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E1F" w:rsidRPr="00323B6B" w:rsidRDefault="00CF6A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303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="00827FBB">
        <w:rPr>
          <w:rFonts w:ascii="Times New Roman" w:hAnsi="Times New Roman" w:cs="Times New Roman"/>
          <w:sz w:val="28"/>
          <w:szCs w:val="28"/>
        </w:rPr>
        <w:t xml:space="preserve"> </w:t>
      </w:r>
      <w:r w:rsidR="00827FBB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827FBB" w:rsidRDefault="00CF6A71" w:rsidP="00827FBB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EB4303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15152F">
        <w:rPr>
          <w:rFonts w:ascii="Times New Roman" w:hAnsi="Times New Roman" w:cs="Times New Roman"/>
          <w:sz w:val="28"/>
          <w:szCs w:val="28"/>
        </w:rPr>
        <w:t>1585069-3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Открытый </w:t>
      </w:r>
      <w:r w:rsidR="002639F7" w:rsidRPr="00EB4303">
        <w:rPr>
          <w:rFonts w:ascii="Times New Roman" w:hAnsi="Times New Roman" w:cs="Times New Roman"/>
          <w:sz w:val="28"/>
          <w:szCs w:val="28"/>
        </w:rPr>
        <w:t>а</w:t>
      </w:r>
      <w:r w:rsidRPr="00EB4303">
        <w:rPr>
          <w:rFonts w:ascii="Times New Roman" w:hAnsi="Times New Roman" w:cs="Times New Roman"/>
          <w:sz w:val="28"/>
          <w:szCs w:val="28"/>
        </w:rPr>
        <w:t xml:space="preserve">укцион в электронной форме на Право заключения договора на поставку </w:t>
      </w:r>
      <w:r w:rsidR="0015152F">
        <w:rPr>
          <w:rFonts w:ascii="Times New Roman" w:hAnsi="Times New Roman" w:cs="Times New Roman"/>
          <w:sz w:val="28"/>
          <w:szCs w:val="28"/>
        </w:rPr>
        <w:t>средств индивидуальной защиты</w:t>
      </w:r>
      <w:r w:rsidR="00EB4303">
        <w:rPr>
          <w:rFonts w:ascii="Times New Roman" w:hAnsi="Times New Roman" w:cs="Times New Roman"/>
          <w:sz w:val="28"/>
          <w:szCs w:val="28"/>
        </w:rPr>
        <w:t>.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>Организатор: Федеральное государственное унитарное предприятие "Комбинат "Электрохимприбор"</w:t>
      </w:r>
      <w:r w:rsidR="00EB4303">
        <w:rPr>
          <w:rFonts w:ascii="Times New Roman" w:hAnsi="Times New Roman" w:cs="Times New Roman"/>
          <w:sz w:val="28"/>
          <w:szCs w:val="28"/>
        </w:rPr>
        <w:t>.</w:t>
      </w:r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Начальная цена контракта: </w:t>
      </w:r>
      <w:r w:rsidR="0015152F">
        <w:rPr>
          <w:rFonts w:ascii="Times New Roman" w:hAnsi="Times New Roman" w:cs="Times New Roman"/>
          <w:sz w:val="28"/>
          <w:szCs w:val="28"/>
        </w:rPr>
        <w:t>22 686 065,95</w:t>
      </w:r>
      <w:r w:rsidRPr="00EB4303">
        <w:rPr>
          <w:rFonts w:ascii="Times New Roman" w:hAnsi="Times New Roman" w:cs="Times New Roman"/>
          <w:sz w:val="28"/>
          <w:szCs w:val="28"/>
        </w:rPr>
        <w:t xml:space="preserve"> RUB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Дата и время начала торгов: </w:t>
      </w:r>
      <w:r w:rsidR="0015152F" w:rsidRPr="0015152F">
        <w:rPr>
          <w:rFonts w:ascii="Times New Roman" w:hAnsi="Times New Roman" w:cs="Times New Roman"/>
          <w:sz w:val="28"/>
          <w:szCs w:val="28"/>
        </w:rPr>
        <w:t xml:space="preserve">2015-06-03 </w:t>
      </w:r>
      <w:r w:rsidR="0015152F" w:rsidRPr="0015152F">
        <w:rPr>
          <w:rFonts w:ascii="Times New Roman" w:hAnsi="Times New Roman" w:cs="Times New Roman"/>
          <w:sz w:val="28"/>
          <w:szCs w:val="28"/>
        </w:rPr>
        <w:t xml:space="preserve">   </w:t>
      </w:r>
      <w:r w:rsidR="0015152F">
        <w:rPr>
          <w:rFonts w:ascii="Times New Roman" w:hAnsi="Times New Roman" w:cs="Times New Roman"/>
          <w:sz w:val="28"/>
          <w:szCs w:val="28"/>
        </w:rPr>
        <w:t>09:00</w:t>
      </w:r>
      <w:r w:rsidRPr="0015152F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15152F">
        <w:rPr>
          <w:rFonts w:ascii="Times New Roman" w:hAnsi="Times New Roman" w:cs="Times New Roman"/>
          <w:sz w:val="28"/>
          <w:szCs w:val="28"/>
        </w:rPr>
        <w:br/>
        <w:t xml:space="preserve">Дата и время окончания торгов: </w:t>
      </w:r>
      <w:r w:rsidR="0015152F" w:rsidRPr="0015152F">
        <w:rPr>
          <w:rFonts w:ascii="Times New Roman" w:hAnsi="Times New Roman" w:cs="Times New Roman"/>
          <w:sz w:val="28"/>
          <w:szCs w:val="28"/>
        </w:rPr>
        <w:t xml:space="preserve">2015-06-03 </w:t>
      </w:r>
      <w:r w:rsidR="0015152F" w:rsidRPr="0015152F">
        <w:rPr>
          <w:rFonts w:ascii="Times New Roman" w:hAnsi="Times New Roman" w:cs="Times New Roman"/>
          <w:sz w:val="28"/>
          <w:szCs w:val="28"/>
        </w:rPr>
        <w:t xml:space="preserve">   </w:t>
      </w:r>
      <w:r w:rsidR="0015152F">
        <w:rPr>
          <w:rFonts w:ascii="Times New Roman" w:hAnsi="Times New Roman" w:cs="Times New Roman"/>
          <w:sz w:val="28"/>
          <w:szCs w:val="28"/>
        </w:rPr>
        <w:t>09:36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Наименование электронной площадки: Государственная корпорация по атомной энергии "РОСАТОМ"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Адрес электронной площадки: </w:t>
      </w:r>
      <w:hyperlink r:id="rId8" w:history="1"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</w:rPr>
          <w:t>https://atom.</w:t>
        </w:r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</w:rPr>
          <w:t>-</w:t>
        </w:r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5152F" w:rsidRPr="001D099F">
          <w:rPr>
            <w:rStyle w:val="aa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827FBB" w:rsidRDefault="00CF6A71" w:rsidP="00827F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На участие в процедуре </w:t>
      </w:r>
      <w:r w:rsidR="00323B6B">
        <w:rPr>
          <w:rFonts w:ascii="Times New Roman" w:hAnsi="Times New Roman" w:cs="Times New Roman"/>
          <w:sz w:val="28"/>
          <w:szCs w:val="28"/>
        </w:rPr>
        <w:t xml:space="preserve">были допущены </w:t>
      </w:r>
      <w:r w:rsidRPr="00EB4303">
        <w:rPr>
          <w:rFonts w:ascii="Times New Roman" w:hAnsi="Times New Roman" w:cs="Times New Roman"/>
          <w:sz w:val="28"/>
          <w:szCs w:val="28"/>
        </w:rPr>
        <w:t>заявки следующи</w:t>
      </w:r>
      <w:r w:rsidR="00323B6B">
        <w:rPr>
          <w:rFonts w:ascii="Times New Roman" w:hAnsi="Times New Roman" w:cs="Times New Roman"/>
          <w:sz w:val="28"/>
          <w:szCs w:val="28"/>
        </w:rPr>
        <w:t>х</w:t>
      </w:r>
      <w:r w:rsidRPr="00EB4303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323B6B">
        <w:rPr>
          <w:rFonts w:ascii="Times New Roman" w:hAnsi="Times New Roman" w:cs="Times New Roman"/>
          <w:sz w:val="28"/>
          <w:szCs w:val="28"/>
        </w:rPr>
        <w:t>ей</w:t>
      </w:r>
      <w:r w:rsidRPr="00EB4303">
        <w:rPr>
          <w:rFonts w:ascii="Times New Roman" w:hAnsi="Times New Roman" w:cs="Times New Roman"/>
          <w:sz w:val="28"/>
          <w:szCs w:val="28"/>
        </w:rPr>
        <w:t xml:space="preserve">: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 w:rsidR="0015152F">
        <w:rPr>
          <w:rFonts w:ascii="Times New Roman" w:hAnsi="Times New Roman" w:cs="Times New Roman"/>
          <w:sz w:val="28"/>
          <w:szCs w:val="28"/>
        </w:rPr>
        <w:t>1</w:t>
      </w:r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 w:rsidR="0015152F">
        <w:rPr>
          <w:rFonts w:ascii="Times New Roman" w:hAnsi="Times New Roman" w:cs="Times New Roman"/>
          <w:sz w:val="28"/>
          <w:szCs w:val="28"/>
        </w:rPr>
        <w:t>2</w:t>
      </w:r>
    </w:p>
    <w:p w:rsidR="00E7431E" w:rsidRPr="00323B6B" w:rsidRDefault="00CF6A71" w:rsidP="00827F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Все минимальные предложения о цене контракта, сделанные участниками аукциона в электронной форме и ранжированные по мере убывания: </w:t>
      </w:r>
    </w:p>
    <w:p w:rsidR="00827FBB" w:rsidRPr="00A66B6A" w:rsidRDefault="00827FBB" w:rsidP="00827F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27FBB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0" w:type="auto"/>
        <w:jc w:val="center"/>
        <w:tblCellSpacing w:w="15" w:type="dxa"/>
        <w:tblInd w:w="-9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3"/>
        <w:gridCol w:w="2693"/>
        <w:gridCol w:w="4394"/>
        <w:gridCol w:w="2297"/>
      </w:tblGrid>
      <w:tr w:rsidR="00A66B6A" w:rsidRPr="00A66B6A" w:rsidTr="00A66B6A">
        <w:trPr>
          <w:tblHeader/>
          <w:tblCellSpacing w:w="15" w:type="dxa"/>
          <w:jc w:val="center"/>
        </w:trPr>
        <w:tc>
          <w:tcPr>
            <w:tcW w:w="778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A66B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A66B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2663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Дата/время ставки</w:t>
            </w:r>
          </w:p>
        </w:tc>
        <w:tc>
          <w:tcPr>
            <w:tcW w:w="4364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2252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A66B6A" w:rsidRPr="00A66B6A" w:rsidTr="00A66B6A">
        <w:trPr>
          <w:tblCellSpacing w:w="15" w:type="dxa"/>
          <w:jc w:val="center"/>
        </w:trPr>
        <w:tc>
          <w:tcPr>
            <w:tcW w:w="778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63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2015-06-03 09:00:48</w:t>
            </w:r>
          </w:p>
        </w:tc>
        <w:tc>
          <w:tcPr>
            <w:tcW w:w="4364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"ТД УРАЛСИЗ"</w:t>
            </w:r>
          </w:p>
        </w:tc>
        <w:tc>
          <w:tcPr>
            <w:tcW w:w="2252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22 572 635,62</w:t>
            </w:r>
          </w:p>
        </w:tc>
      </w:tr>
      <w:tr w:rsidR="00A66B6A" w:rsidRPr="00A66B6A" w:rsidTr="00A66B6A">
        <w:trPr>
          <w:tblCellSpacing w:w="15" w:type="dxa"/>
          <w:jc w:val="center"/>
        </w:trPr>
        <w:tc>
          <w:tcPr>
            <w:tcW w:w="778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3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2015-06-03 09:04:37</w:t>
            </w:r>
          </w:p>
        </w:tc>
        <w:tc>
          <w:tcPr>
            <w:tcW w:w="4364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ООО ПКФ « Новые Технологии»</w:t>
            </w:r>
          </w:p>
        </w:tc>
        <w:tc>
          <w:tcPr>
            <w:tcW w:w="2252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22 459 205,29</w:t>
            </w:r>
          </w:p>
        </w:tc>
      </w:tr>
      <w:tr w:rsidR="00A66B6A" w:rsidRPr="00A66B6A" w:rsidTr="00A66B6A">
        <w:trPr>
          <w:tblCellSpacing w:w="15" w:type="dxa"/>
          <w:jc w:val="center"/>
        </w:trPr>
        <w:tc>
          <w:tcPr>
            <w:tcW w:w="778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63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2015-06-03 09:06:46</w:t>
            </w:r>
          </w:p>
        </w:tc>
        <w:tc>
          <w:tcPr>
            <w:tcW w:w="4364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ООО "ТД УРАЛСИЗ"</w:t>
            </w:r>
          </w:p>
        </w:tc>
        <w:tc>
          <w:tcPr>
            <w:tcW w:w="2252" w:type="dxa"/>
            <w:vAlign w:val="center"/>
            <w:hideMark/>
          </w:tcPr>
          <w:p w:rsidR="00A66B6A" w:rsidRPr="00A66B6A" w:rsidRDefault="00A66B6A" w:rsidP="00A66B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6B6A">
              <w:rPr>
                <w:rFonts w:ascii="Times New Roman" w:eastAsia="Times New Roman" w:hAnsi="Times New Roman" w:cs="Times New Roman"/>
                <w:sz w:val="28"/>
                <w:szCs w:val="28"/>
              </w:rPr>
              <w:t>22 345 774,96</w:t>
            </w:r>
          </w:p>
        </w:tc>
      </w:tr>
    </w:tbl>
    <w:p w:rsidR="00A66B6A" w:rsidRDefault="00A66B6A" w:rsidP="00827F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27FBB" w:rsidRPr="00827FBB" w:rsidRDefault="00827FBB" w:rsidP="00827F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639F7" w:rsidRPr="00EB4303" w:rsidRDefault="004C4B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4303">
        <w:rPr>
          <w:rFonts w:ascii="Times New Roman" w:hAnsi="Times New Roman" w:cs="Times New Roman"/>
          <w:b/>
          <w:sz w:val="28"/>
          <w:szCs w:val="28"/>
        </w:rPr>
        <w:t>Комиссия: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685"/>
        <w:gridCol w:w="4451"/>
      </w:tblGrid>
      <w:tr w:rsidR="004C4BB6" w:rsidRPr="00EB4303" w:rsidTr="002639F7">
        <w:trPr>
          <w:cantSplit/>
          <w:trHeight w:val="567"/>
        </w:trPr>
        <w:tc>
          <w:tcPr>
            <w:tcW w:w="102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39F7" w:rsidRPr="00827FBB" w:rsidRDefault="004C4BB6" w:rsidP="009B472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</w:tc>
      </w:tr>
      <w:tr w:rsidR="004C4BB6" w:rsidRPr="00EB4303" w:rsidTr="002639F7">
        <w:trPr>
          <w:cantSplit/>
          <w:trHeight w:val="56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BB6" w:rsidRPr="00EB4303" w:rsidRDefault="004C4BB6" w:rsidP="009B472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BB6" w:rsidRPr="00EB4303" w:rsidRDefault="004C4BB6" w:rsidP="009B472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BB6" w:rsidRPr="00EB4303" w:rsidRDefault="004C4BB6" w:rsidP="009B472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  <w:bookmarkStart w:id="0" w:name="_GoBack"/>
            <w:bookmarkEnd w:id="0"/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арионов Игорь Александрович</w:t>
            </w:r>
          </w:p>
        </w:tc>
      </w:tr>
      <w:tr w:rsidR="002639F7" w:rsidRPr="00EB4303" w:rsidTr="002639F7">
        <w:trPr>
          <w:cantSplit/>
          <w:trHeight w:val="56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39F7" w:rsidRPr="00EB4303" w:rsidRDefault="002639F7" w:rsidP="009B472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39F7" w:rsidRPr="00EB4303" w:rsidRDefault="002639F7" w:rsidP="009B472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39F7" w:rsidRPr="00EB4303" w:rsidRDefault="002639F7" w:rsidP="009B472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4C4BB6" w:rsidRPr="00EB4303" w:rsidRDefault="004C4B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C4BB6" w:rsidRPr="00EB4303">
      <w:footerReference w:type="default" r:id="rId9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8AF" w:rsidRDefault="00C108AF" w:rsidP="002639F7">
      <w:pPr>
        <w:spacing w:after="0" w:line="240" w:lineRule="auto"/>
      </w:pPr>
      <w:r>
        <w:separator/>
      </w:r>
    </w:p>
  </w:endnote>
  <w:endnote w:type="continuationSeparator" w:id="0">
    <w:p w:rsidR="00C108AF" w:rsidRDefault="00C108AF" w:rsidP="0026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9F7" w:rsidRPr="00A66B6A" w:rsidRDefault="002639F7">
    <w:pPr>
      <w:pStyle w:val="a5"/>
      <w:rPr>
        <w:sz w:val="16"/>
        <w:szCs w:val="16"/>
      </w:rPr>
    </w:pPr>
    <w:r w:rsidRPr="00A66B6A">
      <w:rPr>
        <w:sz w:val="16"/>
        <w:szCs w:val="16"/>
      </w:rPr>
      <w:t xml:space="preserve">Протокол № </w:t>
    </w:r>
    <w:r w:rsidR="00A66B6A" w:rsidRPr="00A66B6A">
      <w:rPr>
        <w:rFonts w:ascii="Times New Roman" w:hAnsi="Times New Roman" w:cs="Times New Roman"/>
        <w:sz w:val="16"/>
        <w:szCs w:val="16"/>
      </w:rPr>
      <w:t>1585069-3</w:t>
    </w:r>
    <w:r w:rsidRPr="00A66B6A">
      <w:rPr>
        <w:rFonts w:ascii="Times New Roman" w:hAnsi="Times New Roman" w:cs="Times New Roman"/>
        <w:sz w:val="16"/>
        <w:szCs w:val="16"/>
      </w:rPr>
      <w:t xml:space="preserve">от </w:t>
    </w:r>
    <w:r w:rsidR="00827FBB" w:rsidRPr="00A66B6A">
      <w:rPr>
        <w:rFonts w:ascii="Times New Roman" w:hAnsi="Times New Roman" w:cs="Times New Roman"/>
        <w:sz w:val="16"/>
        <w:szCs w:val="16"/>
      </w:rPr>
      <w:t xml:space="preserve"> 0</w:t>
    </w:r>
    <w:r w:rsidR="00A66B6A" w:rsidRPr="00A66B6A">
      <w:rPr>
        <w:rFonts w:ascii="Times New Roman" w:hAnsi="Times New Roman" w:cs="Times New Roman"/>
        <w:sz w:val="16"/>
        <w:szCs w:val="16"/>
      </w:rPr>
      <w:t>4</w:t>
    </w:r>
    <w:r w:rsidRPr="00A66B6A">
      <w:rPr>
        <w:rFonts w:ascii="Times New Roman" w:hAnsi="Times New Roman" w:cs="Times New Roman"/>
        <w:sz w:val="16"/>
        <w:szCs w:val="16"/>
      </w:rPr>
      <w:t xml:space="preserve"> </w:t>
    </w:r>
    <w:r w:rsidR="00827FBB" w:rsidRPr="00A66B6A">
      <w:rPr>
        <w:rFonts w:ascii="Times New Roman" w:hAnsi="Times New Roman" w:cs="Times New Roman"/>
        <w:sz w:val="16"/>
        <w:szCs w:val="16"/>
      </w:rPr>
      <w:t>июня</w:t>
    </w:r>
    <w:r w:rsidRPr="00A66B6A">
      <w:rPr>
        <w:rFonts w:ascii="Times New Roman" w:hAnsi="Times New Roman" w:cs="Times New Roman"/>
        <w:sz w:val="16"/>
        <w:szCs w:val="16"/>
      </w:rPr>
      <w:t xml:space="preserve"> 2015 года</w:t>
    </w:r>
  </w:p>
  <w:p w:rsidR="002639F7" w:rsidRDefault="002639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8AF" w:rsidRDefault="00C108AF" w:rsidP="002639F7">
      <w:pPr>
        <w:spacing w:after="0" w:line="240" w:lineRule="auto"/>
      </w:pPr>
      <w:r>
        <w:separator/>
      </w:r>
    </w:p>
  </w:footnote>
  <w:footnote w:type="continuationSeparator" w:id="0">
    <w:p w:rsidR="00C108AF" w:rsidRDefault="00C108AF" w:rsidP="00263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B6F"/>
    <w:rsid w:val="0015152F"/>
    <w:rsid w:val="00162198"/>
    <w:rsid w:val="002639F7"/>
    <w:rsid w:val="00300495"/>
    <w:rsid w:val="00323B6B"/>
    <w:rsid w:val="004C4BB6"/>
    <w:rsid w:val="00521E1F"/>
    <w:rsid w:val="00583F64"/>
    <w:rsid w:val="00587B6F"/>
    <w:rsid w:val="00827FBB"/>
    <w:rsid w:val="008D2A6D"/>
    <w:rsid w:val="00967EFC"/>
    <w:rsid w:val="00A66B6A"/>
    <w:rsid w:val="00BD7D18"/>
    <w:rsid w:val="00C108AF"/>
    <w:rsid w:val="00CF6A71"/>
    <w:rsid w:val="00E7431E"/>
    <w:rsid w:val="00EB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39F7"/>
  </w:style>
  <w:style w:type="paragraph" w:styleId="a5">
    <w:name w:val="footer"/>
    <w:basedOn w:val="a"/>
    <w:link w:val="a6"/>
    <w:uiPriority w:val="99"/>
    <w:unhideWhenUsed/>
    <w:rsid w:val="00263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39F7"/>
  </w:style>
  <w:style w:type="paragraph" w:styleId="a7">
    <w:name w:val="Balloon Text"/>
    <w:basedOn w:val="a"/>
    <w:link w:val="a8"/>
    <w:uiPriority w:val="99"/>
    <w:semiHidden/>
    <w:unhideWhenUsed/>
    <w:rsid w:val="00263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9F7"/>
    <w:rPr>
      <w:rFonts w:ascii="Tahoma" w:hAnsi="Tahoma" w:cs="Tahoma"/>
      <w:sz w:val="16"/>
      <w:szCs w:val="16"/>
    </w:rPr>
  </w:style>
  <w:style w:type="character" w:customStyle="1" w:styleId="x-window-header-text">
    <w:name w:val="x-window-header-text"/>
    <w:basedOn w:val="a0"/>
    <w:rsid w:val="00827FBB"/>
  </w:style>
  <w:style w:type="character" w:styleId="a9">
    <w:name w:val="Emphasis"/>
    <w:basedOn w:val="a0"/>
    <w:uiPriority w:val="20"/>
    <w:qFormat/>
    <w:rsid w:val="00827FBB"/>
    <w:rPr>
      <w:i/>
      <w:iCs/>
    </w:rPr>
  </w:style>
  <w:style w:type="character" w:styleId="aa">
    <w:name w:val="Hyperlink"/>
    <w:basedOn w:val="a0"/>
    <w:uiPriority w:val="99"/>
    <w:unhideWhenUsed/>
    <w:rsid w:val="00827F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39F7"/>
  </w:style>
  <w:style w:type="paragraph" w:styleId="a5">
    <w:name w:val="footer"/>
    <w:basedOn w:val="a"/>
    <w:link w:val="a6"/>
    <w:uiPriority w:val="99"/>
    <w:unhideWhenUsed/>
    <w:rsid w:val="00263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39F7"/>
  </w:style>
  <w:style w:type="paragraph" w:styleId="a7">
    <w:name w:val="Balloon Text"/>
    <w:basedOn w:val="a"/>
    <w:link w:val="a8"/>
    <w:uiPriority w:val="99"/>
    <w:semiHidden/>
    <w:unhideWhenUsed/>
    <w:rsid w:val="00263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9F7"/>
    <w:rPr>
      <w:rFonts w:ascii="Tahoma" w:hAnsi="Tahoma" w:cs="Tahoma"/>
      <w:sz w:val="16"/>
      <w:szCs w:val="16"/>
    </w:rPr>
  </w:style>
  <w:style w:type="character" w:customStyle="1" w:styleId="x-window-header-text">
    <w:name w:val="x-window-header-text"/>
    <w:basedOn w:val="a0"/>
    <w:rsid w:val="00827FBB"/>
  </w:style>
  <w:style w:type="character" w:styleId="a9">
    <w:name w:val="Emphasis"/>
    <w:basedOn w:val="a0"/>
    <w:uiPriority w:val="20"/>
    <w:qFormat/>
    <w:rsid w:val="00827FBB"/>
    <w:rPr>
      <w:i/>
      <w:iCs/>
    </w:rPr>
  </w:style>
  <w:style w:type="character" w:styleId="aa">
    <w:name w:val="Hyperlink"/>
    <w:basedOn w:val="a0"/>
    <w:uiPriority w:val="99"/>
    <w:unhideWhenUsed/>
    <w:rsid w:val="00827F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0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95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79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158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65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85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855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42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573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7068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15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254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850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8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414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7548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6377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654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445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745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2220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74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345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33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171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7858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3954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182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566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6254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3357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34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875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4616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1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914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8788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0493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8103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57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28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7198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16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67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864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15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55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6957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014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836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100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9906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584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1272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113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55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074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993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4752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7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183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155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611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414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8750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6854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187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6112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891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1068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622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97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3417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20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47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252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606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89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7729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450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270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0599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9493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67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94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5447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048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796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99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291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430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843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865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7517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7095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147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568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2004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75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42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575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574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3182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7806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615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223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5320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5988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84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57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8923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27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168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9357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1345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0677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304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14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9341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50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475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1395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5164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350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538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2440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592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6084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152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87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99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3346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727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296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823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4713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967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242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18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5078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882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349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5646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6012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8809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222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5784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970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99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790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9781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646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7921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564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214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3957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180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48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457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3685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9259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717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683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5959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875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688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250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6464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79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992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6371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70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390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1658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1894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492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783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6232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02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19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5438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3223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036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3895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925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1725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6450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7284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519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74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596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7877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441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21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3001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923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985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693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88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716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09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355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380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840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549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0603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9223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6534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5284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3064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75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0680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7225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3236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0792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6644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486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492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1419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316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126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84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2349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846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751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881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7780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947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966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835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381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907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331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412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916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965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882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89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41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9686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93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3128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500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786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7048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39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7958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8368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630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257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4532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163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803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3023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89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359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1489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7854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505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215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0498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8877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3023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7341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836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383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7911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0222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5447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750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7870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003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248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701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659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1280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1591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976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0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6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8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9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13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01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60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7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1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63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16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82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6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0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11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66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94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7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146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026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19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156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55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08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80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435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285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4717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1792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2069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0504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889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904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306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747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8753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6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6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7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om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A5D94-354A-4048-85A7-6E66F33F0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055-Matyazh</cp:lastModifiedBy>
  <cp:revision>11</cp:revision>
  <cp:lastPrinted>2015-06-04T05:33:00Z</cp:lastPrinted>
  <dcterms:created xsi:type="dcterms:W3CDTF">2014-05-29T03:25:00Z</dcterms:created>
  <dcterms:modified xsi:type="dcterms:W3CDTF">2015-06-04T05:36:00Z</dcterms:modified>
</cp:coreProperties>
</file>