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95F" w:rsidRPr="002F02F1" w:rsidRDefault="0073595F" w:rsidP="002F02F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2F02F1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2F02F1"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-2015/710</w:t>
      </w:r>
    </w:p>
    <w:p w:rsidR="0073595F" w:rsidRPr="002F02F1" w:rsidRDefault="0073595F" w:rsidP="002F02F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F02F1">
        <w:rPr>
          <w:rFonts w:ascii="Times New Roman" w:hAnsi="Times New Roman" w:cs="Times New Roman"/>
          <w:b/>
          <w:bCs/>
          <w:sz w:val="24"/>
          <w:szCs w:val="24"/>
        </w:rPr>
        <w:t>заседания единой закупочной комиссии АО «СХК»  по рассмотрению заявок на отборочной стадии и подведению итогов по открытому запросу цен в электронной форме на право заключения договора</w:t>
      </w: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</w:t>
      </w:r>
      <w:r w:rsidRPr="002F02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поставку листа вольфрамового, полосы молибденовой</w:t>
      </w:r>
    </w:p>
    <w:p w:rsidR="0073595F" w:rsidRPr="002F02F1" w:rsidRDefault="0073595F" w:rsidP="002F02F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Лот 2</w:t>
      </w:r>
    </w:p>
    <w:p w:rsidR="0073595F" w:rsidRPr="002F02F1" w:rsidRDefault="0073595F" w:rsidP="002F02F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73595F" w:rsidRPr="002F02F1">
        <w:tc>
          <w:tcPr>
            <w:tcW w:w="5149" w:type="dxa"/>
          </w:tcPr>
          <w:p w:rsidR="0073595F" w:rsidRPr="002F02F1" w:rsidRDefault="0073595F" w:rsidP="002F02F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02F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73595F" w:rsidRPr="002F02F1" w:rsidRDefault="0073595F" w:rsidP="002F02F1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0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заседания  </w:t>
            </w:r>
            <w:r w:rsidRPr="002F02F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«25» мая 2015 г.</w:t>
            </w:r>
          </w:p>
        </w:tc>
      </w:tr>
    </w:tbl>
    <w:p w:rsidR="0073595F" w:rsidRPr="002F02F1" w:rsidRDefault="0073595F" w:rsidP="002F02F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3595F" w:rsidRPr="002F02F1" w:rsidRDefault="0073595F" w:rsidP="002F02F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02F1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</w:t>
      </w:r>
      <w:r w:rsidRPr="002F02F1">
        <w:rPr>
          <w:rFonts w:ascii="Times New Roman" w:hAnsi="Times New Roman" w:cs="Times New Roman"/>
          <w:sz w:val="24"/>
          <w:szCs w:val="24"/>
        </w:rPr>
        <w:t>редакции  от 20 ноября 2014 № 66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2F02F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ООО «Аукционный конкурсный дом» (далее– ЭТП АКД) согласно регламенту ее работы.</w:t>
      </w:r>
    </w:p>
    <w:p w:rsidR="0073595F" w:rsidRPr="002F02F1" w:rsidRDefault="0073595F" w:rsidP="002F02F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3595F" w:rsidRPr="002F02F1" w:rsidRDefault="0073595F" w:rsidP="002F02F1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3595F" w:rsidRPr="002F02F1" w:rsidRDefault="0073595F" w:rsidP="002F02F1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73595F" w:rsidRPr="002F02F1" w:rsidRDefault="0073595F" w:rsidP="002F02F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2F02F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73595F" w:rsidRPr="002F02F1" w:rsidRDefault="0073595F" w:rsidP="002F02F1">
      <w:pPr>
        <w:keepNext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2F02F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</w:t>
      </w:r>
      <w:r w:rsidRPr="002F02F1">
        <w:rPr>
          <w:rFonts w:ascii="Times New Roman" w:hAnsi="Times New Roman" w:cs="Times New Roman"/>
          <w:color w:val="000000"/>
          <w:sz w:val="24"/>
          <w:szCs w:val="24"/>
        </w:rPr>
        <w:t>поставку листа вольфрамового, полосы молибденовой</w:t>
      </w:r>
    </w:p>
    <w:p w:rsidR="0073595F" w:rsidRPr="002F02F1" w:rsidRDefault="0073595F" w:rsidP="002F02F1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  <w:r w:rsidRPr="002F02F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лоту 2</w:t>
      </w: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5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52"/>
        <w:gridCol w:w="2646"/>
        <w:gridCol w:w="5014"/>
        <w:gridCol w:w="733"/>
        <w:gridCol w:w="1417"/>
      </w:tblGrid>
      <w:tr w:rsidR="0073595F" w:rsidRPr="002F02F1">
        <w:trPr>
          <w:trHeight w:val="907"/>
        </w:trPr>
        <w:tc>
          <w:tcPr>
            <w:tcW w:w="752" w:type="dxa"/>
          </w:tcPr>
          <w:p w:rsidR="0073595F" w:rsidRPr="002F02F1" w:rsidRDefault="0073595F" w:rsidP="002F02F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F02F1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  <w:p w:rsidR="0073595F" w:rsidRPr="002F02F1" w:rsidRDefault="0073595F" w:rsidP="002F02F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F02F1">
              <w:rPr>
                <w:rFonts w:ascii="Times New Roman" w:hAnsi="Times New Roman" w:cs="Times New Roman"/>
                <w:b/>
                <w:bCs/>
                <w:color w:val="000000"/>
              </w:rPr>
              <w:t>п/п</w:t>
            </w:r>
          </w:p>
        </w:tc>
        <w:tc>
          <w:tcPr>
            <w:tcW w:w="2646" w:type="dxa"/>
            <w:vAlign w:val="center"/>
          </w:tcPr>
          <w:p w:rsidR="0073595F" w:rsidRPr="002F02F1" w:rsidRDefault="0073595F" w:rsidP="002F02F1">
            <w:pPr>
              <w:pStyle w:val="af5"/>
              <w:keepNext/>
              <w:ind w:left="0" w:right="0"/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  <w:sz w:val="22"/>
                <w:szCs w:val="22"/>
              </w:rPr>
            </w:pPr>
            <w:r w:rsidRPr="002F02F1">
              <w:rPr>
                <w:rFonts w:ascii="Times New Roman" w:hAnsi="Times New Roman" w:cs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  <w:t>Наименование предмета договора,</w:t>
            </w:r>
            <w:r w:rsidRPr="002F02F1">
              <w:rPr>
                <w:rFonts w:ascii="Times New Roman" w:hAnsi="Times New Roman" w:cs="Times New Roman"/>
                <w:b/>
                <w:bCs/>
                <w:i w:val="0"/>
                <w:iCs w:val="0"/>
                <w:sz w:val="22"/>
                <w:szCs w:val="22"/>
              </w:rPr>
              <w:t xml:space="preserve"> комплектность</w:t>
            </w:r>
          </w:p>
        </w:tc>
        <w:tc>
          <w:tcPr>
            <w:tcW w:w="5014" w:type="dxa"/>
            <w:vAlign w:val="center"/>
          </w:tcPr>
          <w:p w:rsidR="0073595F" w:rsidRPr="002F02F1" w:rsidRDefault="0073595F" w:rsidP="002F02F1">
            <w:pPr>
              <w:pStyle w:val="af5"/>
              <w:keepNext/>
              <w:ind w:left="0" w:right="0"/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2F02F1">
              <w:rPr>
                <w:rFonts w:ascii="Times New Roman" w:hAnsi="Times New Roman" w:cs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  <w:p w:rsidR="0073595F" w:rsidRPr="002F02F1" w:rsidRDefault="0073595F" w:rsidP="002F02F1">
            <w:pPr>
              <w:pStyle w:val="af5"/>
              <w:keepNext/>
              <w:ind w:left="0" w:right="0"/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  <w:sz w:val="22"/>
                <w:szCs w:val="22"/>
              </w:rPr>
            </w:pPr>
            <w:r w:rsidRPr="002F02F1">
              <w:rPr>
                <w:rFonts w:ascii="Times New Roman" w:hAnsi="Times New Roman" w:cs="Times New Roman"/>
                <w:b/>
                <w:bCs/>
                <w:i w:val="0"/>
                <w:iCs w:val="0"/>
                <w:color w:val="000000"/>
              </w:rPr>
              <w:t xml:space="preserve"> (ГОСТ, чертеж, ТУ, иной нормативный документ)</w:t>
            </w:r>
          </w:p>
        </w:tc>
        <w:tc>
          <w:tcPr>
            <w:tcW w:w="733" w:type="dxa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F02F1">
              <w:rPr>
                <w:rFonts w:ascii="Times New Roman" w:hAnsi="Times New Roman" w:cs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1417" w:type="dxa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F02F1">
              <w:rPr>
                <w:rFonts w:ascii="Times New Roman" w:hAnsi="Times New Roman" w:cs="Times New Roman"/>
                <w:b/>
                <w:bCs/>
                <w:color w:val="000000"/>
              </w:rPr>
              <w:t>Кол-во</w:t>
            </w:r>
          </w:p>
        </w:tc>
      </w:tr>
      <w:tr w:rsidR="0073595F" w:rsidRPr="002F02F1">
        <w:trPr>
          <w:trHeight w:val="625"/>
        </w:trPr>
        <w:tc>
          <w:tcPr>
            <w:tcW w:w="752" w:type="dxa"/>
          </w:tcPr>
          <w:p w:rsidR="0073595F" w:rsidRPr="002F02F1" w:rsidRDefault="0073595F" w:rsidP="002F02F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F02F1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46" w:type="dxa"/>
          </w:tcPr>
          <w:p w:rsidR="0073595F" w:rsidRPr="002F02F1" w:rsidRDefault="0073595F" w:rsidP="002F02F1">
            <w:pPr>
              <w:keepNext/>
              <w:rPr>
                <w:rFonts w:ascii="Times New Roman" w:hAnsi="Times New Roman" w:cs="Times New Roman"/>
                <w:color w:val="000000"/>
              </w:rPr>
            </w:pPr>
            <w:r w:rsidRPr="002F02F1">
              <w:rPr>
                <w:rFonts w:ascii="Times New Roman" w:hAnsi="Times New Roman" w:cs="Times New Roman"/>
              </w:rPr>
              <w:t>Полоса 0,3х230х230 Мч</w:t>
            </w:r>
          </w:p>
        </w:tc>
        <w:tc>
          <w:tcPr>
            <w:tcW w:w="5014" w:type="dxa"/>
            <w:vMerge w:val="restart"/>
          </w:tcPr>
          <w:p w:rsidR="0073595F" w:rsidRPr="002F02F1" w:rsidRDefault="0073595F" w:rsidP="002F02F1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</w:rPr>
              <w:t>ТУ 48-19-272-83 или эквивалент</w:t>
            </w:r>
          </w:p>
          <w:p w:rsidR="0073595F" w:rsidRPr="002F02F1" w:rsidRDefault="0073595F" w:rsidP="002F02F1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</w:tcPr>
          <w:p w:rsidR="0073595F" w:rsidRPr="002F02F1" w:rsidRDefault="0073595F" w:rsidP="002F02F1">
            <w:pPr>
              <w:pStyle w:val="af5"/>
              <w:keepNext/>
              <w:ind w:left="0" w:right="-30"/>
              <w:jc w:val="center"/>
              <w:rPr>
                <w:rFonts w:ascii="Times New Roman" w:hAnsi="Times New Roman" w:cs="Times New Roman"/>
                <w:i w:val="0"/>
                <w:iCs w:val="0"/>
                <w:sz w:val="22"/>
                <w:szCs w:val="22"/>
              </w:rPr>
            </w:pPr>
            <w:r w:rsidRPr="002F02F1">
              <w:rPr>
                <w:rFonts w:ascii="Times New Roman" w:hAnsi="Times New Roman" w:cs="Times New Roman"/>
                <w:i w:val="0"/>
                <w:iCs w:val="0"/>
                <w:sz w:val="22"/>
                <w:szCs w:val="22"/>
              </w:rPr>
              <w:t>40</w:t>
            </w:r>
          </w:p>
        </w:tc>
        <w:tc>
          <w:tcPr>
            <w:tcW w:w="1417" w:type="dxa"/>
          </w:tcPr>
          <w:p w:rsidR="0073595F" w:rsidRPr="002F02F1" w:rsidRDefault="0073595F" w:rsidP="002F02F1">
            <w:pPr>
              <w:keepNext/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</w:rPr>
              <w:t>килограмм</w:t>
            </w:r>
          </w:p>
        </w:tc>
      </w:tr>
      <w:tr w:rsidR="0073595F" w:rsidRPr="002F02F1">
        <w:trPr>
          <w:trHeight w:val="625"/>
        </w:trPr>
        <w:tc>
          <w:tcPr>
            <w:tcW w:w="752" w:type="dxa"/>
          </w:tcPr>
          <w:p w:rsidR="0073595F" w:rsidRPr="002F02F1" w:rsidRDefault="0073595F" w:rsidP="002F02F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F02F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646" w:type="dxa"/>
          </w:tcPr>
          <w:p w:rsidR="0073595F" w:rsidRPr="002F02F1" w:rsidRDefault="0073595F" w:rsidP="002F02F1">
            <w:pPr>
              <w:keepNext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</w:rPr>
              <w:t>Полоса 0,3х300х400 Мч</w:t>
            </w:r>
          </w:p>
        </w:tc>
        <w:tc>
          <w:tcPr>
            <w:tcW w:w="5014" w:type="dxa"/>
            <w:vMerge/>
          </w:tcPr>
          <w:p w:rsidR="0073595F" w:rsidRPr="002F02F1" w:rsidRDefault="0073595F" w:rsidP="002F02F1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</w:tcPr>
          <w:p w:rsidR="0073595F" w:rsidRPr="002F02F1" w:rsidRDefault="0073595F" w:rsidP="002F02F1">
            <w:pPr>
              <w:keepNext/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1417" w:type="dxa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</w:rPr>
              <w:t>килограмм</w:t>
            </w:r>
          </w:p>
        </w:tc>
      </w:tr>
    </w:tbl>
    <w:p w:rsidR="0073595F" w:rsidRPr="002F02F1" w:rsidRDefault="0073595F" w:rsidP="002F02F1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73595F" w:rsidRPr="002F02F1" w:rsidRDefault="0073595F" w:rsidP="002F02F1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 в отношении лота 2:</w:t>
      </w:r>
    </w:p>
    <w:p w:rsidR="0073595F" w:rsidRPr="002F02F1" w:rsidRDefault="0073595F" w:rsidP="002F02F1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>Поставляемый товар должен быть новым, не бывшим в употреблении;</w:t>
      </w:r>
    </w:p>
    <w:p w:rsidR="0073595F" w:rsidRPr="002F02F1" w:rsidRDefault="0073595F" w:rsidP="002F02F1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>Объемы ТМЦ могут меняться в зависимости от нормы отгрузки производителя в пределах -5/+10% от заявленного объёма по каждой отдельной позиции. Согласование объемов с Покупателем обязательно;</w:t>
      </w:r>
    </w:p>
    <w:p w:rsidR="0073595F" w:rsidRPr="002F02F1" w:rsidRDefault="0073595F" w:rsidP="002F02F1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>Документы, подтверждающие качество поставляемой продукции, должны быть заверены ОТК завода-изготовителя;</w:t>
      </w:r>
    </w:p>
    <w:p w:rsidR="0073595F" w:rsidRPr="002F02F1" w:rsidRDefault="0073595F" w:rsidP="002F02F1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>Все партии поставляемой продукции должны иметь ярлыки (бирки, штампы).</w:t>
      </w:r>
    </w:p>
    <w:p w:rsidR="0073595F" w:rsidRPr="002F02F1" w:rsidRDefault="0073595F" w:rsidP="002F02F1">
      <w:pPr>
        <w:pStyle w:val="Times12"/>
        <w:keepNext/>
        <w:ind w:firstLine="0"/>
        <w:jc w:val="left"/>
        <w:rPr>
          <w:rFonts w:ascii="Times New Roman" w:hAnsi="Times New Roman" w:cs="Times New Roman"/>
        </w:rPr>
      </w:pPr>
      <w:r w:rsidRPr="002F02F1">
        <w:rPr>
          <w:rFonts w:ascii="Times New Roman" w:hAnsi="Times New Roman" w:cs="Times New Roman"/>
        </w:rPr>
        <w:t>Остальные требования к поставляемому товару указаны в Томе 2 «Техническая часть» (ТЗ №14-231/1611 от 22.04.2015).</w:t>
      </w:r>
    </w:p>
    <w:p w:rsidR="0073595F" w:rsidRPr="002F02F1" w:rsidRDefault="0073595F" w:rsidP="002F02F1">
      <w:pPr>
        <w:pStyle w:val="Times12"/>
        <w:keepNext/>
        <w:ind w:firstLine="0"/>
        <w:jc w:val="left"/>
        <w:rPr>
          <w:rFonts w:ascii="Times New Roman" w:hAnsi="Times New Roman" w:cs="Times New Roman"/>
          <w:b/>
          <w:bCs/>
        </w:rPr>
      </w:pPr>
    </w:p>
    <w:p w:rsidR="0073595F" w:rsidRPr="002F02F1" w:rsidRDefault="0073595F" w:rsidP="002F02F1">
      <w:pPr>
        <w:pStyle w:val="3"/>
        <w:keepNext/>
        <w:widowControl/>
        <w:tabs>
          <w:tab w:val="clear" w:pos="1307"/>
        </w:tabs>
        <w:ind w:left="0"/>
        <w:jc w:val="left"/>
        <w:rPr>
          <w:rFonts w:ascii="Times New Roman" w:hAnsi="Times New Roman" w:cs="Times New Roman"/>
          <w:b/>
          <w:bCs/>
        </w:rPr>
      </w:pPr>
      <w:r w:rsidRPr="002F02F1">
        <w:rPr>
          <w:rFonts w:ascii="Times New Roman" w:hAnsi="Times New Roman" w:cs="Times New Roman"/>
          <w:b/>
          <w:bCs/>
        </w:rPr>
        <w:t>Начальная (максимальная) цена договора по лоту 2:</w:t>
      </w:r>
    </w:p>
    <w:tbl>
      <w:tblPr>
        <w:tblW w:w="104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211"/>
        <w:gridCol w:w="5245"/>
      </w:tblGrid>
      <w:tr w:rsidR="0073595F" w:rsidRPr="002F02F1">
        <w:trPr>
          <w:cantSplit/>
          <w:trHeight w:val="225"/>
        </w:trPr>
        <w:tc>
          <w:tcPr>
            <w:tcW w:w="2492" w:type="pct"/>
            <w:tcBorders>
              <w:left w:val="single" w:sz="4" w:space="0" w:color="auto"/>
            </w:tcBorders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73595F" w:rsidRPr="002F02F1">
        <w:trPr>
          <w:cantSplit/>
          <w:trHeight w:val="738"/>
        </w:trPr>
        <w:tc>
          <w:tcPr>
            <w:tcW w:w="2492" w:type="pct"/>
            <w:tcBorders>
              <w:left w:val="single" w:sz="4" w:space="0" w:color="auto"/>
            </w:tcBorders>
          </w:tcPr>
          <w:p w:rsidR="0073595F" w:rsidRPr="002F02F1" w:rsidRDefault="0073595F" w:rsidP="002F02F1">
            <w:pPr>
              <w:keepNext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F02F1">
              <w:rPr>
                <w:rFonts w:ascii="Times New Roman" w:hAnsi="Times New Roman" w:cs="Times New Roman"/>
                <w:color w:val="000000"/>
              </w:rPr>
              <w:t>1 716 990  (один миллион семьсот шестнадцать тысяч девятьсот девяносто) рублей 00 копеек, включая НДС</w:t>
            </w:r>
          </w:p>
        </w:tc>
        <w:tc>
          <w:tcPr>
            <w:tcW w:w="2508" w:type="pct"/>
          </w:tcPr>
          <w:p w:rsidR="0073595F" w:rsidRPr="002F02F1" w:rsidRDefault="0073595F" w:rsidP="002F02F1">
            <w:pPr>
              <w:keepNext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F02F1">
              <w:rPr>
                <w:rFonts w:ascii="Times New Roman" w:hAnsi="Times New Roman" w:cs="Times New Roman"/>
                <w:color w:val="000000"/>
              </w:rPr>
              <w:t>1 455 076  (один миллион четыреста пятьдесят пять тысяч семьдесят шесть) рублей 27 копеек, без НДС</w:t>
            </w:r>
          </w:p>
        </w:tc>
      </w:tr>
    </w:tbl>
    <w:p w:rsidR="0073595F" w:rsidRPr="002F02F1" w:rsidRDefault="0073595F" w:rsidP="002F02F1">
      <w:pPr>
        <w:keepNext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</w:p>
    <w:p w:rsidR="0073595F" w:rsidRPr="002F02F1" w:rsidRDefault="0073595F" w:rsidP="002F02F1">
      <w:pPr>
        <w:keepNext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</w:p>
    <w:p w:rsidR="0073595F" w:rsidRPr="002F02F1" w:rsidRDefault="0073595F" w:rsidP="002F02F1">
      <w:pPr>
        <w:keepNext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</w:p>
    <w:p w:rsidR="0073595F" w:rsidRPr="002F02F1" w:rsidRDefault="0073595F" w:rsidP="002F02F1">
      <w:pPr>
        <w:keepNext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</w:p>
    <w:p w:rsidR="0073595F" w:rsidRPr="002F02F1" w:rsidRDefault="0073595F" w:rsidP="002F02F1">
      <w:pPr>
        <w:keepNext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02F1">
        <w:rPr>
          <w:rFonts w:ascii="Times New Roman" w:hAnsi="Times New Roman" w:cs="Times New Roman"/>
          <w:b/>
          <w:bCs/>
          <w:spacing w:val="-6"/>
          <w:sz w:val="24"/>
          <w:szCs w:val="24"/>
        </w:rPr>
        <w:lastRenderedPageBreak/>
        <w:t xml:space="preserve">Срок  </w:t>
      </w:r>
      <w:r w:rsidRPr="002F02F1">
        <w:rPr>
          <w:rFonts w:ascii="Times New Roman" w:hAnsi="Times New Roman" w:cs="Times New Roman"/>
          <w:b/>
          <w:bCs/>
          <w:sz w:val="24"/>
          <w:szCs w:val="24"/>
        </w:rPr>
        <w:t>поставки товара</w:t>
      </w: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лоту 2:</w:t>
      </w:r>
      <w:r w:rsidRPr="002F02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3595F" w:rsidRPr="002F02F1" w:rsidRDefault="0073595F" w:rsidP="002F02F1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>Поставка товара в течение 45 календарных дней с момента подписания договора уполномоченными представителями сторон. Допускается досрочная поставка по согласованию с Покупателем.</w:t>
      </w:r>
    </w:p>
    <w:p w:rsidR="0073595F" w:rsidRPr="002F02F1" w:rsidRDefault="0073595F" w:rsidP="002F02F1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95F" w:rsidRPr="002F02F1" w:rsidRDefault="0073595F" w:rsidP="002F02F1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F02F1">
        <w:rPr>
          <w:rFonts w:ascii="Times New Roman" w:hAnsi="Times New Roman" w:cs="Times New Roman"/>
          <w:b/>
          <w:bCs/>
          <w:sz w:val="24"/>
          <w:szCs w:val="24"/>
        </w:rPr>
        <w:t xml:space="preserve">Место поставки </w:t>
      </w:r>
      <w:r w:rsidRPr="002F02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товара</w:t>
      </w: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лоту 2:</w:t>
      </w:r>
    </w:p>
    <w:p w:rsidR="0073595F" w:rsidRPr="002F02F1" w:rsidRDefault="0073595F" w:rsidP="002F02F1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>Автомобильным транспортом до терминала автотранспортной компании в г.Томске: далее самовывоз Покупателем до склада АО «СХК»  ( Томская область, г. Северск, ул. Предзаводская, 9).</w:t>
      </w:r>
    </w:p>
    <w:p w:rsidR="0073595F" w:rsidRPr="002F02F1" w:rsidRDefault="0073595F" w:rsidP="002F02F1">
      <w:pPr>
        <w:pStyle w:val="11"/>
        <w:keepNext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2F1">
        <w:rPr>
          <w:rFonts w:ascii="Times New Roman" w:hAnsi="Times New Roman" w:cs="Times New Roman"/>
          <w:b/>
          <w:bCs/>
          <w:sz w:val="24"/>
          <w:szCs w:val="24"/>
        </w:rPr>
        <w:t>Условия оплаты</w:t>
      </w: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лоту 2:</w:t>
      </w:r>
    </w:p>
    <w:p w:rsidR="0073595F" w:rsidRPr="002F02F1" w:rsidRDefault="0073595F" w:rsidP="002F02F1">
      <w:pPr>
        <w:keepNext/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</w:r>
    </w:p>
    <w:p w:rsidR="0073595F" w:rsidRPr="002F02F1" w:rsidRDefault="0073595F" w:rsidP="002F02F1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3595F" w:rsidRPr="002F02F1" w:rsidRDefault="0073595F" w:rsidP="002F02F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02F1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F02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и документация о проведении запроса цен в электронной форме </w:t>
      </w:r>
      <w:r w:rsidRPr="002F02F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№98/4826</w:t>
      </w:r>
      <w:r w:rsidRPr="002F02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опубликованы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«27» апреля 2015 года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F02F1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F02F1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2F02F1">
        <w:rPr>
          <w:rFonts w:ascii="Times New Roman" w:hAnsi="Times New Roman" w:cs="Times New Roman"/>
          <w:sz w:val="24"/>
          <w:szCs w:val="24"/>
        </w:rPr>
        <w:t xml:space="preserve"> 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31502302117,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2F02F1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F02F1">
        <w:rPr>
          <w:rFonts w:ascii="Times New Roman" w:hAnsi="Times New Roman" w:cs="Times New Roman"/>
          <w:sz w:val="24"/>
          <w:szCs w:val="24"/>
          <w:lang w:eastAsia="ru-RU"/>
        </w:rPr>
        <w:t>, закупка №150427/0506/288,</w:t>
      </w:r>
      <w:r w:rsidRPr="002F02F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№M020116 (</w:t>
      </w:r>
      <w:r w:rsidRPr="002F02F1">
        <w:rPr>
          <w:rFonts w:ascii="Times New Roman" w:hAnsi="Times New Roman" w:cs="Times New Roman"/>
          <w:sz w:val="24"/>
          <w:szCs w:val="24"/>
          <w:lang w:val="en-US" w:eastAsia="ru-RU"/>
        </w:rPr>
        <w:t>Z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>038246), SAP ERP №901-sh-19227.</w:t>
      </w:r>
    </w:p>
    <w:p w:rsidR="0073595F" w:rsidRPr="002F02F1" w:rsidRDefault="0073595F" w:rsidP="002F02F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3595F" w:rsidRPr="002F02F1" w:rsidRDefault="0073595F" w:rsidP="002F02F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02F1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внесении изменений в документацию </w:t>
      </w:r>
      <w:r w:rsidRPr="002F02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2F02F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№901-sh-19227/1</w:t>
      </w:r>
      <w:r w:rsidRPr="002F02F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опубликовано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F02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«29» апреля 2015 года 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2F02F1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F02F1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2F02F1">
        <w:rPr>
          <w:rFonts w:ascii="Times New Roman" w:hAnsi="Times New Roman" w:cs="Times New Roman"/>
          <w:sz w:val="24"/>
          <w:szCs w:val="24"/>
        </w:rPr>
        <w:t xml:space="preserve"> 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31502302117,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2F02F1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F02F1">
        <w:rPr>
          <w:rFonts w:ascii="Times New Roman" w:hAnsi="Times New Roman" w:cs="Times New Roman"/>
          <w:sz w:val="24"/>
          <w:szCs w:val="24"/>
          <w:lang w:eastAsia="ru-RU"/>
        </w:rPr>
        <w:t>, закупка №150427/0506/288,</w:t>
      </w:r>
      <w:r w:rsidRPr="002F02F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№M020116 (</w:t>
      </w:r>
      <w:r w:rsidRPr="002F02F1">
        <w:rPr>
          <w:rFonts w:ascii="Times New Roman" w:hAnsi="Times New Roman" w:cs="Times New Roman"/>
          <w:sz w:val="24"/>
          <w:szCs w:val="24"/>
          <w:lang w:val="en-US" w:eastAsia="ru-RU"/>
        </w:rPr>
        <w:t>Z</w:t>
      </w:r>
      <w:r w:rsidRPr="002F02F1">
        <w:rPr>
          <w:rFonts w:ascii="Times New Roman" w:hAnsi="Times New Roman" w:cs="Times New Roman"/>
          <w:sz w:val="24"/>
          <w:szCs w:val="24"/>
          <w:lang w:eastAsia="ru-RU"/>
        </w:rPr>
        <w:t>038246), SAP ERP №901-sh-19227/1.</w:t>
      </w:r>
    </w:p>
    <w:p w:rsidR="0073595F" w:rsidRPr="002F02F1" w:rsidRDefault="0073595F" w:rsidP="002F02F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3595F" w:rsidRPr="002F02F1" w:rsidRDefault="0073595F" w:rsidP="002F02F1">
      <w:pPr>
        <w:keepNext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02F1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2F02F1">
        <w:rPr>
          <w:rFonts w:ascii="Times New Roman" w:hAnsi="Times New Roman" w:cs="Times New Roman"/>
          <w:sz w:val="24"/>
          <w:szCs w:val="24"/>
        </w:rPr>
        <w:t>закупочной комиссии АО «СХК» (далее по тексту – ЕЗК) проводится в заочной форме. Кворум имеется.</w:t>
      </w:r>
    </w:p>
    <w:p w:rsidR="0073595F" w:rsidRPr="002F02F1" w:rsidRDefault="0073595F" w:rsidP="002F02F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3595F" w:rsidRPr="002F02F1" w:rsidRDefault="0073595F" w:rsidP="002F02F1">
      <w:pPr>
        <w:keepNext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участие в запросе цен по лоту 2 открытие доступа произведено в автоматическом режиме в 05:00:00 (время московское) «06» мая 2015 года № 708-SH-2015/585  на ЭТП АКД, было подано 4 (четыре) заявки на участие в запросе цен следующими участниками запроса цен:</w:t>
      </w:r>
    </w:p>
    <w:tbl>
      <w:tblPr>
        <w:tblW w:w="5162" w:type="pct"/>
        <w:jc w:val="center"/>
        <w:tblCellMar>
          <w:left w:w="0" w:type="dxa"/>
          <w:right w:w="0" w:type="dxa"/>
        </w:tblCellMar>
        <w:tblLook w:val="00A0"/>
      </w:tblPr>
      <w:tblGrid>
        <w:gridCol w:w="1022"/>
        <w:gridCol w:w="3261"/>
        <w:gridCol w:w="1396"/>
        <w:gridCol w:w="3366"/>
        <w:gridCol w:w="1332"/>
      </w:tblGrid>
      <w:tr w:rsidR="0073595F" w:rsidRPr="002F02F1" w:rsidTr="00E2497C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0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Рег. № заявки на ЭТП АКД</w:t>
            </w:r>
          </w:p>
        </w:tc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0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цен, ИНН</w:t>
            </w:r>
          </w:p>
        </w:tc>
        <w:tc>
          <w:tcPr>
            <w:tcW w:w="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Юридический и </w:t>
            </w:r>
          </w:p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0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фактический адрес </w:t>
            </w:r>
          </w:p>
        </w:tc>
        <w:tc>
          <w:tcPr>
            <w:tcW w:w="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0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</w:p>
        </w:tc>
      </w:tr>
      <w:tr w:rsidR="0073595F" w:rsidRPr="002F02F1" w:rsidTr="00E2497C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F02F1">
              <w:rPr>
                <w:rFonts w:ascii="Times New Roman" w:hAnsi="Times New Roman" w:cs="Times New Roman"/>
                <w:lang w:eastAsia="ru-RU"/>
              </w:rPr>
              <w:t>3186_</w:t>
            </w:r>
          </w:p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F02F1">
              <w:rPr>
                <w:rFonts w:ascii="Times New Roman" w:hAnsi="Times New Roman" w:cs="Times New Roman"/>
                <w:lang w:eastAsia="ru-RU"/>
              </w:rPr>
              <w:t>Z038246</w:t>
            </w:r>
          </w:p>
        </w:tc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«МЕТПРОД» , ИНН 7724925099</w:t>
            </w:r>
          </w:p>
        </w:tc>
        <w:tc>
          <w:tcPr>
            <w:tcW w:w="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  <w:snapToGrid w:val="0"/>
                <w:lang w:val="en-US"/>
              </w:rPr>
              <w:t>30.04.2015 14:30:53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hd w:val="clear" w:color="auto" w:fill="FFFFFF"/>
              <w:rPr>
                <w:rFonts w:ascii="Times New Roman" w:hAnsi="Times New Roman" w:cs="Times New Roman"/>
                <w:caps/>
              </w:rPr>
            </w:pPr>
            <w:r w:rsidRPr="002F02F1">
              <w:rPr>
                <w:rFonts w:ascii="Times New Roman" w:hAnsi="Times New Roman" w:cs="Times New Roman"/>
                <w:caps/>
              </w:rPr>
              <w:t>115404, Москва, ул. Бирюлевская, д. д.24, корп. 1, пом.3</w:t>
            </w:r>
          </w:p>
        </w:tc>
        <w:tc>
          <w:tcPr>
            <w:tcW w:w="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  <w:snapToGrid w:val="0"/>
                <w:lang w:val="en-US"/>
              </w:rPr>
              <w:t>1.332.939,80 РУБ. С НДС</w:t>
            </w:r>
          </w:p>
        </w:tc>
      </w:tr>
      <w:tr w:rsidR="0073595F" w:rsidRPr="002F02F1" w:rsidTr="00E2497C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F02F1">
              <w:rPr>
                <w:rFonts w:ascii="Times New Roman" w:hAnsi="Times New Roman" w:cs="Times New Roman"/>
                <w:lang w:eastAsia="ru-RU"/>
              </w:rPr>
              <w:t>9527_</w:t>
            </w:r>
          </w:p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F02F1">
              <w:rPr>
                <w:rFonts w:ascii="Times New Roman" w:hAnsi="Times New Roman" w:cs="Times New Roman"/>
                <w:lang w:eastAsia="ru-RU"/>
              </w:rPr>
              <w:t>Z038246</w:t>
            </w:r>
          </w:p>
        </w:tc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«ЕРГАРДА», ИНН 4205137860</w:t>
            </w:r>
          </w:p>
        </w:tc>
        <w:tc>
          <w:tcPr>
            <w:tcW w:w="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  <w:snapToGrid w:val="0"/>
                <w:lang w:val="en-US"/>
              </w:rPr>
              <w:t>30.04.2015 15:00:54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  <w:snapToGrid w:val="0"/>
                <w:lang w:val="en-US"/>
              </w:rPr>
              <w:t>127083, МОСКВА Г, ЮННАТОВ УЛ, 18, 908</w:t>
            </w:r>
          </w:p>
        </w:tc>
        <w:tc>
          <w:tcPr>
            <w:tcW w:w="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  <w:snapToGrid w:val="0"/>
                <w:lang w:val="en-US"/>
              </w:rPr>
              <w:t>1.194.127,85 РУБ. С НДС</w:t>
            </w:r>
          </w:p>
        </w:tc>
      </w:tr>
      <w:tr w:rsidR="0073595F" w:rsidRPr="002F02F1" w:rsidTr="00E2497C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F02F1">
              <w:rPr>
                <w:rFonts w:ascii="Times New Roman" w:hAnsi="Times New Roman" w:cs="Times New Roman"/>
                <w:lang w:eastAsia="ru-RU"/>
              </w:rPr>
              <w:t>0472_</w:t>
            </w:r>
          </w:p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F02F1">
              <w:rPr>
                <w:rFonts w:ascii="Times New Roman" w:hAnsi="Times New Roman" w:cs="Times New Roman"/>
                <w:lang w:eastAsia="ru-RU"/>
              </w:rPr>
              <w:t>Z038246</w:t>
            </w:r>
          </w:p>
        </w:tc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 xml:space="preserve">ЗАКРЫТОЕ АКЦИОНЕРНОЕ ОБЩЕСТВО «ГРУППА КОМПАНИЙ </w:t>
            </w:r>
            <w:r w:rsidRPr="002F02F1">
              <w:rPr>
                <w:rFonts w:ascii="Times New Roman" w:hAnsi="Times New Roman" w:cs="Times New Roman"/>
                <w:snapToGrid w:val="0"/>
              </w:rPr>
              <w:lastRenderedPageBreak/>
              <w:t xml:space="preserve">«СПЕЦМЕТАЛЛМАСТЕР», </w:t>
            </w:r>
          </w:p>
          <w:p w:rsidR="0073595F" w:rsidRPr="002F02F1" w:rsidRDefault="0073595F" w:rsidP="002F02F1">
            <w:pPr>
              <w:keepNext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ИНН 7722653876</w:t>
            </w:r>
          </w:p>
        </w:tc>
        <w:tc>
          <w:tcPr>
            <w:tcW w:w="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  <w:snapToGrid w:val="0"/>
                <w:lang w:val="en-US"/>
              </w:rPr>
              <w:lastRenderedPageBreak/>
              <w:t>05.05.2015 17:36:19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  <w:snapToGrid w:val="0"/>
                <w:lang w:val="en-US"/>
              </w:rPr>
              <w:t>109052, МОСКВА Г, НИЖЕГОРОДСКАЯ УЛ, 70, 2</w:t>
            </w:r>
          </w:p>
        </w:tc>
        <w:tc>
          <w:tcPr>
            <w:tcW w:w="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  <w:snapToGrid w:val="0"/>
                <w:lang w:val="en-US"/>
              </w:rPr>
              <w:t>1.288.922,85 РУБ. С НДС</w:t>
            </w:r>
          </w:p>
        </w:tc>
      </w:tr>
      <w:tr w:rsidR="0073595F" w:rsidRPr="002F02F1" w:rsidTr="00E2497C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F02F1">
              <w:rPr>
                <w:rFonts w:ascii="Times New Roman" w:hAnsi="Times New Roman" w:cs="Times New Roman"/>
                <w:lang w:eastAsia="ru-RU"/>
              </w:rPr>
              <w:lastRenderedPageBreak/>
              <w:t>1530_</w:t>
            </w:r>
          </w:p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F02F1">
              <w:rPr>
                <w:rFonts w:ascii="Times New Roman" w:hAnsi="Times New Roman" w:cs="Times New Roman"/>
                <w:lang w:eastAsia="ru-RU"/>
              </w:rPr>
              <w:t>Z038246</w:t>
            </w:r>
          </w:p>
        </w:tc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ОТКРЫТОЕ АКЦИОНЕРНОЕ ОБЩЕСТВО «ПОЛЕМА»,</w:t>
            </w:r>
          </w:p>
          <w:p w:rsidR="0073595F" w:rsidRPr="002F02F1" w:rsidRDefault="0073595F" w:rsidP="002F02F1">
            <w:pPr>
              <w:keepNext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ИНН 7105008070</w:t>
            </w:r>
          </w:p>
        </w:tc>
        <w:tc>
          <w:tcPr>
            <w:tcW w:w="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  <w:snapToGrid w:val="0"/>
                <w:lang w:val="en-US"/>
              </w:rPr>
              <w:t>05.05.2015 19:36:15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300016, ТУЛЬСКАЯ ОБЛ, ТУЛА Г, ПРЖЕВАЛЬСКОГО УЛ, 3</w:t>
            </w:r>
          </w:p>
        </w:tc>
        <w:tc>
          <w:tcPr>
            <w:tcW w:w="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595F" w:rsidRPr="002F02F1" w:rsidRDefault="0073595F" w:rsidP="002F02F1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  <w:snapToGrid w:val="0"/>
                <w:lang w:val="en-US"/>
              </w:rPr>
              <w:t>1.556.830,05 РУБ. С НДС</w:t>
            </w:r>
          </w:p>
        </w:tc>
      </w:tr>
    </w:tbl>
    <w:p w:rsidR="0073595F" w:rsidRPr="002F02F1" w:rsidRDefault="0073595F" w:rsidP="002F02F1">
      <w:pPr>
        <w:pStyle w:val="a5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73595F" w:rsidRPr="002F02F1" w:rsidRDefault="0073595F" w:rsidP="002F02F1">
      <w:pPr>
        <w:pStyle w:val="msolistparagraph0"/>
        <w:keepNext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2F02F1">
        <w:rPr>
          <w:rFonts w:ascii="Times New Roman" w:hAnsi="Times New Roman" w:cs="Times New Roman"/>
          <w:color w:val="000000"/>
        </w:rPr>
        <w:t xml:space="preserve"> </w:t>
      </w:r>
      <w:r w:rsidRPr="002F02F1">
        <w:rPr>
          <w:rFonts w:ascii="Times New Roman" w:hAnsi="Times New Roman" w:cs="Times New Roman"/>
          <w:sz w:val="24"/>
          <w:szCs w:val="24"/>
        </w:rPr>
        <w:t>Согласно протоколу заседания ЕЗК по рассмотрению заявок на отборочной стадии по открытому запросу цен от «13» мая 2015 года № 708-SH-2015/636 были приняты следующие решения:</w:t>
      </w:r>
    </w:p>
    <w:p w:rsidR="0073595F" w:rsidRPr="002F02F1" w:rsidRDefault="0073595F" w:rsidP="002F02F1">
      <w:pPr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 xml:space="preserve">2.1. Отказать в допуске к дальнейшему участию в запросе цен  участнику запроса цен ООО </w:t>
      </w:r>
      <w:r w:rsidRPr="002F02F1">
        <w:rPr>
          <w:rFonts w:ascii="Times New Roman" w:hAnsi="Times New Roman" w:cs="Times New Roman"/>
          <w:snapToGrid w:val="0"/>
        </w:rPr>
        <w:t xml:space="preserve">«МЕТПРОД» </w:t>
      </w:r>
      <w:r w:rsidRPr="002F02F1">
        <w:rPr>
          <w:rFonts w:ascii="Times New Roman" w:hAnsi="Times New Roman" w:cs="Times New Roman"/>
          <w:snapToGrid w:val="0"/>
          <w:sz w:val="24"/>
          <w:szCs w:val="24"/>
        </w:rPr>
        <w:t xml:space="preserve">в соответствии с подразделом </w:t>
      </w:r>
      <w:r w:rsidRPr="002F02F1">
        <w:rPr>
          <w:rFonts w:ascii="Times New Roman" w:hAnsi="Times New Roman" w:cs="Times New Roman"/>
          <w:sz w:val="24"/>
          <w:szCs w:val="24"/>
        </w:rPr>
        <w:t>20.7 ЕОСЗ, на основании подпункта а) пункта 14.9.4 ЕОСЗ и подпункта а) пункта 4.3.9</w:t>
      </w:r>
      <w:r w:rsidRPr="002F02F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F02F1">
        <w:rPr>
          <w:rFonts w:ascii="Times New Roman" w:hAnsi="Times New Roman" w:cs="Times New Roman"/>
          <w:sz w:val="24"/>
          <w:szCs w:val="24"/>
        </w:rPr>
        <w:t xml:space="preserve">документации по запросу цен. </w:t>
      </w:r>
    </w:p>
    <w:p w:rsidR="0073595F" w:rsidRPr="002F02F1" w:rsidRDefault="0073595F" w:rsidP="002F02F1">
      <w:pPr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>2.2. В соответствии с подразделом 20.7 ЕОСЗ, на основании подпункта пункта 14.8.4 ЕОСЗ и пункта 4.3.6</w:t>
      </w:r>
      <w:r w:rsidRPr="002F02F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F02F1">
        <w:rPr>
          <w:rFonts w:ascii="Times New Roman" w:hAnsi="Times New Roman" w:cs="Times New Roman"/>
          <w:sz w:val="24"/>
          <w:szCs w:val="24"/>
        </w:rPr>
        <w:t>документации по запросу цен</w:t>
      </w:r>
      <w:r w:rsidRPr="002F02F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F02F1">
        <w:rPr>
          <w:rFonts w:ascii="Times New Roman" w:hAnsi="Times New Roman" w:cs="Times New Roman"/>
          <w:sz w:val="24"/>
          <w:szCs w:val="24"/>
        </w:rPr>
        <w:t xml:space="preserve">направить запросы  по уточнению заявки на участие в запросе цен, а именно: </w:t>
      </w:r>
    </w:p>
    <w:p w:rsidR="0073595F" w:rsidRPr="002F02F1" w:rsidRDefault="0073595F" w:rsidP="002F02F1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 xml:space="preserve">2.2.1 ООО </w:t>
      </w:r>
      <w:r w:rsidRPr="002F02F1">
        <w:rPr>
          <w:rFonts w:ascii="Times New Roman" w:hAnsi="Times New Roman" w:cs="Times New Roman"/>
          <w:snapToGrid w:val="0"/>
          <w:sz w:val="24"/>
          <w:szCs w:val="24"/>
        </w:rPr>
        <w:t>«ЕРГАРДА»</w:t>
      </w:r>
    </w:p>
    <w:p w:rsidR="0073595F" w:rsidRPr="002F02F1" w:rsidRDefault="0073595F" w:rsidP="002F02F1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 xml:space="preserve">2.2.2 ЗАО </w:t>
      </w:r>
      <w:r w:rsidRPr="002F02F1">
        <w:rPr>
          <w:rFonts w:ascii="Times New Roman" w:hAnsi="Times New Roman" w:cs="Times New Roman"/>
          <w:snapToGrid w:val="0"/>
        </w:rPr>
        <w:t>«ГК «СММ»</w:t>
      </w:r>
    </w:p>
    <w:p w:rsidR="0073595F" w:rsidRPr="002F02F1" w:rsidRDefault="0073595F" w:rsidP="002F02F1">
      <w:pPr>
        <w:pStyle w:val="a5"/>
        <w:keepNext/>
        <w:spacing w:before="0" w:beforeAutospacing="0" w:after="0" w:afterAutospacing="0"/>
        <w:jc w:val="both"/>
        <w:rPr>
          <w:rFonts w:ascii="Times New Roman" w:hAnsi="Times New Roman" w:cs="Times New Roman"/>
          <w:snapToGrid w:val="0"/>
        </w:rPr>
      </w:pPr>
      <w:r w:rsidRPr="002F02F1">
        <w:rPr>
          <w:rFonts w:ascii="Times New Roman" w:hAnsi="Times New Roman" w:cs="Times New Roman"/>
        </w:rPr>
        <w:t xml:space="preserve">2.2.3 ОАО </w:t>
      </w:r>
      <w:r w:rsidRPr="002F02F1">
        <w:rPr>
          <w:rFonts w:ascii="Times New Roman" w:hAnsi="Times New Roman" w:cs="Times New Roman"/>
          <w:snapToGrid w:val="0"/>
        </w:rPr>
        <w:t>«ПОЛЕМА».</w:t>
      </w:r>
    </w:p>
    <w:p w:rsidR="0073595F" w:rsidRPr="002F02F1" w:rsidRDefault="0073595F" w:rsidP="002F02F1">
      <w:pPr>
        <w:pStyle w:val="a5"/>
        <w:keepNext/>
        <w:spacing w:before="0" w:beforeAutospacing="0" w:after="0" w:afterAutospacing="0"/>
        <w:jc w:val="both"/>
        <w:rPr>
          <w:rFonts w:ascii="Times New Roman" w:hAnsi="Times New Roman" w:cs="Times New Roman"/>
          <w:snapToGrid w:val="0"/>
        </w:rPr>
      </w:pPr>
    </w:p>
    <w:p w:rsidR="0073595F" w:rsidRPr="002F02F1" w:rsidRDefault="0073595F" w:rsidP="002F02F1">
      <w:pPr>
        <w:pStyle w:val="a5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2F02F1">
        <w:rPr>
          <w:rFonts w:ascii="Times New Roman" w:hAnsi="Times New Roman" w:cs="Times New Roman"/>
        </w:rPr>
        <w:t>3. По результатам повторного рассмотрения заявок на участие в запросе цен с учетом, в том числе, документов/сведений, дополнительно представленных участниками запроса цен в ответ на направленные запросы по уточнению заявок на участие в запросе цен, ЕЗК были приняты следующие решения:</w:t>
      </w:r>
    </w:p>
    <w:p w:rsidR="0073595F" w:rsidRPr="002F02F1" w:rsidRDefault="0073595F" w:rsidP="002F02F1">
      <w:pPr>
        <w:pStyle w:val="a5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73595F" w:rsidRPr="002F02F1" w:rsidRDefault="0073595F" w:rsidP="002F02F1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 xml:space="preserve">3.1.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цен, а именно: </w:t>
      </w:r>
    </w:p>
    <w:p w:rsidR="0073595F" w:rsidRPr="002F02F1" w:rsidRDefault="0073595F" w:rsidP="002F02F1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3595F" w:rsidRPr="002F02F1" w:rsidRDefault="0073595F" w:rsidP="002F02F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 xml:space="preserve">3.1.1. ООО </w:t>
      </w:r>
      <w:r w:rsidRPr="002F02F1">
        <w:rPr>
          <w:rFonts w:ascii="Times New Roman" w:hAnsi="Times New Roman" w:cs="Times New Roman"/>
          <w:snapToGrid w:val="0"/>
          <w:sz w:val="24"/>
          <w:szCs w:val="24"/>
        </w:rPr>
        <w:t>«ЕРГАРДА»</w:t>
      </w:r>
    </w:p>
    <w:p w:rsidR="0073595F" w:rsidRPr="002F02F1" w:rsidRDefault="0073595F" w:rsidP="002F02F1">
      <w:pPr>
        <w:keepNext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2F02F1">
        <w:rPr>
          <w:rFonts w:ascii="Times New Roman" w:hAnsi="Times New Roman" w:cs="Times New Roman"/>
          <w:sz w:val="24"/>
          <w:szCs w:val="24"/>
        </w:rPr>
        <w:br/>
        <w:t>«за» - 6 голоса/-ов;</w:t>
      </w:r>
      <w:r w:rsidRPr="002F02F1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2F02F1">
        <w:rPr>
          <w:rFonts w:ascii="Times New Roman" w:hAnsi="Times New Roman" w:cs="Times New Roman"/>
          <w:sz w:val="24"/>
          <w:szCs w:val="24"/>
        </w:rPr>
        <w:br/>
        <w:t>«воздержался» - 0 голоса/-ов.</w:t>
      </w:r>
    </w:p>
    <w:p w:rsidR="0073595F" w:rsidRPr="002F02F1" w:rsidRDefault="0073595F" w:rsidP="002F02F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2F02F1">
        <w:rPr>
          <w:rFonts w:ascii="Times New Roman" w:hAnsi="Times New Roman" w:cs="Times New Roman"/>
          <w:sz w:val="24"/>
          <w:szCs w:val="24"/>
        </w:rPr>
        <w:t xml:space="preserve">3.1.2. ЗАО </w:t>
      </w:r>
      <w:r w:rsidRPr="002F02F1">
        <w:rPr>
          <w:rFonts w:ascii="Times New Roman" w:hAnsi="Times New Roman" w:cs="Times New Roman"/>
          <w:snapToGrid w:val="0"/>
          <w:sz w:val="24"/>
          <w:szCs w:val="24"/>
        </w:rPr>
        <w:t>«ГК «СММ»</w:t>
      </w:r>
    </w:p>
    <w:p w:rsidR="0073595F" w:rsidRPr="002F02F1" w:rsidRDefault="0073595F" w:rsidP="002F02F1">
      <w:pPr>
        <w:keepNext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2F02F1">
        <w:rPr>
          <w:rFonts w:ascii="Times New Roman" w:hAnsi="Times New Roman" w:cs="Times New Roman"/>
          <w:sz w:val="24"/>
          <w:szCs w:val="24"/>
        </w:rPr>
        <w:br/>
        <w:t>«за» - 6 голоса/-ов;</w:t>
      </w:r>
      <w:r w:rsidRPr="002F02F1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2F02F1">
        <w:rPr>
          <w:rFonts w:ascii="Times New Roman" w:hAnsi="Times New Roman" w:cs="Times New Roman"/>
          <w:sz w:val="24"/>
          <w:szCs w:val="24"/>
        </w:rPr>
        <w:br/>
        <w:t>«воздержался» - 0 голоса/-ов.</w:t>
      </w:r>
    </w:p>
    <w:p w:rsidR="0073595F" w:rsidRPr="002F02F1" w:rsidRDefault="0073595F" w:rsidP="002F02F1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 xml:space="preserve">3.1.3. ОАО </w:t>
      </w:r>
      <w:r w:rsidRPr="002F02F1">
        <w:rPr>
          <w:rFonts w:ascii="Times New Roman" w:hAnsi="Times New Roman" w:cs="Times New Roman"/>
          <w:snapToGrid w:val="0"/>
          <w:sz w:val="24"/>
          <w:szCs w:val="24"/>
        </w:rPr>
        <w:t>«ПОЛЕМА»</w:t>
      </w:r>
    </w:p>
    <w:p w:rsidR="0073595F" w:rsidRPr="002F02F1" w:rsidRDefault="0073595F" w:rsidP="002F02F1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2F02F1">
        <w:rPr>
          <w:rFonts w:ascii="Times New Roman" w:hAnsi="Times New Roman" w:cs="Times New Roman"/>
          <w:sz w:val="24"/>
          <w:szCs w:val="24"/>
        </w:rPr>
        <w:br/>
        <w:t>«за» - 6 голоса/-ов;</w:t>
      </w:r>
      <w:r w:rsidRPr="002F02F1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2F02F1">
        <w:rPr>
          <w:rFonts w:ascii="Times New Roman" w:hAnsi="Times New Roman" w:cs="Times New Roman"/>
          <w:sz w:val="24"/>
          <w:szCs w:val="24"/>
        </w:rPr>
        <w:br/>
        <w:t>«воздержался» - 0 голоса/-ов.</w:t>
      </w:r>
    </w:p>
    <w:p w:rsidR="0073595F" w:rsidRPr="002F02F1" w:rsidRDefault="0073595F" w:rsidP="002F02F1">
      <w:pPr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</w:rPr>
        <w:lastRenderedPageBreak/>
        <w:t xml:space="preserve">4.  </w:t>
      </w:r>
      <w:r w:rsidRPr="002F02F1">
        <w:rPr>
          <w:rFonts w:ascii="Times New Roman" w:hAnsi="Times New Roman" w:cs="Times New Roman"/>
          <w:sz w:val="24"/>
          <w:szCs w:val="24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</w:r>
    </w:p>
    <w:tbl>
      <w:tblPr>
        <w:tblW w:w="5108" w:type="pct"/>
        <w:jc w:val="center"/>
        <w:tblCellMar>
          <w:left w:w="0" w:type="dxa"/>
          <w:right w:w="0" w:type="dxa"/>
        </w:tblCellMar>
        <w:tblLook w:val="0000"/>
      </w:tblPr>
      <w:tblGrid>
        <w:gridCol w:w="1532"/>
        <w:gridCol w:w="5672"/>
        <w:gridCol w:w="3064"/>
      </w:tblGrid>
      <w:tr w:rsidR="0073595F" w:rsidRPr="002F02F1" w:rsidTr="0039339C">
        <w:trPr>
          <w:trHeight w:val="848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участника запроса цен</w:t>
            </w:r>
          </w:p>
        </w:tc>
        <w:tc>
          <w:tcPr>
            <w:tcW w:w="2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</w:p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(для физического лица) участника запроса цен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на участие в запросе цен*</w:t>
            </w:r>
          </w:p>
        </w:tc>
      </w:tr>
      <w:tr w:rsidR="0073595F" w:rsidRPr="002F02F1" w:rsidTr="0039339C">
        <w:tblPrEx>
          <w:tblLook w:val="00A0"/>
        </w:tblPrEx>
        <w:trPr>
          <w:trHeight w:val="572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2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2F1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2F02F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«ЕРГАРДА»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1 194 127,85 рублей с НДС</w:t>
            </w:r>
          </w:p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F02F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1 011 972,75 </w:t>
            </w:r>
            <w:r w:rsidRPr="002F02F1">
              <w:rPr>
                <w:rFonts w:ascii="Times New Roman" w:hAnsi="Times New Roman" w:cs="Times New Roman"/>
                <w:snapToGrid w:val="0"/>
              </w:rPr>
              <w:t>рублей без НДС</w:t>
            </w:r>
          </w:p>
        </w:tc>
      </w:tr>
      <w:tr w:rsidR="0073595F" w:rsidRPr="002F02F1" w:rsidTr="0039339C">
        <w:tblPrEx>
          <w:tblLook w:val="00A0"/>
        </w:tblPrEx>
        <w:trPr>
          <w:trHeight w:val="588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2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ЗАО  «ГРУППА КОМПАНИЙ «СПЕЦМЕТАЛЛМАСТЕР»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1 288 922,85 рублей с НДС</w:t>
            </w:r>
          </w:p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1 092 307,50 рублей без НДС</w:t>
            </w:r>
          </w:p>
        </w:tc>
      </w:tr>
      <w:tr w:rsidR="0073595F" w:rsidRPr="002F02F1" w:rsidTr="0039339C">
        <w:tblPrEx>
          <w:tblLook w:val="00A0"/>
        </w:tblPrEx>
        <w:trPr>
          <w:trHeight w:val="588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2F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z w:val="24"/>
                <w:szCs w:val="24"/>
              </w:rPr>
              <w:t xml:space="preserve">ОАО </w:t>
            </w:r>
            <w:r w:rsidRPr="002F02F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«ПОЛЕМА»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1 556 830,05 рублей с НДС</w:t>
            </w:r>
          </w:p>
          <w:p w:rsidR="0073595F" w:rsidRPr="002F02F1" w:rsidRDefault="0073595F" w:rsidP="002F02F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1 319 347,50 рублей без НДС</w:t>
            </w:r>
          </w:p>
        </w:tc>
      </w:tr>
    </w:tbl>
    <w:p w:rsidR="0073595F" w:rsidRPr="002F02F1" w:rsidRDefault="0073595F" w:rsidP="002F02F1">
      <w:pPr>
        <w:keepNext/>
        <w:rPr>
          <w:rFonts w:ascii="Times New Roman" w:hAnsi="Times New Roman" w:cs="Times New Roman"/>
          <w:sz w:val="20"/>
          <w:szCs w:val="20"/>
        </w:rPr>
      </w:pPr>
      <w:r w:rsidRPr="002F02F1">
        <w:rPr>
          <w:rFonts w:ascii="Times New Roman" w:hAnsi="Times New Roman" w:cs="Times New Roman"/>
          <w:sz w:val="20"/>
          <w:szCs w:val="20"/>
        </w:rPr>
        <w:t>* в качестве единого базиса сравнения ценовых предложений  используются цены предложений участников без учета НДС</w:t>
      </w:r>
    </w:p>
    <w:p w:rsidR="0073595F" w:rsidRPr="002F02F1" w:rsidRDefault="0073595F" w:rsidP="002F02F1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 xml:space="preserve">5. По результатам ранжирования заявок на участие в запросе цен ЕЗК принято решение признать победителем в проведении запроса цен в электронной форме на право заключения договора на поставку </w:t>
      </w:r>
      <w:r w:rsidRPr="002F02F1">
        <w:rPr>
          <w:rFonts w:ascii="Times New Roman" w:hAnsi="Times New Roman" w:cs="Times New Roman"/>
          <w:color w:val="000000"/>
          <w:sz w:val="24"/>
          <w:szCs w:val="24"/>
        </w:rPr>
        <w:t>полосы молибденовой</w:t>
      </w:r>
      <w:r w:rsidRPr="002F02F1">
        <w:rPr>
          <w:rFonts w:ascii="Times New Roman" w:hAnsi="Times New Roman" w:cs="Times New Roman"/>
          <w:sz w:val="24"/>
          <w:szCs w:val="24"/>
        </w:rPr>
        <w:t xml:space="preserve"> ООО </w:t>
      </w:r>
      <w:r w:rsidRPr="002F02F1">
        <w:rPr>
          <w:rFonts w:ascii="Times New Roman" w:hAnsi="Times New Roman" w:cs="Times New Roman"/>
          <w:snapToGrid w:val="0"/>
          <w:sz w:val="24"/>
          <w:szCs w:val="24"/>
        </w:rPr>
        <w:t xml:space="preserve">«ЕРГАРДА» (127083, г. Москва, ул. Юннатов, д.18, оф.908) </w:t>
      </w:r>
      <w:r w:rsidRPr="002F02F1">
        <w:rPr>
          <w:rFonts w:ascii="Times New Roman" w:hAnsi="Times New Roman" w:cs="Times New Roman"/>
          <w:sz w:val="24"/>
          <w:szCs w:val="24"/>
        </w:rPr>
        <w:t xml:space="preserve">с ценой заявки 1 194 127 (один миллион сто девяносто четыре тысячи сто двадцать семь) рублей 85 копеек, включая НДС. </w:t>
      </w:r>
    </w:p>
    <w:p w:rsidR="0073595F" w:rsidRPr="002F02F1" w:rsidRDefault="0073595F" w:rsidP="002F02F1">
      <w:pPr>
        <w:keepNext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3595F" w:rsidRPr="002F02F1" w:rsidRDefault="0073595F" w:rsidP="002F02F1">
      <w:pPr>
        <w:keepNext/>
        <w:rPr>
          <w:rFonts w:ascii="Times New Roman" w:hAnsi="Times New Roman" w:cs="Times New Roman"/>
          <w:sz w:val="24"/>
          <w:szCs w:val="24"/>
        </w:rPr>
      </w:pPr>
      <w:r w:rsidRPr="002F02F1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2F02F1">
        <w:rPr>
          <w:rFonts w:ascii="Times New Roman" w:hAnsi="Times New Roman" w:cs="Times New Roman"/>
          <w:sz w:val="24"/>
          <w:szCs w:val="24"/>
        </w:rPr>
        <w:br/>
        <w:t>«за» - 6 голоса/-ов;</w:t>
      </w:r>
      <w:r w:rsidRPr="002F02F1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2F02F1">
        <w:rPr>
          <w:rFonts w:ascii="Times New Roman" w:hAnsi="Times New Roman" w:cs="Times New Roman"/>
          <w:sz w:val="24"/>
          <w:szCs w:val="24"/>
        </w:rPr>
        <w:br/>
        <w:t xml:space="preserve">«воздержался» - 0 голоса/-ов. </w:t>
      </w:r>
    </w:p>
    <w:p w:rsidR="0073595F" w:rsidRPr="002F02F1" w:rsidRDefault="0073595F" w:rsidP="002F02F1">
      <w:pPr>
        <w:keepNext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2F02F1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r w:rsidRPr="002F02F1">
        <w:rPr>
          <w:rStyle w:val="a3"/>
          <w:rFonts w:ascii="Times New Roman" w:hAnsi="Times New Roman" w:cs="Times New Roman"/>
          <w:sz w:val="24"/>
          <w:szCs w:val="24"/>
        </w:rPr>
        <w:t>http://</w:t>
      </w:r>
      <w:hyperlink r:id="rId11" w:history="1">
        <w:r w:rsidRPr="002F02F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2F02F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F02F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r w:rsidRPr="002F02F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F02F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2F02F1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2F02F1">
        <w:rPr>
          <w:rStyle w:val="a3"/>
          <w:rFonts w:ascii="Times New Roman" w:hAnsi="Times New Roman" w:cs="Times New Roman"/>
          <w:sz w:val="24"/>
          <w:szCs w:val="24"/>
        </w:rPr>
        <w:t>http://</w:t>
      </w:r>
      <w:hyperlink r:id="rId12" w:history="1">
        <w:r w:rsidRPr="002F02F1">
          <w:rPr>
            <w:rStyle w:val="a3"/>
            <w:rFonts w:ascii="Times New Roman" w:hAnsi="Times New Roman" w:cs="Times New Roman"/>
            <w:sz w:val="24"/>
            <w:szCs w:val="24"/>
          </w:rPr>
          <w:t>www.zakupki.gov.ru</w:t>
        </w:r>
      </w:hyperlink>
      <w:r w:rsidRPr="002F02F1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Pr="002F02F1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</w:p>
    <w:p w:rsidR="0073595F" w:rsidRPr="002F02F1" w:rsidRDefault="0073595F" w:rsidP="002F02F1">
      <w:pPr>
        <w:keepNext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2F02F1">
        <w:rPr>
          <w:rFonts w:ascii="Times New Roman" w:hAnsi="Times New Roman" w:cs="Times New Roman"/>
          <w:color w:val="0000FF"/>
          <w:sz w:val="24"/>
          <w:szCs w:val="24"/>
          <w:u w:val="single"/>
        </w:rPr>
        <w:t>http://</w:t>
      </w:r>
      <w:hyperlink r:id="rId13" w:history="1">
        <w:r w:rsidRPr="002F02F1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271B5D" w:rsidRPr="002F02F1" w:rsidRDefault="00271B5D" w:rsidP="002F02F1">
      <w:pPr>
        <w:pStyle w:val="a5"/>
        <w:keepNext/>
        <w:spacing w:before="0" w:beforeAutospacing="0" w:after="0" w:afterAutospacing="0"/>
        <w:jc w:val="both"/>
        <w:rPr>
          <w:rFonts w:ascii="Times New Roman" w:hAnsi="Times New Roman" w:cs="Times New Roman"/>
          <w:snapToGrid w:val="0"/>
        </w:rPr>
      </w:pPr>
    </w:p>
    <w:p w:rsidR="00271B5D" w:rsidRPr="002F02F1" w:rsidRDefault="00271B5D" w:rsidP="002F02F1">
      <w:pPr>
        <w:pStyle w:val="a5"/>
        <w:keepNext/>
        <w:spacing w:before="0" w:beforeAutospacing="0" w:after="0" w:afterAutospacing="0"/>
        <w:jc w:val="both"/>
        <w:rPr>
          <w:rFonts w:ascii="Times New Roman" w:hAnsi="Times New Roman" w:cs="Times New Roman"/>
          <w:snapToGrid w:val="0"/>
        </w:rPr>
      </w:pPr>
      <w:r w:rsidRPr="002F02F1">
        <w:rPr>
          <w:rFonts w:ascii="Times New Roman" w:hAnsi="Times New Roman" w:cs="Times New Roman"/>
          <w:snapToGrid w:val="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69"/>
        <w:gridCol w:w="1756"/>
        <w:gridCol w:w="2563"/>
        <w:gridCol w:w="2563"/>
      </w:tblGrid>
      <w:tr w:rsidR="00271B5D" w:rsidRPr="002F02F1" w:rsidTr="002F02F1">
        <w:tc>
          <w:tcPr>
            <w:tcW w:w="3369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Подписант</w:t>
            </w:r>
          </w:p>
        </w:tc>
        <w:tc>
          <w:tcPr>
            <w:tcW w:w="1756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ЭП</w:t>
            </w:r>
          </w:p>
        </w:tc>
      </w:tr>
      <w:tr w:rsidR="00271B5D" w:rsidRPr="002F02F1" w:rsidTr="002F02F1">
        <w:tc>
          <w:tcPr>
            <w:tcW w:w="3369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Митюкевич Яна Александровна</w:t>
            </w:r>
          </w:p>
        </w:tc>
        <w:tc>
          <w:tcPr>
            <w:tcW w:w="1756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29.05.2015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№ 5b 2e 5b 77 00 01 00 00 02 f4</w:t>
            </w:r>
          </w:p>
        </w:tc>
      </w:tr>
      <w:tr w:rsidR="00271B5D" w:rsidRPr="002F02F1" w:rsidTr="002F02F1">
        <w:tc>
          <w:tcPr>
            <w:tcW w:w="3369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Волков Владимир Иванович</w:t>
            </w:r>
          </w:p>
        </w:tc>
        <w:tc>
          <w:tcPr>
            <w:tcW w:w="1756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26.05.2015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№ 13 15 64 fa 00 01 00 00 03 07</w:t>
            </w:r>
          </w:p>
        </w:tc>
      </w:tr>
      <w:tr w:rsidR="00271B5D" w:rsidRPr="002F02F1" w:rsidTr="002F02F1">
        <w:tc>
          <w:tcPr>
            <w:tcW w:w="3369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Коньков Сергей Борисович</w:t>
            </w:r>
          </w:p>
        </w:tc>
        <w:tc>
          <w:tcPr>
            <w:tcW w:w="1756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26.05.2015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№ 5f 0c ef ae 00 01 00 00 02 f7</w:t>
            </w:r>
          </w:p>
        </w:tc>
      </w:tr>
      <w:tr w:rsidR="00271B5D" w:rsidRPr="002F02F1" w:rsidTr="002F02F1">
        <w:tc>
          <w:tcPr>
            <w:tcW w:w="3369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Котова Оксана Владимировна</w:t>
            </w:r>
          </w:p>
        </w:tc>
        <w:tc>
          <w:tcPr>
            <w:tcW w:w="1756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29.05.2015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№ 55 fc b8 d6 00 01 00 00 02 f1</w:t>
            </w:r>
          </w:p>
        </w:tc>
      </w:tr>
      <w:tr w:rsidR="00271B5D" w:rsidRPr="002F02F1" w:rsidTr="002F02F1">
        <w:tc>
          <w:tcPr>
            <w:tcW w:w="3369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Погуляева Наталья Евгеньевна</w:t>
            </w:r>
          </w:p>
        </w:tc>
        <w:tc>
          <w:tcPr>
            <w:tcW w:w="1756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26.05.2015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Доверенность № 19/75Д от 27.03.2014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№ 16 b9 5c c2 00 01 00 00 02 03</w:t>
            </w:r>
          </w:p>
        </w:tc>
      </w:tr>
      <w:tr w:rsidR="00271B5D" w:rsidRPr="002F02F1" w:rsidTr="002F02F1">
        <w:tc>
          <w:tcPr>
            <w:tcW w:w="3369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Шапкина Елена Александровна</w:t>
            </w:r>
          </w:p>
        </w:tc>
        <w:tc>
          <w:tcPr>
            <w:tcW w:w="1756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27.05.2015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№ 5a ae cd e5 00 01 00 00 02 f3</w:t>
            </w:r>
          </w:p>
        </w:tc>
      </w:tr>
      <w:tr w:rsidR="00271B5D" w:rsidRPr="002F02F1" w:rsidTr="002F02F1">
        <w:tc>
          <w:tcPr>
            <w:tcW w:w="3369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Балясников Александр Валерьевич</w:t>
            </w:r>
          </w:p>
        </w:tc>
        <w:tc>
          <w:tcPr>
            <w:tcW w:w="1756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27.05.2015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Доверенность № 19/73Д от 27.03.2014</w:t>
            </w:r>
          </w:p>
        </w:tc>
        <w:tc>
          <w:tcPr>
            <w:tcW w:w="2563" w:type="dxa"/>
            <w:shd w:val="clear" w:color="auto" w:fill="auto"/>
          </w:tcPr>
          <w:p w:rsidR="00271B5D" w:rsidRPr="002F02F1" w:rsidRDefault="00271B5D" w:rsidP="002F02F1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2F02F1">
              <w:rPr>
                <w:rFonts w:ascii="Times New Roman" w:hAnsi="Times New Roman" w:cs="Times New Roman"/>
                <w:snapToGrid w:val="0"/>
              </w:rPr>
              <w:t>№ 16 ba 12 3b 00 01 00 00 02 04</w:t>
            </w:r>
          </w:p>
        </w:tc>
      </w:tr>
    </w:tbl>
    <w:p w:rsidR="0073595F" w:rsidRPr="002F02F1" w:rsidRDefault="0073595F" w:rsidP="002F02F1">
      <w:pPr>
        <w:pStyle w:val="a5"/>
        <w:keepNext/>
        <w:spacing w:before="0" w:beforeAutospacing="0" w:after="0" w:afterAutospacing="0"/>
        <w:jc w:val="both"/>
        <w:rPr>
          <w:rFonts w:ascii="Times New Roman" w:hAnsi="Times New Roman" w:cs="Times New Roman"/>
          <w:snapToGrid w:val="0"/>
        </w:rPr>
      </w:pPr>
    </w:p>
    <w:sectPr w:rsidR="0073595F" w:rsidRPr="002F02F1" w:rsidSect="000239DD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95F" w:rsidRDefault="0073595F">
      <w:pPr>
        <w:spacing w:after="0" w:line="240" w:lineRule="auto"/>
      </w:pPr>
      <w:r>
        <w:separator/>
      </w:r>
    </w:p>
  </w:endnote>
  <w:endnote w:type="continuationSeparator" w:id="0">
    <w:p w:rsidR="0073595F" w:rsidRDefault="00735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95F" w:rsidRPr="00867AD8" w:rsidRDefault="0073595F">
    <w:pPr>
      <w:pStyle w:val="ae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708-SH-2015/710</w:t>
    </w:r>
  </w:p>
  <w:p w:rsidR="0073595F" w:rsidRPr="005716E5" w:rsidRDefault="0073595F" w:rsidP="005314CD">
    <w:pPr>
      <w:pStyle w:val="ac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заседания ЕЗК АО «СХК»  по рассмотрению заявок на отборочной стадии и подведению итогов по открытому запросу цен в электронной форме</w:t>
    </w:r>
    <w:r w:rsidRPr="005716E5">
      <w:rPr>
        <w:rFonts w:ascii="Times New Roman" w:hAnsi="Times New Roman" w:cs="Times New Roman"/>
        <w:sz w:val="16"/>
        <w:szCs w:val="16"/>
      </w:rPr>
      <w:t xml:space="preserve"> на право заключения договора на </w:t>
    </w:r>
    <w:r w:rsidRPr="005716E5">
      <w:rPr>
        <w:rFonts w:ascii="Times New Roman" w:hAnsi="Times New Roman" w:cs="Times New Roman"/>
        <w:color w:val="000000"/>
        <w:sz w:val="16"/>
        <w:szCs w:val="16"/>
      </w:rPr>
      <w:t>поставку листа вольфрамового</w:t>
    </w:r>
    <w:r>
      <w:rPr>
        <w:rFonts w:ascii="Times New Roman" w:hAnsi="Times New Roman" w:cs="Times New Roman"/>
        <w:color w:val="000000"/>
        <w:sz w:val="16"/>
        <w:szCs w:val="16"/>
      </w:rPr>
      <w:t>, полосы молибденовой</w:t>
    </w:r>
  </w:p>
  <w:p w:rsidR="0073595F" w:rsidRPr="005716E5" w:rsidRDefault="0073595F">
    <w:pPr>
      <w:pStyle w:val="ac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ЛОТ 2</w:t>
    </w:r>
  </w:p>
  <w:p w:rsidR="0073595F" w:rsidRDefault="0073595F">
    <w:pPr>
      <w:pStyle w:val="ac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5B35E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5B35E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F02F1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5B35E4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5B35E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5B35E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F02F1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5B35E4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95F" w:rsidRDefault="0073595F">
      <w:pPr>
        <w:spacing w:after="0" w:line="240" w:lineRule="auto"/>
      </w:pPr>
      <w:r>
        <w:separator/>
      </w:r>
    </w:p>
  </w:footnote>
  <w:footnote w:type="continuationSeparator" w:id="0">
    <w:p w:rsidR="0073595F" w:rsidRDefault="007359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7833"/>
    <w:multiLevelType w:val="hybridMultilevel"/>
    <w:tmpl w:val="2BC6A24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F572B3A"/>
    <w:multiLevelType w:val="hybridMultilevel"/>
    <w:tmpl w:val="10DE9BDE"/>
    <w:lvl w:ilvl="0" w:tplc="4C02703C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9C670A4"/>
    <w:multiLevelType w:val="hybridMultilevel"/>
    <w:tmpl w:val="119624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23598C"/>
    <w:multiLevelType w:val="hybridMultilevel"/>
    <w:tmpl w:val="1F30D142"/>
    <w:lvl w:ilvl="0" w:tplc="83EA3FA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8165FEB"/>
    <w:multiLevelType w:val="hybridMultilevel"/>
    <w:tmpl w:val="2DB86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4CD71859"/>
    <w:multiLevelType w:val="hybridMultilevel"/>
    <w:tmpl w:val="77AEB714"/>
    <w:lvl w:ilvl="0" w:tplc="89C2793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B1B87C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C142C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C347A0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E65A7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A10F2F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26889C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C2B40AC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04884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AB6BF8"/>
    <w:multiLevelType w:val="hybridMultilevel"/>
    <w:tmpl w:val="25883CE6"/>
    <w:lvl w:ilvl="0" w:tplc="FFA4D3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5B05B1"/>
    <w:multiLevelType w:val="hybridMultilevel"/>
    <w:tmpl w:val="EE664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326BF3"/>
    <w:multiLevelType w:val="hybridMultilevel"/>
    <w:tmpl w:val="44143B7C"/>
    <w:lvl w:ilvl="0" w:tplc="6226DCF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cs="Tw Cen MT Condensed Extra Bold" w:hint="default"/>
      </w:rPr>
    </w:lvl>
    <w:lvl w:ilvl="1" w:tplc="9438BF7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2C047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AFC22B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734972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84213C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3AE98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F963B4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8CA76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7221278F"/>
    <w:multiLevelType w:val="hybridMultilevel"/>
    <w:tmpl w:val="DFC2CE36"/>
    <w:lvl w:ilvl="0" w:tplc="9F144EA0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abstractNum w:abstractNumId="13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2864053"/>
    <w:multiLevelType w:val="hybridMultilevel"/>
    <w:tmpl w:val="515E1B60"/>
    <w:lvl w:ilvl="0" w:tplc="4C02703C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D1D0D32"/>
    <w:multiLevelType w:val="hybridMultilevel"/>
    <w:tmpl w:val="BDEEE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8"/>
  </w:num>
  <w:num w:numId="5">
    <w:abstractNumId w:val="11"/>
  </w:num>
  <w:num w:numId="6">
    <w:abstractNumId w:val="6"/>
  </w:num>
  <w:num w:numId="7">
    <w:abstractNumId w:val="0"/>
  </w:num>
  <w:num w:numId="8">
    <w:abstractNumId w:val="2"/>
  </w:num>
  <w:num w:numId="9">
    <w:abstractNumId w:val="5"/>
  </w:num>
  <w:num w:numId="10">
    <w:abstractNumId w:val="4"/>
  </w:num>
  <w:num w:numId="11">
    <w:abstractNumId w:val="15"/>
  </w:num>
  <w:num w:numId="12">
    <w:abstractNumId w:val="3"/>
  </w:num>
  <w:num w:numId="13">
    <w:abstractNumId w:val="12"/>
  </w:num>
  <w:num w:numId="14">
    <w:abstractNumId w:val="7"/>
  </w:num>
  <w:num w:numId="15">
    <w:abstractNumId w:val="14"/>
  </w:num>
  <w:num w:numId="16">
    <w:abstractNumId w:val="9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9DD"/>
    <w:rsid w:val="00035186"/>
    <w:rsid w:val="00047EC3"/>
    <w:rsid w:val="00054C40"/>
    <w:rsid w:val="00054E15"/>
    <w:rsid w:val="00071175"/>
    <w:rsid w:val="000844F5"/>
    <w:rsid w:val="00087E9D"/>
    <w:rsid w:val="000A19A7"/>
    <w:rsid w:val="000E5C6B"/>
    <w:rsid w:val="00107957"/>
    <w:rsid w:val="0013289F"/>
    <w:rsid w:val="00187D4E"/>
    <w:rsid w:val="002141BB"/>
    <w:rsid w:val="0023305B"/>
    <w:rsid w:val="00243467"/>
    <w:rsid w:val="00244A29"/>
    <w:rsid w:val="0025210F"/>
    <w:rsid w:val="00264F7F"/>
    <w:rsid w:val="00271B5D"/>
    <w:rsid w:val="002A689C"/>
    <w:rsid w:val="002E50C9"/>
    <w:rsid w:val="002F02F1"/>
    <w:rsid w:val="00311E43"/>
    <w:rsid w:val="00324236"/>
    <w:rsid w:val="00356A29"/>
    <w:rsid w:val="0038095A"/>
    <w:rsid w:val="0039339C"/>
    <w:rsid w:val="003C66D8"/>
    <w:rsid w:val="003D78F8"/>
    <w:rsid w:val="003F127B"/>
    <w:rsid w:val="00412B32"/>
    <w:rsid w:val="00463556"/>
    <w:rsid w:val="004C57B7"/>
    <w:rsid w:val="004D02CA"/>
    <w:rsid w:val="004F0392"/>
    <w:rsid w:val="005314CD"/>
    <w:rsid w:val="005716E5"/>
    <w:rsid w:val="005B35E4"/>
    <w:rsid w:val="005F5D31"/>
    <w:rsid w:val="005F724F"/>
    <w:rsid w:val="0061514B"/>
    <w:rsid w:val="006252BC"/>
    <w:rsid w:val="00637183"/>
    <w:rsid w:val="006D0DFB"/>
    <w:rsid w:val="0073595F"/>
    <w:rsid w:val="00773642"/>
    <w:rsid w:val="00795C80"/>
    <w:rsid w:val="007C65D5"/>
    <w:rsid w:val="0083402C"/>
    <w:rsid w:val="008514C7"/>
    <w:rsid w:val="00867AD8"/>
    <w:rsid w:val="008926E0"/>
    <w:rsid w:val="008A137B"/>
    <w:rsid w:val="008D048E"/>
    <w:rsid w:val="008D5E8A"/>
    <w:rsid w:val="00925F31"/>
    <w:rsid w:val="00947072"/>
    <w:rsid w:val="009627AC"/>
    <w:rsid w:val="00964107"/>
    <w:rsid w:val="009D1B32"/>
    <w:rsid w:val="009F5FDE"/>
    <w:rsid w:val="00A14639"/>
    <w:rsid w:val="00A302A8"/>
    <w:rsid w:val="00A8451A"/>
    <w:rsid w:val="00A9262D"/>
    <w:rsid w:val="00AB2882"/>
    <w:rsid w:val="00AB5400"/>
    <w:rsid w:val="00B04856"/>
    <w:rsid w:val="00B26B87"/>
    <w:rsid w:val="00B35109"/>
    <w:rsid w:val="00B37DEB"/>
    <w:rsid w:val="00B64F85"/>
    <w:rsid w:val="00B84C18"/>
    <w:rsid w:val="00B96DBF"/>
    <w:rsid w:val="00BA1072"/>
    <w:rsid w:val="00BE6FB8"/>
    <w:rsid w:val="00C44D6A"/>
    <w:rsid w:val="00C62F4F"/>
    <w:rsid w:val="00C72EBB"/>
    <w:rsid w:val="00CA0402"/>
    <w:rsid w:val="00CA3F5F"/>
    <w:rsid w:val="00CC697D"/>
    <w:rsid w:val="00D0683F"/>
    <w:rsid w:val="00D245DA"/>
    <w:rsid w:val="00D76392"/>
    <w:rsid w:val="00D87ADE"/>
    <w:rsid w:val="00DA7CA0"/>
    <w:rsid w:val="00DB0AC8"/>
    <w:rsid w:val="00DD74CE"/>
    <w:rsid w:val="00E15711"/>
    <w:rsid w:val="00E235D3"/>
    <w:rsid w:val="00E2497C"/>
    <w:rsid w:val="00E60014"/>
    <w:rsid w:val="00ED7485"/>
    <w:rsid w:val="00EE7F8C"/>
    <w:rsid w:val="00EF6A20"/>
    <w:rsid w:val="00F06B8B"/>
    <w:rsid w:val="00F21A1B"/>
    <w:rsid w:val="00F37E9F"/>
    <w:rsid w:val="00F6159D"/>
    <w:rsid w:val="00F63A4B"/>
    <w:rsid w:val="00F91E42"/>
    <w:rsid w:val="00FC42E0"/>
    <w:rsid w:val="00FC52D6"/>
    <w:rsid w:val="00FD39DF"/>
    <w:rsid w:val="00FE663E"/>
    <w:rsid w:val="00FF614C"/>
    <w:rsid w:val="00FF7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A689C"/>
    <w:pPr>
      <w:keepNext/>
      <w:keepLines/>
      <w:tabs>
        <w:tab w:val="num" w:pos="1985"/>
      </w:tabs>
      <w:suppressAutoHyphens/>
      <w:spacing w:after="0" w:line="240" w:lineRule="auto"/>
      <w:ind w:firstLine="709"/>
      <w:outlineLvl w:val="0"/>
    </w:pPr>
    <w:rPr>
      <w:b/>
      <w:bCs/>
      <w:kern w:val="28"/>
      <w:sz w:val="28"/>
      <w:szCs w:val="28"/>
      <w:lang w:eastAsia="ru-RU"/>
    </w:rPr>
  </w:style>
  <w:style w:type="paragraph" w:styleId="2">
    <w:name w:val="heading 2"/>
    <w:basedOn w:val="a"/>
    <w:next w:val="-3"/>
    <w:link w:val="20"/>
    <w:uiPriority w:val="99"/>
    <w:qFormat/>
    <w:locked/>
    <w:rsid w:val="002A689C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A689C"/>
    <w:rPr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2A689C"/>
    <w:rPr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0239D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0239DD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semiHidden/>
    <w:rsid w:val="000239D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7">
    <w:name w:val="Текст примечания Знак"/>
    <w:basedOn w:val="a0"/>
    <w:link w:val="a8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8">
    <w:name w:val="annotation text"/>
    <w:basedOn w:val="a"/>
    <w:link w:val="a7"/>
    <w:uiPriority w:val="99"/>
    <w:semiHidden/>
    <w:rsid w:val="000239DD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8"/>
    <w:uiPriority w:val="99"/>
    <w:semiHidden/>
    <w:locked/>
    <w:rsid w:val="00035186"/>
    <w:rPr>
      <w:rFonts w:ascii="Calibri" w:hAnsi="Calibri" w:cs="Calibri"/>
      <w:sz w:val="20"/>
      <w:szCs w:val="20"/>
      <w:lang w:eastAsia="en-US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sid w:val="000239DD"/>
    <w:rPr>
      <w:sz w:val="22"/>
      <w:szCs w:val="22"/>
    </w:rPr>
  </w:style>
  <w:style w:type="paragraph" w:styleId="aa">
    <w:name w:val="header"/>
    <w:basedOn w:val="a"/>
    <w:link w:val="a9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a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b">
    <w:name w:val="Нижний колонтитул Знак"/>
    <w:basedOn w:val="a0"/>
    <w:link w:val="ac"/>
    <w:uiPriority w:val="99"/>
    <w:semiHidden/>
    <w:locked/>
    <w:rsid w:val="000239DD"/>
    <w:rPr>
      <w:sz w:val="22"/>
      <w:szCs w:val="22"/>
    </w:rPr>
  </w:style>
  <w:style w:type="paragraph" w:styleId="ac">
    <w:name w:val="footer"/>
    <w:basedOn w:val="a"/>
    <w:link w:val="ab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c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d">
    <w:name w:val="Основной текст Знак"/>
    <w:basedOn w:val="a0"/>
    <w:link w:val="ae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e">
    <w:name w:val="Body Text"/>
    <w:basedOn w:val="a"/>
    <w:link w:val="ad"/>
    <w:uiPriority w:val="99"/>
    <w:semiHidden/>
    <w:rsid w:val="000239DD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e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f">
    <w:name w:val="Схема документа Знак"/>
    <w:basedOn w:val="a0"/>
    <w:link w:val="af0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0">
    <w:name w:val="Document Map"/>
    <w:basedOn w:val="a"/>
    <w:link w:val="af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0"/>
    <w:uiPriority w:val="99"/>
    <w:semiHidden/>
    <w:locked/>
    <w:rsid w:val="00035186"/>
    <w:rPr>
      <w:sz w:val="2"/>
      <w:szCs w:val="2"/>
      <w:lang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2">
    <w:name w:val="Balloon Text"/>
    <w:basedOn w:val="a"/>
    <w:link w:val="af1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2"/>
    <w:uiPriority w:val="99"/>
    <w:semiHidden/>
    <w:locked/>
    <w:rsid w:val="00035186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0239DD"/>
    <w:pPr>
      <w:ind w:left="720"/>
    </w:pPr>
  </w:style>
  <w:style w:type="paragraph" w:customStyle="1" w:styleId="af3">
    <w:name w:val="* С выравниванием по левому краю"/>
    <w:uiPriority w:val="99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4">
    <w:name w:val="annotation reference"/>
    <w:basedOn w:val="a0"/>
    <w:uiPriority w:val="99"/>
    <w:semiHidden/>
    <w:rsid w:val="000239DD"/>
    <w:rPr>
      <w:sz w:val="16"/>
      <w:szCs w:val="16"/>
    </w:rPr>
  </w:style>
  <w:style w:type="paragraph" w:customStyle="1" w:styleId="ListParagraph1">
    <w:name w:val="List Paragraph1"/>
    <w:basedOn w:val="a"/>
    <w:uiPriority w:val="99"/>
    <w:rsid w:val="00B37DEB"/>
    <w:pPr>
      <w:ind w:left="720"/>
    </w:pPr>
  </w:style>
  <w:style w:type="paragraph" w:customStyle="1" w:styleId="3">
    <w:name w:val="Стиль3"/>
    <w:basedOn w:val="21"/>
    <w:uiPriority w:val="99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B37DE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35186"/>
    <w:rPr>
      <w:rFonts w:ascii="Calibri" w:hAnsi="Calibri" w:cs="Calibri"/>
      <w:lang w:eastAsia="en-US"/>
    </w:rPr>
  </w:style>
  <w:style w:type="paragraph" w:customStyle="1" w:styleId="11">
    <w:name w:val="Абзац списка1"/>
    <w:basedOn w:val="a"/>
    <w:link w:val="ListParagraphChar"/>
    <w:uiPriority w:val="99"/>
    <w:rsid w:val="00B37DEB"/>
    <w:pPr>
      <w:ind w:left="720"/>
    </w:pPr>
  </w:style>
  <w:style w:type="character" w:customStyle="1" w:styleId="ListParagraphChar">
    <w:name w:val="List Paragraph Char"/>
    <w:link w:val="11"/>
    <w:uiPriority w:val="99"/>
    <w:locked/>
    <w:rsid w:val="00B37DEB"/>
    <w:rPr>
      <w:rFonts w:ascii="Calibri" w:hAnsi="Calibri" w:cs="Calibri"/>
      <w:sz w:val="22"/>
      <w:szCs w:val="22"/>
      <w:lang w:val="ru-RU" w:eastAsia="en-US"/>
    </w:rPr>
  </w:style>
  <w:style w:type="paragraph" w:customStyle="1" w:styleId="-3">
    <w:name w:val="Пункт-3"/>
    <w:basedOn w:val="a"/>
    <w:uiPriority w:val="99"/>
    <w:rsid w:val="00243467"/>
    <w:pPr>
      <w:tabs>
        <w:tab w:val="left" w:pos="1701"/>
      </w:tabs>
      <w:spacing w:after="0" w:line="288" w:lineRule="auto"/>
      <w:ind w:firstLine="567"/>
      <w:jc w:val="both"/>
    </w:pPr>
    <w:rPr>
      <w:sz w:val="28"/>
      <w:szCs w:val="28"/>
      <w:lang w:eastAsia="ru-RU"/>
    </w:rPr>
  </w:style>
  <w:style w:type="paragraph" w:styleId="af5">
    <w:name w:val="Block Text"/>
    <w:basedOn w:val="a"/>
    <w:uiPriority w:val="99"/>
    <w:rsid w:val="00243467"/>
    <w:pPr>
      <w:spacing w:after="0" w:line="240" w:lineRule="auto"/>
      <w:ind w:left="-5220" w:right="-105"/>
      <w:jc w:val="both"/>
    </w:pPr>
    <w:rPr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uiPriority w:val="99"/>
    <w:rsid w:val="005314C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5314CD"/>
    <w:rPr>
      <w:rFonts w:ascii="Calibri" w:hAnsi="Calibri" w:cs="Calibri"/>
      <w:sz w:val="24"/>
      <w:szCs w:val="24"/>
      <w:lang w:val="ru-RU" w:eastAsia="ru-RU"/>
    </w:rPr>
  </w:style>
  <w:style w:type="paragraph" w:customStyle="1" w:styleId="FORMATTEXT">
    <w:name w:val=".FORMATTEXT"/>
    <w:uiPriority w:val="99"/>
    <w:rsid w:val="005314CD"/>
    <w:pPr>
      <w:widowControl w:val="0"/>
      <w:autoSpaceDE w:val="0"/>
      <w:autoSpaceDN w:val="0"/>
      <w:adjustRightInd w:val="0"/>
    </w:pPr>
    <w:rPr>
      <w:rFonts w:ascii="Calibri" w:hAnsi="Calibri" w:cs="Calibri"/>
      <w:sz w:val="24"/>
      <w:szCs w:val="24"/>
    </w:rPr>
  </w:style>
  <w:style w:type="paragraph" w:customStyle="1" w:styleId="-4">
    <w:name w:val="Пункт-4"/>
    <w:basedOn w:val="a"/>
    <w:uiPriority w:val="99"/>
    <w:rsid w:val="002A689C"/>
    <w:pPr>
      <w:tabs>
        <w:tab w:val="num" w:pos="2553"/>
      </w:tabs>
      <w:spacing w:after="0" w:line="240" w:lineRule="auto"/>
      <w:ind w:left="568" w:firstLine="709"/>
      <w:jc w:val="both"/>
    </w:pPr>
    <w:rPr>
      <w:sz w:val="28"/>
      <w:szCs w:val="28"/>
      <w:lang w:eastAsia="ru-RU"/>
    </w:rPr>
  </w:style>
  <w:style w:type="paragraph" w:customStyle="1" w:styleId="-5">
    <w:name w:val="Пункт-5"/>
    <w:basedOn w:val="a"/>
    <w:uiPriority w:val="99"/>
    <w:rsid w:val="002A689C"/>
    <w:pPr>
      <w:tabs>
        <w:tab w:val="num" w:pos="1985"/>
      </w:tabs>
      <w:spacing w:after="0" w:line="240" w:lineRule="auto"/>
      <w:ind w:firstLine="709"/>
      <w:jc w:val="both"/>
    </w:pPr>
    <w:rPr>
      <w:sz w:val="28"/>
      <w:szCs w:val="28"/>
      <w:lang w:eastAsia="ru-RU"/>
    </w:rPr>
  </w:style>
  <w:style w:type="paragraph" w:customStyle="1" w:styleId="-6">
    <w:name w:val="Пункт-6"/>
    <w:basedOn w:val="a"/>
    <w:uiPriority w:val="99"/>
    <w:rsid w:val="002A689C"/>
    <w:pPr>
      <w:tabs>
        <w:tab w:val="num" w:pos="1986"/>
      </w:tabs>
      <w:spacing w:after="0" w:line="240" w:lineRule="auto"/>
      <w:ind w:left="1" w:firstLine="709"/>
      <w:jc w:val="both"/>
    </w:pPr>
    <w:rPr>
      <w:sz w:val="28"/>
      <w:szCs w:val="28"/>
      <w:lang w:eastAsia="ru-RU"/>
    </w:rPr>
  </w:style>
  <w:style w:type="paragraph" w:customStyle="1" w:styleId="-7">
    <w:name w:val="Пункт-7"/>
    <w:basedOn w:val="a"/>
    <w:uiPriority w:val="99"/>
    <w:rsid w:val="002A689C"/>
    <w:pPr>
      <w:tabs>
        <w:tab w:val="num" w:pos="360"/>
      </w:tabs>
      <w:spacing w:after="0" w:line="240" w:lineRule="auto"/>
      <w:jc w:val="both"/>
    </w:pPr>
    <w:rPr>
      <w:sz w:val="28"/>
      <w:szCs w:val="28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F63A4B"/>
    <w:rPr>
      <w:rFonts w:ascii="Calibri" w:hAnsi="Calibri" w:cs="Calibri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1300</Words>
  <Characters>8144</Characters>
  <Application>Microsoft Office Word</Application>
  <DocSecurity>0</DocSecurity>
  <Lines>67</Lines>
  <Paragraphs>18</Paragraphs>
  <ScaleCrop>false</ScaleCrop>
  <Company>sxk</Company>
  <LinksUpToDate>false</LinksUpToDate>
  <CharactersWithSpaces>9426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2</cp:revision>
  <dcterms:created xsi:type="dcterms:W3CDTF">2015-05-29T07:29:00Z</dcterms:created>
  <dcterms:modified xsi:type="dcterms:W3CDTF">2015-05-29T07:29:00Z</dcterms:modified>
</cp:coreProperties>
</file>