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11F" w:rsidRPr="00F8322B" w:rsidRDefault="00F21242" w:rsidP="000D3A66">
      <w:pPr>
        <w:pStyle w:val="ab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8322B">
        <w:rPr>
          <w:rFonts w:ascii="Times New Roman" w:hAnsi="Times New Roman"/>
          <w:b/>
          <w:bCs/>
          <w:sz w:val="28"/>
          <w:szCs w:val="28"/>
        </w:rPr>
        <w:t>ПРОТОКОЛ № 7284/275 Р4-15-</w:t>
      </w:r>
      <w:r w:rsidR="00A921BE" w:rsidRPr="00F8322B">
        <w:rPr>
          <w:rFonts w:ascii="Times New Roman" w:hAnsi="Times New Roman"/>
          <w:b/>
          <w:bCs/>
          <w:sz w:val="28"/>
          <w:szCs w:val="28"/>
        </w:rPr>
        <w:t>3</w:t>
      </w:r>
      <w:r w:rsidRPr="00F8322B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3711F" w:rsidRPr="00F8322B" w:rsidRDefault="00F21242" w:rsidP="000D3A66">
      <w:pPr>
        <w:pStyle w:val="ab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8322B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4D065E" w:rsidRPr="00F8322B">
        <w:rPr>
          <w:rFonts w:ascii="Times New Roman" w:hAnsi="Times New Roman"/>
          <w:b/>
          <w:bCs/>
          <w:sz w:val="28"/>
          <w:szCs w:val="28"/>
        </w:rPr>
        <w:t>закупочной</w:t>
      </w:r>
      <w:r w:rsidRPr="00F8322B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proofErr w:type="gramStart"/>
      <w:r w:rsidRPr="00F8322B">
        <w:rPr>
          <w:rFonts w:ascii="Times New Roman" w:hAnsi="Times New Roman"/>
          <w:b/>
          <w:bCs/>
          <w:sz w:val="28"/>
          <w:szCs w:val="28"/>
        </w:rPr>
        <w:t xml:space="preserve">по рассмотрению заявок на отборочной стадии </w:t>
      </w:r>
      <w:r w:rsidR="00A921BE" w:rsidRPr="00F8322B">
        <w:rPr>
          <w:rFonts w:ascii="Times New Roman" w:hAnsi="Times New Roman"/>
          <w:b/>
          <w:bCs/>
          <w:sz w:val="28"/>
          <w:szCs w:val="28"/>
        </w:rPr>
        <w:t xml:space="preserve">по итогам запросов об уточнении заявок </w:t>
      </w:r>
      <w:r w:rsidRPr="00F8322B">
        <w:rPr>
          <w:rFonts w:ascii="Times New Roman" w:hAnsi="Times New Roman"/>
          <w:b/>
          <w:bCs/>
          <w:sz w:val="28"/>
          <w:szCs w:val="28"/>
        </w:rPr>
        <w:t>по открытому конкурсу</w:t>
      </w:r>
      <w:proofErr w:type="gramEnd"/>
      <w:r w:rsidRPr="00F8322B">
        <w:rPr>
          <w:rFonts w:ascii="Times New Roman" w:hAnsi="Times New Roman"/>
          <w:b/>
          <w:bCs/>
          <w:sz w:val="28"/>
          <w:szCs w:val="28"/>
        </w:rPr>
        <w:t xml:space="preserve"> на право заключения договора на поставку по лоту №7284/275 Р4-15 «Поставка НКУ-РУ для энергоблока № 4 Ростовской АЭС»</w:t>
      </w:r>
    </w:p>
    <w:p w:rsidR="00F3711F" w:rsidRPr="00F8322B" w:rsidRDefault="00F3711F" w:rsidP="00F8322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F3711F" w:rsidRPr="00F8322B">
        <w:tc>
          <w:tcPr>
            <w:tcW w:w="5210" w:type="dxa"/>
            <w:hideMark/>
          </w:tcPr>
          <w:p w:rsidR="00F3711F" w:rsidRPr="00F8322B" w:rsidRDefault="00F21242" w:rsidP="00F8322B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F8322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F8322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F3711F" w:rsidRPr="00F8322B" w:rsidRDefault="00F21242" w:rsidP="00F8322B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8322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A921BE" w:rsidRPr="00F8322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07</w:t>
            </w:r>
            <w:r w:rsidRPr="00F8322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F8322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ию</w:t>
            </w:r>
            <w:proofErr w:type="spellEnd"/>
            <w:r w:rsidR="00A921BE" w:rsidRPr="00F8322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л</w:t>
            </w:r>
            <w:r w:rsidRPr="00F8322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я 2015</w:t>
            </w:r>
            <w:r w:rsidRPr="00F8322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F3711F" w:rsidRPr="00F8322B" w:rsidRDefault="00F3711F" w:rsidP="000D3A66">
      <w:pPr>
        <w:pStyle w:val="ab"/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942B1" w:rsidRPr="00F8322B" w:rsidRDefault="007942B1" w:rsidP="000D3A66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F8322B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8322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8322B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8322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8322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8322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8322B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F8322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8322B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</w:p>
    <w:p w:rsidR="007942B1" w:rsidRPr="00F8322B" w:rsidRDefault="007942B1" w:rsidP="000D3A66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:rsidR="007942B1" w:rsidRPr="00F8322B" w:rsidRDefault="007942B1" w:rsidP="000D3A66">
      <w:pPr>
        <w:tabs>
          <w:tab w:val="left" w:pos="252"/>
        </w:tabs>
        <w:spacing w:line="276" w:lineRule="auto"/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8322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942B1" w:rsidRPr="00F8322B" w:rsidRDefault="007942B1" w:rsidP="000D3A66">
      <w:pPr>
        <w:tabs>
          <w:tab w:val="left" w:pos="252"/>
        </w:tabs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</w:rPr>
      </w:pPr>
      <w:r w:rsidRPr="00F8322B">
        <w:rPr>
          <w:rFonts w:ascii="Times New Roman" w:hAnsi="Times New Roman"/>
          <w:sz w:val="28"/>
          <w:szCs w:val="28"/>
        </w:rPr>
        <w:t>Заказчик: АО «НИАЭП».</w:t>
      </w:r>
    </w:p>
    <w:p w:rsidR="007942B1" w:rsidRPr="00F8322B" w:rsidRDefault="007942B1" w:rsidP="000D3A66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F8322B">
        <w:rPr>
          <w:rFonts w:ascii="Times New Roman" w:hAnsi="Times New Roman"/>
          <w:sz w:val="28"/>
          <w:szCs w:val="28"/>
        </w:rPr>
        <w:t xml:space="preserve">Организатор </w:t>
      </w:r>
      <w:r w:rsidRPr="00F8322B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F8322B">
        <w:rPr>
          <w:rFonts w:ascii="Times New Roman" w:hAnsi="Times New Roman"/>
          <w:sz w:val="28"/>
          <w:szCs w:val="28"/>
        </w:rPr>
        <w:t>: АО «НИАЭП».</w:t>
      </w:r>
    </w:p>
    <w:p w:rsidR="007942B1" w:rsidRPr="00F8322B" w:rsidRDefault="007942B1" w:rsidP="000D3A66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F8322B">
        <w:rPr>
          <w:rFonts w:ascii="Times New Roman" w:hAnsi="Times New Roman"/>
          <w:sz w:val="28"/>
          <w:szCs w:val="28"/>
        </w:rPr>
        <w:t xml:space="preserve">Предмет </w:t>
      </w:r>
      <w:r w:rsidRPr="00F8322B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F8322B">
        <w:rPr>
          <w:rFonts w:ascii="Times New Roman" w:hAnsi="Times New Roman"/>
          <w:sz w:val="28"/>
          <w:szCs w:val="28"/>
        </w:rPr>
        <w:t>: право заключения договора на поставку по лоту №7284/275 Р4-15 «Поставка НКУ-РУ для энергоблока № 4 Ростовской АЭС»</w:t>
      </w:r>
    </w:p>
    <w:p w:rsidR="007942B1" w:rsidRPr="00F8322B" w:rsidRDefault="007942B1" w:rsidP="000D3A66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F8322B">
        <w:rPr>
          <w:rFonts w:ascii="Times New Roman" w:hAnsi="Times New Roman"/>
          <w:sz w:val="28"/>
          <w:szCs w:val="28"/>
        </w:rPr>
        <w:t xml:space="preserve">Предмет договора: Поставка НКУ-РУ для сооружения энергоблока №4 Ростовской АЭС </w:t>
      </w:r>
    </w:p>
    <w:p w:rsidR="007942B1" w:rsidRPr="00F8322B" w:rsidRDefault="007942B1" w:rsidP="000D3A66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F8322B">
        <w:rPr>
          <w:rFonts w:ascii="Times New Roman" w:hAnsi="Times New Roman"/>
          <w:sz w:val="28"/>
          <w:szCs w:val="28"/>
        </w:rPr>
        <w:t xml:space="preserve">Начальная (максимальная) цена договора: 11 793 993,80 (Одиннадцать миллионов семьсот девяносто три тысячи девятьсот девяносто три) рубля 80 копеек, включая НДС. </w:t>
      </w:r>
    </w:p>
    <w:p w:rsidR="007942B1" w:rsidRPr="00F8322B" w:rsidRDefault="007942B1" w:rsidP="000D3A66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F8322B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7942B1" w:rsidRPr="00F8322B" w:rsidRDefault="007942B1" w:rsidP="000D3A66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8322B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F8322B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F8322B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F8322B">
        <w:rPr>
          <w:rFonts w:ascii="Times New Roman" w:hAnsi="Times New Roman"/>
          <w:color w:val="000000"/>
          <w:sz w:val="28"/>
          <w:szCs w:val="28"/>
          <w:lang w:eastAsia="ar-SA"/>
        </w:rPr>
        <w:t>ы «22» мая 2015 года в информационно</w:t>
      </w:r>
      <w:r w:rsidRPr="00F8322B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8322B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F8322B">
        <w:rPr>
          <w:rStyle w:val="a3"/>
          <w:rFonts w:ascii="Times New Roman" w:hAnsi="Times New Roman"/>
          <w:sz w:val="28"/>
          <w:szCs w:val="28"/>
        </w:rPr>
        <w:t>/</w:t>
      </w:r>
      <w:r w:rsidRPr="00F8322B">
        <w:rPr>
          <w:rFonts w:ascii="Times New Roman" w:hAnsi="Times New Roman"/>
          <w:sz w:val="28"/>
          <w:szCs w:val="28"/>
        </w:rPr>
        <w:t xml:space="preserve">, закупка 31502387308, на официальном сайте о размещении заказов на закупки товаров, работ и услуг для нужд </w:t>
      </w:r>
      <w:proofErr w:type="spellStart"/>
      <w:r w:rsidRPr="00F8322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8322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8322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8322B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F8322B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F8322B">
        <w:rPr>
          <w:rFonts w:ascii="Times New Roman" w:hAnsi="Times New Roman"/>
          <w:sz w:val="28"/>
          <w:szCs w:val="28"/>
        </w:rPr>
        <w:t>, закупка №150522/0536</w:t>
      </w:r>
      <w:proofErr w:type="gramEnd"/>
      <w:r w:rsidRPr="00F8322B">
        <w:rPr>
          <w:rFonts w:ascii="Times New Roman" w:hAnsi="Times New Roman"/>
          <w:sz w:val="28"/>
          <w:szCs w:val="28"/>
        </w:rPr>
        <w:t>/553,</w:t>
      </w:r>
      <w:r w:rsidRPr="00F8322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8322B">
        <w:rPr>
          <w:rFonts w:ascii="Times New Roman" w:hAnsi="Times New Roman"/>
          <w:sz w:val="28"/>
          <w:szCs w:val="28"/>
        </w:rPr>
        <w:t>на ЭТП «АКД» закупка №C021205.</w:t>
      </w:r>
    </w:p>
    <w:p w:rsidR="004D065E" w:rsidRPr="00F8322B" w:rsidRDefault="004D065E" w:rsidP="000D3A66">
      <w:pPr>
        <w:pStyle w:val="310"/>
        <w:spacing w:line="276" w:lineRule="auto"/>
        <w:ind w:firstLine="567"/>
        <w:rPr>
          <w:b w:val="0"/>
          <w:bCs w:val="0"/>
          <w:color w:val="FF0000"/>
          <w:sz w:val="28"/>
          <w:szCs w:val="28"/>
          <w:lang w:eastAsia="ru-RU"/>
        </w:rPr>
      </w:pPr>
      <w:r w:rsidRPr="00F8322B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«07» июля 2015 года, по адресу: </w:t>
      </w:r>
      <w:r w:rsidRPr="00F8322B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4D065E" w:rsidRPr="00F8322B" w:rsidRDefault="004D065E" w:rsidP="00F8322B">
      <w:pPr>
        <w:ind w:firstLine="567"/>
        <w:outlineLvl w:val="0"/>
        <w:rPr>
          <w:rFonts w:ascii="Times New Roman" w:hAnsi="Times New Roman"/>
          <w:b/>
          <w:sz w:val="28"/>
          <w:szCs w:val="28"/>
        </w:rPr>
      </w:pPr>
      <w:r w:rsidRPr="00F8322B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F8322B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4D065E" w:rsidRPr="00F8322B" w:rsidTr="00C22C67">
        <w:trPr>
          <w:trHeight w:val="173"/>
        </w:trPr>
        <w:tc>
          <w:tcPr>
            <w:tcW w:w="2835" w:type="dxa"/>
            <w:vAlign w:val="center"/>
          </w:tcPr>
          <w:p w:rsidR="004D065E" w:rsidRPr="00F8322B" w:rsidRDefault="004D065E" w:rsidP="00F832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8322B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230" w:type="dxa"/>
            <w:vAlign w:val="center"/>
          </w:tcPr>
          <w:p w:rsidR="004D065E" w:rsidRPr="00F8322B" w:rsidRDefault="004D065E" w:rsidP="00F832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8322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4D065E" w:rsidRPr="00F8322B" w:rsidTr="00C22C67">
        <w:trPr>
          <w:trHeight w:val="299"/>
        </w:trPr>
        <w:tc>
          <w:tcPr>
            <w:tcW w:w="10065" w:type="dxa"/>
            <w:gridSpan w:val="2"/>
            <w:vAlign w:val="center"/>
          </w:tcPr>
          <w:p w:rsidR="004D065E" w:rsidRPr="00F8322B" w:rsidRDefault="004D065E" w:rsidP="00F8322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F8322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4D065E" w:rsidRPr="00F8322B" w:rsidTr="00C22C67">
        <w:trPr>
          <w:trHeight w:val="515"/>
        </w:trPr>
        <w:tc>
          <w:tcPr>
            <w:tcW w:w="2835" w:type="dxa"/>
            <w:vAlign w:val="center"/>
          </w:tcPr>
          <w:p w:rsidR="004D065E" w:rsidRPr="00F8322B" w:rsidRDefault="004D065E" w:rsidP="00F832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230" w:type="dxa"/>
            <w:vAlign w:val="center"/>
          </w:tcPr>
          <w:p w:rsidR="004D065E" w:rsidRPr="00F8322B" w:rsidRDefault="004D065E" w:rsidP="00F832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по проектированию АО «НИАЭП»</w:t>
            </w:r>
          </w:p>
        </w:tc>
      </w:tr>
      <w:tr w:rsidR="004D065E" w:rsidRPr="00F8322B" w:rsidTr="00C22C67">
        <w:trPr>
          <w:trHeight w:val="289"/>
        </w:trPr>
        <w:tc>
          <w:tcPr>
            <w:tcW w:w="10065" w:type="dxa"/>
            <w:gridSpan w:val="2"/>
            <w:vAlign w:val="center"/>
          </w:tcPr>
          <w:p w:rsidR="004D065E" w:rsidRPr="00F8322B" w:rsidRDefault="004D065E" w:rsidP="00F8322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F8322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4D065E" w:rsidRPr="00F8322B" w:rsidTr="00C22C67">
        <w:trPr>
          <w:trHeight w:val="420"/>
        </w:trPr>
        <w:tc>
          <w:tcPr>
            <w:tcW w:w="2835" w:type="dxa"/>
            <w:vAlign w:val="center"/>
          </w:tcPr>
          <w:p w:rsidR="004D065E" w:rsidRPr="00F8322B" w:rsidRDefault="004D065E" w:rsidP="00F832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7230" w:type="dxa"/>
            <w:vAlign w:val="center"/>
          </w:tcPr>
          <w:p w:rsidR="004D065E" w:rsidRPr="00F8322B" w:rsidRDefault="004D065E" w:rsidP="00F832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sz w:val="28"/>
                <w:szCs w:val="28"/>
              </w:rPr>
              <w:t xml:space="preserve">Ведущий специалист отдела физической защиты и безопасности финансово-экономической деятельности  </w:t>
            </w:r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>АО «НИАЭП»</w:t>
            </w:r>
          </w:p>
        </w:tc>
      </w:tr>
      <w:tr w:rsidR="004D065E" w:rsidRPr="00F8322B" w:rsidTr="00C22C67">
        <w:trPr>
          <w:trHeight w:val="265"/>
        </w:trPr>
        <w:tc>
          <w:tcPr>
            <w:tcW w:w="10065" w:type="dxa"/>
            <w:gridSpan w:val="2"/>
            <w:vAlign w:val="center"/>
          </w:tcPr>
          <w:p w:rsidR="004D065E" w:rsidRPr="00F8322B" w:rsidRDefault="004D065E" w:rsidP="00F8322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F8322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4D065E" w:rsidRPr="00F8322B" w:rsidTr="00C22C67">
        <w:trPr>
          <w:trHeight w:val="420"/>
        </w:trPr>
        <w:tc>
          <w:tcPr>
            <w:tcW w:w="2835" w:type="dxa"/>
            <w:vAlign w:val="center"/>
          </w:tcPr>
          <w:p w:rsidR="004D065E" w:rsidRPr="00F8322B" w:rsidRDefault="004D065E" w:rsidP="00F832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230" w:type="dxa"/>
            <w:vAlign w:val="center"/>
          </w:tcPr>
          <w:p w:rsidR="004D065E" w:rsidRPr="00F8322B" w:rsidRDefault="004D065E" w:rsidP="00F8322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4D065E" w:rsidRPr="00F8322B" w:rsidTr="00C22C67">
        <w:trPr>
          <w:trHeight w:val="420"/>
        </w:trPr>
        <w:tc>
          <w:tcPr>
            <w:tcW w:w="2835" w:type="dxa"/>
            <w:vAlign w:val="center"/>
          </w:tcPr>
          <w:p w:rsidR="004D065E" w:rsidRPr="00F8322B" w:rsidRDefault="004D065E" w:rsidP="00F832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7230" w:type="dxa"/>
            <w:vAlign w:val="center"/>
          </w:tcPr>
          <w:p w:rsidR="004D065E" w:rsidRPr="00F8322B" w:rsidRDefault="004D065E" w:rsidP="00F8322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>Курской</w:t>
            </w:r>
            <w:proofErr w:type="gramEnd"/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 АО «НИАЭП»</w:t>
            </w:r>
          </w:p>
        </w:tc>
      </w:tr>
      <w:tr w:rsidR="004D065E" w:rsidRPr="00F8322B" w:rsidTr="00C22C67">
        <w:trPr>
          <w:trHeight w:val="420"/>
        </w:trPr>
        <w:tc>
          <w:tcPr>
            <w:tcW w:w="2835" w:type="dxa"/>
            <w:vAlign w:val="center"/>
          </w:tcPr>
          <w:p w:rsidR="004D065E" w:rsidRPr="00F8322B" w:rsidRDefault="004D065E" w:rsidP="00F832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230" w:type="dxa"/>
            <w:vAlign w:val="center"/>
          </w:tcPr>
          <w:p w:rsidR="004D065E" w:rsidRPr="00F8322B" w:rsidRDefault="004D065E" w:rsidP="00F832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4D065E" w:rsidRPr="00F8322B" w:rsidTr="00C22C67">
        <w:trPr>
          <w:trHeight w:val="423"/>
        </w:trPr>
        <w:tc>
          <w:tcPr>
            <w:tcW w:w="2835" w:type="dxa"/>
            <w:vAlign w:val="center"/>
          </w:tcPr>
          <w:p w:rsidR="004D065E" w:rsidRPr="00F8322B" w:rsidRDefault="004D065E" w:rsidP="00F8322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230" w:type="dxa"/>
            <w:vAlign w:val="center"/>
          </w:tcPr>
          <w:p w:rsidR="004D065E" w:rsidRPr="00F8322B" w:rsidRDefault="004D065E" w:rsidP="00F8322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4D065E" w:rsidRPr="00F8322B" w:rsidTr="00C22C67">
        <w:trPr>
          <w:trHeight w:val="420"/>
        </w:trPr>
        <w:tc>
          <w:tcPr>
            <w:tcW w:w="2835" w:type="dxa"/>
            <w:vAlign w:val="center"/>
          </w:tcPr>
          <w:p w:rsidR="004D065E" w:rsidRPr="00F8322B" w:rsidRDefault="004D065E" w:rsidP="00F832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230" w:type="dxa"/>
            <w:vAlign w:val="center"/>
          </w:tcPr>
          <w:p w:rsidR="004D065E" w:rsidRPr="00F8322B" w:rsidRDefault="004D065E" w:rsidP="00F8322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4D065E" w:rsidRPr="00F8322B" w:rsidTr="00C22C67">
        <w:trPr>
          <w:trHeight w:val="420"/>
        </w:trPr>
        <w:tc>
          <w:tcPr>
            <w:tcW w:w="2835" w:type="dxa"/>
            <w:vAlign w:val="center"/>
          </w:tcPr>
          <w:p w:rsidR="004D065E" w:rsidRPr="00F8322B" w:rsidRDefault="004D065E" w:rsidP="00F8322B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230" w:type="dxa"/>
            <w:vAlign w:val="center"/>
          </w:tcPr>
          <w:p w:rsidR="004D065E" w:rsidRPr="00F8322B" w:rsidRDefault="004D065E" w:rsidP="00F8322B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4D065E" w:rsidRPr="00F8322B" w:rsidTr="00C22C67">
        <w:trPr>
          <w:trHeight w:val="420"/>
        </w:trPr>
        <w:tc>
          <w:tcPr>
            <w:tcW w:w="2835" w:type="dxa"/>
            <w:vAlign w:val="center"/>
          </w:tcPr>
          <w:p w:rsidR="004D065E" w:rsidRPr="00F8322B" w:rsidRDefault="004D065E" w:rsidP="00F8322B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322B">
              <w:rPr>
                <w:rFonts w:ascii="Times New Roman" w:hAnsi="Times New Roman"/>
                <w:sz w:val="28"/>
                <w:szCs w:val="28"/>
              </w:rPr>
              <w:t>Гирин</w:t>
            </w:r>
            <w:proofErr w:type="spellEnd"/>
            <w:r w:rsidRPr="00F8322B">
              <w:rPr>
                <w:rFonts w:ascii="Times New Roman" w:hAnsi="Times New Roman"/>
                <w:sz w:val="28"/>
                <w:szCs w:val="28"/>
              </w:rPr>
              <w:t xml:space="preserve"> Александр Николаевич</w:t>
            </w:r>
          </w:p>
        </w:tc>
        <w:tc>
          <w:tcPr>
            <w:tcW w:w="7230" w:type="dxa"/>
            <w:vAlign w:val="center"/>
          </w:tcPr>
          <w:p w:rsidR="004D065E" w:rsidRPr="00F8322B" w:rsidRDefault="004D065E" w:rsidP="00F8322B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sz w:val="28"/>
                <w:szCs w:val="28"/>
              </w:rPr>
              <w:t>Начальник отдела контроля договорных обязатель</w:t>
            </w:r>
            <w:proofErr w:type="gramStart"/>
            <w:r w:rsidRPr="00F8322B">
              <w:rPr>
                <w:rFonts w:ascii="Times New Roman" w:hAnsi="Times New Roman"/>
                <w:sz w:val="28"/>
                <w:szCs w:val="28"/>
              </w:rPr>
              <w:t>ств стр</w:t>
            </w:r>
            <w:proofErr w:type="gramEnd"/>
            <w:r w:rsidRPr="00F8322B">
              <w:rPr>
                <w:rFonts w:ascii="Times New Roman" w:hAnsi="Times New Roman"/>
                <w:sz w:val="28"/>
                <w:szCs w:val="28"/>
              </w:rPr>
              <w:t>оительно-монтажных работ </w:t>
            </w:r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4D065E" w:rsidRPr="00F8322B" w:rsidTr="00C22C67">
        <w:trPr>
          <w:trHeight w:val="420"/>
        </w:trPr>
        <w:tc>
          <w:tcPr>
            <w:tcW w:w="2835" w:type="dxa"/>
            <w:vAlign w:val="center"/>
          </w:tcPr>
          <w:p w:rsidR="004D065E" w:rsidRPr="00F8322B" w:rsidRDefault="004D065E" w:rsidP="00F8322B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230" w:type="dxa"/>
            <w:vAlign w:val="center"/>
          </w:tcPr>
          <w:p w:rsidR="004D065E" w:rsidRPr="00F8322B" w:rsidRDefault="004D065E" w:rsidP="00F8322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4D065E" w:rsidRPr="00F8322B" w:rsidTr="00C22C67">
        <w:trPr>
          <w:trHeight w:val="220"/>
        </w:trPr>
        <w:tc>
          <w:tcPr>
            <w:tcW w:w="10065" w:type="dxa"/>
            <w:gridSpan w:val="2"/>
            <w:vAlign w:val="center"/>
          </w:tcPr>
          <w:p w:rsidR="004D065E" w:rsidRPr="00F8322B" w:rsidRDefault="004D065E" w:rsidP="00F8322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F8322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4D065E" w:rsidRPr="00F8322B" w:rsidTr="00C22C67">
        <w:trPr>
          <w:trHeight w:val="420"/>
        </w:trPr>
        <w:tc>
          <w:tcPr>
            <w:tcW w:w="2835" w:type="dxa"/>
            <w:vAlign w:val="center"/>
          </w:tcPr>
          <w:p w:rsidR="004D065E" w:rsidRPr="00F8322B" w:rsidRDefault="004D065E" w:rsidP="00F8322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230" w:type="dxa"/>
          </w:tcPr>
          <w:p w:rsidR="004D065E" w:rsidRPr="00F8322B" w:rsidRDefault="004D065E" w:rsidP="00F8322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0D3A66" w:rsidRDefault="000D3A66" w:rsidP="00F8322B">
      <w:pPr>
        <w:widowControl w:val="0"/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</w:rPr>
      </w:pPr>
    </w:p>
    <w:p w:rsidR="004D065E" w:rsidRPr="00F8322B" w:rsidRDefault="004D065E" w:rsidP="00F8322B">
      <w:pPr>
        <w:widowControl w:val="0"/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</w:rPr>
      </w:pPr>
      <w:r w:rsidRPr="00F8322B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4D065E" w:rsidRPr="00F8322B" w:rsidRDefault="004D065E" w:rsidP="00F8322B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F3711F" w:rsidRPr="00F8322B" w:rsidRDefault="00F21242" w:rsidP="00F8322B">
      <w:pPr>
        <w:spacing w:line="276" w:lineRule="auto"/>
        <w:rPr>
          <w:rFonts w:ascii="Times New Roman" w:hAnsi="Times New Roman"/>
          <w:sz w:val="28"/>
          <w:szCs w:val="28"/>
        </w:rPr>
      </w:pPr>
      <w:r w:rsidRPr="00F8322B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конкурсе от 23</w:t>
      </w:r>
      <w:r w:rsidR="007942B1" w:rsidRPr="00F8322B">
        <w:rPr>
          <w:rFonts w:ascii="Times New Roman" w:hAnsi="Times New Roman"/>
          <w:sz w:val="28"/>
          <w:szCs w:val="28"/>
        </w:rPr>
        <w:t>.06.</w:t>
      </w:r>
      <w:r w:rsidRPr="00F8322B">
        <w:rPr>
          <w:rFonts w:ascii="Times New Roman" w:hAnsi="Times New Roman"/>
          <w:sz w:val="28"/>
          <w:szCs w:val="28"/>
        </w:rPr>
        <w:t xml:space="preserve">2015 года №7284/275 Р4-15-1 были поданы заявки на участие в конкурсе следующими участниками </w:t>
      </w:r>
      <w:r w:rsidRPr="00F8322B">
        <w:rPr>
          <w:rFonts w:ascii="Times New Roman" w:hAnsi="Times New Roman"/>
          <w:bCs/>
          <w:sz w:val="28"/>
          <w:szCs w:val="28"/>
        </w:rPr>
        <w:t>конкурса</w:t>
      </w:r>
      <w:r w:rsidRPr="00F8322B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327"/>
        <w:gridCol w:w="2410"/>
        <w:gridCol w:w="4280"/>
      </w:tblGrid>
      <w:tr w:rsidR="007942B1" w:rsidRPr="00F8322B" w:rsidTr="00C61F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2B1" w:rsidRPr="00F8322B" w:rsidRDefault="007942B1" w:rsidP="00F832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32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2B1" w:rsidRPr="00F8322B" w:rsidRDefault="007942B1" w:rsidP="00F832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32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2B1" w:rsidRPr="00F8322B" w:rsidRDefault="007942B1" w:rsidP="00F832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322B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2B1" w:rsidRPr="00F8322B" w:rsidRDefault="007942B1" w:rsidP="00F832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32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7942B1" w:rsidRPr="00F8322B" w:rsidTr="00C61F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2B1" w:rsidRPr="00F8322B" w:rsidRDefault="007942B1" w:rsidP="00F8322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sz w:val="28"/>
                <w:szCs w:val="28"/>
              </w:rPr>
              <w:t>60281424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2B1" w:rsidRPr="00F8322B" w:rsidRDefault="007942B1" w:rsidP="00F832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sz w:val="28"/>
                <w:szCs w:val="28"/>
              </w:rPr>
              <w:t>ФГУП «УЭМЗ»</w:t>
            </w:r>
          </w:p>
          <w:p w:rsidR="007942B1" w:rsidRPr="00F8322B" w:rsidRDefault="007942B1" w:rsidP="00F8322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sz w:val="28"/>
                <w:szCs w:val="28"/>
              </w:rPr>
              <w:lastRenderedPageBreak/>
              <w:t>ИНН 6608004641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2B1" w:rsidRPr="00F8322B" w:rsidRDefault="007942B1" w:rsidP="00F832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620137, г. </w:t>
            </w:r>
            <w:r w:rsidRPr="00F8322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Екатеринбург, ул. </w:t>
            </w:r>
            <w:proofErr w:type="gramStart"/>
            <w:r w:rsidRPr="00F8322B">
              <w:rPr>
                <w:rFonts w:ascii="Times New Roman" w:hAnsi="Times New Roman"/>
                <w:sz w:val="28"/>
                <w:szCs w:val="28"/>
              </w:rPr>
              <w:t>Студенческая</w:t>
            </w:r>
            <w:proofErr w:type="gramEnd"/>
            <w:r w:rsidRPr="00F8322B">
              <w:rPr>
                <w:rFonts w:ascii="Times New Roman" w:hAnsi="Times New Roman"/>
                <w:sz w:val="28"/>
                <w:szCs w:val="28"/>
              </w:rPr>
              <w:t>, 9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2B1" w:rsidRPr="00F8322B" w:rsidRDefault="007942B1" w:rsidP="00F8322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11 760 035,76 (Одиннадцать </w:t>
            </w:r>
            <w:r w:rsidRPr="00F8322B">
              <w:rPr>
                <w:rFonts w:ascii="Times New Roman" w:hAnsi="Times New Roman"/>
                <w:sz w:val="28"/>
                <w:szCs w:val="28"/>
              </w:rPr>
              <w:lastRenderedPageBreak/>
              <w:t>миллионов семьсот шестьдесят тысяч тридцать пять) рублей 76 копеек, включая НДС</w:t>
            </w:r>
          </w:p>
        </w:tc>
      </w:tr>
      <w:tr w:rsidR="007942B1" w:rsidRPr="00F8322B" w:rsidTr="00C61F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2B1" w:rsidRPr="00F8322B" w:rsidRDefault="007942B1" w:rsidP="00F8322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sz w:val="28"/>
                <w:szCs w:val="28"/>
              </w:rPr>
              <w:lastRenderedPageBreak/>
              <w:t>60281610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2B1" w:rsidRPr="00F8322B" w:rsidRDefault="007942B1" w:rsidP="00F832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sz w:val="28"/>
                <w:szCs w:val="28"/>
              </w:rPr>
              <w:t>ОАО ПМСП «Электрон»</w:t>
            </w:r>
          </w:p>
          <w:p w:rsidR="007942B1" w:rsidRPr="00F8322B" w:rsidRDefault="007942B1" w:rsidP="00F8322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sz w:val="28"/>
                <w:szCs w:val="28"/>
              </w:rPr>
              <w:t>ИНН 5410108649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2B1" w:rsidRPr="00F8322B" w:rsidRDefault="007942B1" w:rsidP="00F832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sz w:val="28"/>
                <w:szCs w:val="28"/>
              </w:rPr>
              <w:t xml:space="preserve">630075, г. Новосибирск, ул. </w:t>
            </w:r>
            <w:proofErr w:type="gramStart"/>
            <w:r w:rsidRPr="00F8322B">
              <w:rPr>
                <w:rFonts w:ascii="Times New Roman" w:hAnsi="Times New Roman"/>
                <w:sz w:val="28"/>
                <w:szCs w:val="28"/>
              </w:rPr>
              <w:t>Танковая</w:t>
            </w:r>
            <w:proofErr w:type="gramEnd"/>
            <w:r w:rsidRPr="00F8322B">
              <w:rPr>
                <w:rFonts w:ascii="Times New Roman" w:hAnsi="Times New Roman"/>
                <w:sz w:val="28"/>
                <w:szCs w:val="28"/>
              </w:rPr>
              <w:t>, 72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2B1" w:rsidRPr="00F8322B" w:rsidRDefault="007942B1" w:rsidP="00F8322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sz w:val="28"/>
                <w:szCs w:val="28"/>
              </w:rPr>
              <w:t>6 425 029,20 (Шесть миллионов четыреста двадцать пять тысяч двадцать девять) рублей 20 копеек, включая НДС</w:t>
            </w:r>
          </w:p>
        </w:tc>
      </w:tr>
    </w:tbl>
    <w:p w:rsidR="00A921BE" w:rsidRPr="00F8322B" w:rsidRDefault="00A921BE" w:rsidP="00F8322B">
      <w:pPr>
        <w:outlineLvl w:val="0"/>
        <w:rPr>
          <w:rFonts w:ascii="Times New Roman" w:hAnsi="Times New Roman"/>
          <w:sz w:val="28"/>
          <w:szCs w:val="28"/>
        </w:rPr>
      </w:pPr>
    </w:p>
    <w:p w:rsidR="00F3711F" w:rsidRPr="00F8322B" w:rsidRDefault="00F21242" w:rsidP="00F8322B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F8322B">
        <w:rPr>
          <w:rFonts w:ascii="Times New Roman" w:hAnsi="Times New Roman"/>
          <w:sz w:val="28"/>
          <w:szCs w:val="28"/>
        </w:rPr>
        <w:t xml:space="preserve">2. </w:t>
      </w:r>
      <w:r w:rsidR="00A921BE" w:rsidRPr="00F8322B">
        <w:rPr>
          <w:rFonts w:ascii="Times New Roman" w:hAnsi="Times New Roman"/>
          <w:sz w:val="28"/>
          <w:szCs w:val="28"/>
        </w:rPr>
        <w:t>Согласно протоколу</w:t>
      </w:r>
      <w:r w:rsidRPr="00F8322B">
        <w:rPr>
          <w:rFonts w:ascii="Times New Roman" w:hAnsi="Times New Roman"/>
          <w:sz w:val="28"/>
          <w:szCs w:val="28"/>
        </w:rPr>
        <w:t xml:space="preserve"> рассмотрения заявок на участие в конкурсе на отборочной стадии </w:t>
      </w:r>
      <w:r w:rsidR="00A921BE" w:rsidRPr="00F8322B">
        <w:rPr>
          <w:rFonts w:ascii="Times New Roman" w:hAnsi="Times New Roman"/>
          <w:sz w:val="28"/>
          <w:szCs w:val="28"/>
        </w:rPr>
        <w:t xml:space="preserve">от 30.06.2015 года №7284/275 Р4-15-2 </w:t>
      </w:r>
      <w:r w:rsidR="007942B1" w:rsidRPr="00F8322B">
        <w:rPr>
          <w:rFonts w:ascii="Times New Roman" w:hAnsi="Times New Roman"/>
          <w:sz w:val="28"/>
          <w:szCs w:val="28"/>
        </w:rPr>
        <w:t>закупочной</w:t>
      </w:r>
      <w:r w:rsidRPr="00F8322B">
        <w:rPr>
          <w:rFonts w:ascii="Times New Roman" w:hAnsi="Times New Roman"/>
          <w:sz w:val="28"/>
          <w:szCs w:val="28"/>
        </w:rPr>
        <w:t xml:space="preserve"> комиссией были приняты следующие решения:</w:t>
      </w:r>
    </w:p>
    <w:p w:rsidR="007942B1" w:rsidRPr="00F8322B" w:rsidRDefault="007942B1" w:rsidP="00F8322B">
      <w:pPr>
        <w:pStyle w:val="af1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  <w:r w:rsidRPr="00F8322B">
        <w:rPr>
          <w:rFonts w:eastAsia="Times New Roman"/>
          <w:sz w:val="28"/>
          <w:szCs w:val="28"/>
        </w:rPr>
        <w:t xml:space="preserve">2.1. В соответствии с пунктом 14.8.4 ЕОСЗ и пунктом 7.5. части 2 тома 1  конкурсной документации направить запрос по уточнению заявки на участие в конкурсе, а именно: </w:t>
      </w:r>
    </w:p>
    <w:p w:rsidR="007942B1" w:rsidRPr="00F8322B" w:rsidRDefault="007942B1" w:rsidP="00F8322B">
      <w:pPr>
        <w:pStyle w:val="af1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F8322B">
        <w:rPr>
          <w:rFonts w:eastAsia="Times New Roman"/>
          <w:sz w:val="28"/>
          <w:szCs w:val="28"/>
        </w:rPr>
        <w:t>2.1.1. направить участнику конкурса ФГУП «УЭМЗ» запрос о предоставлении</w:t>
      </w:r>
      <w:r w:rsidRPr="00F8322B">
        <w:rPr>
          <w:rFonts w:eastAsia="Calibri"/>
          <w:sz w:val="28"/>
          <w:szCs w:val="28"/>
        </w:rPr>
        <w:t xml:space="preserve"> отсутствующих документов. </w:t>
      </w:r>
    </w:p>
    <w:p w:rsidR="007942B1" w:rsidRPr="00F8322B" w:rsidRDefault="007942B1" w:rsidP="00F8322B">
      <w:pPr>
        <w:pStyle w:val="af1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F8322B">
        <w:rPr>
          <w:rFonts w:eastAsia="Calibri"/>
          <w:sz w:val="28"/>
          <w:szCs w:val="28"/>
        </w:rPr>
        <w:t xml:space="preserve">2.1.1. направить участнику </w:t>
      </w:r>
      <w:r w:rsidRPr="00F8322B">
        <w:rPr>
          <w:sz w:val="28"/>
          <w:szCs w:val="28"/>
        </w:rPr>
        <w:t xml:space="preserve">конкурса ОАО ПМСП «Электрон» </w:t>
      </w:r>
      <w:r w:rsidRPr="00F8322B">
        <w:rPr>
          <w:rFonts w:eastAsia="Calibri"/>
          <w:sz w:val="28"/>
          <w:szCs w:val="28"/>
        </w:rPr>
        <w:t xml:space="preserve">запрос о предоставлении отсутствующих документов. </w:t>
      </w:r>
    </w:p>
    <w:p w:rsidR="00A921BE" w:rsidRPr="00F8322B" w:rsidRDefault="00A921BE" w:rsidP="00F8322B">
      <w:pPr>
        <w:tabs>
          <w:tab w:val="left" w:pos="540"/>
        </w:tabs>
        <w:spacing w:line="276" w:lineRule="auto"/>
        <w:rPr>
          <w:rFonts w:ascii="Times New Roman" w:hAnsi="Times New Roman"/>
          <w:i/>
          <w:sz w:val="28"/>
          <w:szCs w:val="28"/>
        </w:rPr>
      </w:pPr>
    </w:p>
    <w:p w:rsidR="00A921BE" w:rsidRPr="00F8322B" w:rsidRDefault="00A921BE" w:rsidP="00F8322B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F8322B">
        <w:rPr>
          <w:rFonts w:ascii="Times New Roman" w:hAnsi="Times New Roman"/>
          <w:sz w:val="28"/>
          <w:szCs w:val="28"/>
        </w:rPr>
        <w:t>3. По результатам рассмотрения заявок на участие в конкурсе на отборочной стадии</w:t>
      </w:r>
      <w:r w:rsidR="002B1A5D" w:rsidRPr="00F8322B">
        <w:rPr>
          <w:rFonts w:ascii="Times New Roman" w:hAnsi="Times New Roman"/>
          <w:sz w:val="28"/>
          <w:szCs w:val="28"/>
        </w:rPr>
        <w:t>,</w:t>
      </w:r>
      <w:r w:rsidRPr="00F8322B">
        <w:rPr>
          <w:rFonts w:ascii="Times New Roman" w:hAnsi="Times New Roman"/>
          <w:sz w:val="28"/>
          <w:szCs w:val="28"/>
        </w:rPr>
        <w:t xml:space="preserve"> </w:t>
      </w:r>
      <w:r w:rsidR="002B1A5D" w:rsidRPr="00F8322B">
        <w:rPr>
          <w:rFonts w:ascii="Times New Roman" w:hAnsi="Times New Roman"/>
          <w:sz w:val="28"/>
          <w:szCs w:val="28"/>
        </w:rPr>
        <w:t>с учетом документов, представленных на основании запроса об уточнении заявок,</w:t>
      </w:r>
      <w:r w:rsidR="002B1A5D" w:rsidRPr="00F8322B"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F8322B">
        <w:rPr>
          <w:rFonts w:ascii="Times New Roman" w:hAnsi="Times New Roman"/>
          <w:sz w:val="28"/>
          <w:szCs w:val="28"/>
        </w:rPr>
        <w:t>закупочной комиссией были приняты следующие решения:</w:t>
      </w:r>
    </w:p>
    <w:p w:rsidR="00A921BE" w:rsidRPr="00F8322B" w:rsidRDefault="002B1A5D" w:rsidP="00F8322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8322B">
        <w:rPr>
          <w:sz w:val="28"/>
          <w:szCs w:val="28"/>
        </w:rPr>
        <w:t xml:space="preserve">3.1. </w:t>
      </w:r>
      <w:r w:rsidR="00A921BE" w:rsidRPr="00F8322B">
        <w:rPr>
          <w:sz w:val="28"/>
          <w:szCs w:val="28"/>
        </w:rPr>
        <w:t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A921BE" w:rsidRPr="00F8322B" w:rsidRDefault="002B1A5D" w:rsidP="00F8322B">
      <w:pPr>
        <w:tabs>
          <w:tab w:val="left" w:pos="540"/>
        </w:tabs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F8322B">
        <w:rPr>
          <w:rFonts w:ascii="Times New Roman" w:eastAsiaTheme="minorEastAsia" w:hAnsi="Times New Roman"/>
          <w:sz w:val="28"/>
          <w:szCs w:val="28"/>
        </w:rPr>
        <w:t>3.1.1. ФГУП «УЭМЗ»</w:t>
      </w:r>
      <w:r w:rsidR="004F6489" w:rsidRPr="00F8322B">
        <w:rPr>
          <w:rFonts w:ascii="Times New Roman" w:eastAsiaTheme="minorEastAsia" w:hAnsi="Times New Roman"/>
          <w:sz w:val="28"/>
          <w:szCs w:val="28"/>
        </w:rPr>
        <w:t>;</w:t>
      </w:r>
    </w:p>
    <w:p w:rsidR="004D065E" w:rsidRPr="00F8322B" w:rsidRDefault="004D065E" w:rsidP="00F8322B">
      <w:pPr>
        <w:spacing w:line="276" w:lineRule="auto"/>
        <w:outlineLvl w:val="0"/>
        <w:rPr>
          <w:rFonts w:ascii="Times New Roman" w:hAnsi="Times New Roman"/>
          <w:i/>
          <w:sz w:val="28"/>
          <w:szCs w:val="28"/>
        </w:rPr>
      </w:pPr>
      <w:r w:rsidRPr="00F8322B">
        <w:rPr>
          <w:rFonts w:ascii="Times New Roman" w:hAnsi="Times New Roman"/>
          <w:i/>
          <w:sz w:val="28"/>
          <w:szCs w:val="28"/>
        </w:rPr>
        <w:t>Результаты голосования членов закупочной комиссии:</w:t>
      </w:r>
    </w:p>
    <w:p w:rsidR="004D065E" w:rsidRPr="00F8322B" w:rsidRDefault="004D065E" w:rsidP="00F8322B">
      <w:pPr>
        <w:spacing w:line="276" w:lineRule="auto"/>
        <w:outlineLvl w:val="0"/>
        <w:rPr>
          <w:rFonts w:ascii="Times New Roman" w:hAnsi="Times New Roman"/>
          <w:i/>
          <w:sz w:val="28"/>
          <w:szCs w:val="28"/>
        </w:rPr>
      </w:pPr>
      <w:r w:rsidRPr="00F8322B">
        <w:rPr>
          <w:rFonts w:ascii="Times New Roman" w:hAnsi="Times New Roman"/>
          <w:i/>
          <w:sz w:val="28"/>
          <w:szCs w:val="28"/>
        </w:rPr>
        <w:t>«за» – 10 голосов;</w:t>
      </w:r>
    </w:p>
    <w:p w:rsidR="004D065E" w:rsidRPr="00F8322B" w:rsidRDefault="004D065E" w:rsidP="00F8322B">
      <w:pPr>
        <w:spacing w:line="276" w:lineRule="auto"/>
        <w:outlineLvl w:val="0"/>
        <w:rPr>
          <w:rFonts w:ascii="Times New Roman" w:hAnsi="Times New Roman"/>
          <w:i/>
          <w:sz w:val="28"/>
          <w:szCs w:val="28"/>
        </w:rPr>
      </w:pPr>
      <w:r w:rsidRPr="00F8322B">
        <w:rPr>
          <w:rFonts w:ascii="Times New Roman" w:hAnsi="Times New Roman"/>
          <w:i/>
          <w:sz w:val="28"/>
          <w:szCs w:val="28"/>
        </w:rPr>
        <w:t>«против» – 0 голосов;</w:t>
      </w:r>
    </w:p>
    <w:p w:rsidR="004D065E" w:rsidRPr="00F8322B" w:rsidRDefault="004D065E" w:rsidP="00F8322B">
      <w:pPr>
        <w:spacing w:line="276" w:lineRule="auto"/>
        <w:outlineLvl w:val="0"/>
        <w:rPr>
          <w:rFonts w:ascii="Times New Roman" w:hAnsi="Times New Roman"/>
          <w:i/>
          <w:sz w:val="28"/>
          <w:szCs w:val="28"/>
        </w:rPr>
      </w:pPr>
      <w:r w:rsidRPr="00F8322B">
        <w:rPr>
          <w:rFonts w:ascii="Times New Roman" w:hAnsi="Times New Roman"/>
          <w:i/>
          <w:sz w:val="28"/>
          <w:szCs w:val="28"/>
        </w:rPr>
        <w:t>«воздержался» – 0 голосов.</w:t>
      </w:r>
    </w:p>
    <w:p w:rsidR="002B1A5D" w:rsidRPr="00F8322B" w:rsidRDefault="002B1A5D" w:rsidP="00F8322B">
      <w:pPr>
        <w:tabs>
          <w:tab w:val="left" w:pos="540"/>
        </w:tabs>
        <w:spacing w:line="276" w:lineRule="auto"/>
        <w:rPr>
          <w:rFonts w:ascii="Times New Roman" w:eastAsiaTheme="minorEastAsia" w:hAnsi="Times New Roman"/>
          <w:sz w:val="28"/>
          <w:szCs w:val="28"/>
        </w:rPr>
      </w:pPr>
    </w:p>
    <w:p w:rsidR="00A921BE" w:rsidRPr="00F8322B" w:rsidRDefault="002B1A5D" w:rsidP="00F8322B">
      <w:pPr>
        <w:tabs>
          <w:tab w:val="left" w:pos="540"/>
        </w:tabs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F8322B">
        <w:rPr>
          <w:rFonts w:ascii="Times New Roman" w:eastAsiaTheme="minorEastAsia" w:hAnsi="Times New Roman"/>
          <w:sz w:val="28"/>
          <w:szCs w:val="28"/>
        </w:rPr>
        <w:t>3.1.2. ОАО ПМСП «Электрон»</w:t>
      </w:r>
      <w:r w:rsidR="004F6489" w:rsidRPr="00F8322B">
        <w:rPr>
          <w:rFonts w:ascii="Times New Roman" w:eastAsiaTheme="minorEastAsia" w:hAnsi="Times New Roman"/>
          <w:sz w:val="28"/>
          <w:szCs w:val="28"/>
        </w:rPr>
        <w:t>.</w:t>
      </w:r>
    </w:p>
    <w:p w:rsidR="004D065E" w:rsidRPr="00F8322B" w:rsidRDefault="004D065E" w:rsidP="00F8322B">
      <w:pPr>
        <w:spacing w:line="276" w:lineRule="auto"/>
        <w:outlineLvl w:val="0"/>
        <w:rPr>
          <w:rFonts w:ascii="Times New Roman" w:hAnsi="Times New Roman"/>
          <w:i/>
          <w:sz w:val="28"/>
          <w:szCs w:val="28"/>
        </w:rPr>
      </w:pPr>
      <w:r w:rsidRPr="00F8322B">
        <w:rPr>
          <w:rFonts w:ascii="Times New Roman" w:hAnsi="Times New Roman"/>
          <w:i/>
          <w:sz w:val="28"/>
          <w:szCs w:val="28"/>
        </w:rPr>
        <w:t>Результаты голосования членов закупочной комиссии:</w:t>
      </w:r>
    </w:p>
    <w:p w:rsidR="004D065E" w:rsidRPr="00F8322B" w:rsidRDefault="004D065E" w:rsidP="00F8322B">
      <w:pPr>
        <w:spacing w:line="276" w:lineRule="auto"/>
        <w:outlineLvl w:val="0"/>
        <w:rPr>
          <w:rFonts w:ascii="Times New Roman" w:hAnsi="Times New Roman"/>
          <w:i/>
          <w:sz w:val="28"/>
          <w:szCs w:val="28"/>
        </w:rPr>
      </w:pPr>
      <w:r w:rsidRPr="00F8322B">
        <w:rPr>
          <w:rFonts w:ascii="Times New Roman" w:hAnsi="Times New Roman"/>
          <w:i/>
          <w:sz w:val="28"/>
          <w:szCs w:val="28"/>
        </w:rPr>
        <w:t>«за» – 10 голосов;</w:t>
      </w:r>
    </w:p>
    <w:p w:rsidR="004D065E" w:rsidRPr="00F8322B" w:rsidRDefault="004D065E" w:rsidP="00F8322B">
      <w:pPr>
        <w:spacing w:line="276" w:lineRule="auto"/>
        <w:outlineLvl w:val="0"/>
        <w:rPr>
          <w:rFonts w:ascii="Times New Roman" w:hAnsi="Times New Roman"/>
          <w:i/>
          <w:sz w:val="28"/>
          <w:szCs w:val="28"/>
        </w:rPr>
      </w:pPr>
      <w:r w:rsidRPr="00F8322B">
        <w:rPr>
          <w:rFonts w:ascii="Times New Roman" w:hAnsi="Times New Roman"/>
          <w:i/>
          <w:sz w:val="28"/>
          <w:szCs w:val="28"/>
        </w:rPr>
        <w:t>«против» – 0 голосов;</w:t>
      </w:r>
    </w:p>
    <w:p w:rsidR="004D065E" w:rsidRPr="00F8322B" w:rsidRDefault="004D065E" w:rsidP="00F8322B">
      <w:pPr>
        <w:spacing w:line="276" w:lineRule="auto"/>
        <w:outlineLvl w:val="0"/>
        <w:rPr>
          <w:rFonts w:ascii="Times New Roman" w:hAnsi="Times New Roman"/>
          <w:i/>
          <w:sz w:val="28"/>
          <w:szCs w:val="28"/>
        </w:rPr>
      </w:pPr>
      <w:r w:rsidRPr="00F8322B">
        <w:rPr>
          <w:rFonts w:ascii="Times New Roman" w:hAnsi="Times New Roman"/>
          <w:i/>
          <w:sz w:val="28"/>
          <w:szCs w:val="28"/>
        </w:rPr>
        <w:t>«воздержался» – 0 голосов.</w:t>
      </w:r>
    </w:p>
    <w:p w:rsidR="004D065E" w:rsidRPr="00F8322B" w:rsidRDefault="004D065E" w:rsidP="00F8322B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4F6489" w:rsidRPr="00F8322B" w:rsidRDefault="004F6489" w:rsidP="00F8322B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F8322B">
        <w:rPr>
          <w:rFonts w:ascii="Times New Roman" w:hAnsi="Times New Roman"/>
          <w:sz w:val="28"/>
          <w:szCs w:val="28"/>
        </w:rPr>
        <w:lastRenderedPageBreak/>
        <w:t xml:space="preserve">3.2. Провести процедуру переторжки </w:t>
      </w:r>
      <w:proofErr w:type="gramStart"/>
      <w:r w:rsidRPr="00F8322B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конкурсе</w:t>
      </w:r>
      <w:proofErr w:type="gramEnd"/>
      <w:r w:rsidRPr="00F8322B">
        <w:rPr>
          <w:rFonts w:ascii="Times New Roman" w:hAnsi="Times New Roman"/>
          <w:sz w:val="28"/>
          <w:szCs w:val="28"/>
        </w:rPr>
        <w:t xml:space="preserve"> цены между участниками конкурса:</w:t>
      </w:r>
    </w:p>
    <w:p w:rsidR="004F6489" w:rsidRPr="00F8322B" w:rsidRDefault="004F6489" w:rsidP="00F8322B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F8322B">
        <w:rPr>
          <w:rFonts w:ascii="Times New Roman" w:hAnsi="Times New Roman"/>
          <w:sz w:val="28"/>
          <w:szCs w:val="28"/>
        </w:rPr>
        <w:t>3.2.1.</w:t>
      </w:r>
      <w:r w:rsidRPr="00F8322B">
        <w:rPr>
          <w:rFonts w:ascii="Times New Roman" w:eastAsiaTheme="minorEastAsia" w:hAnsi="Times New Roman"/>
          <w:sz w:val="28"/>
          <w:szCs w:val="28"/>
        </w:rPr>
        <w:t xml:space="preserve"> ФГУП «УЭМЗ»;</w:t>
      </w:r>
    </w:p>
    <w:p w:rsidR="004F6489" w:rsidRPr="00F8322B" w:rsidRDefault="004F6489" w:rsidP="00F8322B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F8322B">
        <w:rPr>
          <w:rFonts w:ascii="Times New Roman" w:hAnsi="Times New Roman"/>
          <w:sz w:val="28"/>
          <w:szCs w:val="28"/>
        </w:rPr>
        <w:t xml:space="preserve">3.2.2. </w:t>
      </w:r>
      <w:r w:rsidRPr="00F8322B">
        <w:rPr>
          <w:rFonts w:ascii="Times New Roman" w:eastAsiaTheme="minorEastAsia" w:hAnsi="Times New Roman"/>
          <w:sz w:val="28"/>
          <w:szCs w:val="28"/>
        </w:rPr>
        <w:t>ОАО ПМСП «Электрон».</w:t>
      </w:r>
    </w:p>
    <w:p w:rsidR="004F6489" w:rsidRPr="00F8322B" w:rsidRDefault="004F6489" w:rsidP="00F8322B">
      <w:pPr>
        <w:keepLines w:val="0"/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</w:rPr>
      </w:pPr>
      <w:r w:rsidRPr="00F8322B">
        <w:rPr>
          <w:rFonts w:ascii="Times New Roman" w:hAnsi="Times New Roman"/>
          <w:sz w:val="28"/>
          <w:szCs w:val="28"/>
        </w:rPr>
        <w:t xml:space="preserve">Переторжку назначить на период с 08.07.2015г. до </w:t>
      </w:r>
      <w:r w:rsidR="00573A7E" w:rsidRPr="00F8322B">
        <w:rPr>
          <w:rFonts w:ascii="Times New Roman" w:hAnsi="Times New Roman"/>
          <w:sz w:val="28"/>
          <w:szCs w:val="28"/>
        </w:rPr>
        <w:t>09-00 (время московское)</w:t>
      </w:r>
      <w:r w:rsidR="00573A7E">
        <w:rPr>
          <w:rFonts w:ascii="Times New Roman" w:hAnsi="Times New Roman"/>
          <w:sz w:val="28"/>
          <w:szCs w:val="28"/>
        </w:rPr>
        <w:t xml:space="preserve"> </w:t>
      </w:r>
      <w:r w:rsidRPr="00F8322B">
        <w:rPr>
          <w:rFonts w:ascii="Times New Roman" w:hAnsi="Times New Roman"/>
          <w:sz w:val="28"/>
          <w:szCs w:val="28"/>
        </w:rPr>
        <w:t>10.07.2015г.</w:t>
      </w:r>
    </w:p>
    <w:p w:rsidR="004F6489" w:rsidRPr="00F8322B" w:rsidRDefault="004F6489" w:rsidP="00F8322B">
      <w:pPr>
        <w:spacing w:line="276" w:lineRule="auto"/>
        <w:outlineLvl w:val="0"/>
        <w:rPr>
          <w:rFonts w:ascii="Times New Roman" w:hAnsi="Times New Roman"/>
          <w:i/>
          <w:sz w:val="28"/>
          <w:szCs w:val="28"/>
        </w:rPr>
      </w:pPr>
      <w:r w:rsidRPr="00F8322B">
        <w:rPr>
          <w:rFonts w:ascii="Times New Roman" w:hAnsi="Times New Roman"/>
          <w:i/>
          <w:sz w:val="28"/>
          <w:szCs w:val="28"/>
        </w:rPr>
        <w:t>Результаты голосования членов закупочной комиссии:</w:t>
      </w:r>
    </w:p>
    <w:p w:rsidR="004F6489" w:rsidRPr="00F8322B" w:rsidRDefault="004F6489" w:rsidP="00F8322B">
      <w:pPr>
        <w:spacing w:line="276" w:lineRule="auto"/>
        <w:outlineLvl w:val="0"/>
        <w:rPr>
          <w:rFonts w:ascii="Times New Roman" w:hAnsi="Times New Roman"/>
          <w:i/>
          <w:sz w:val="28"/>
          <w:szCs w:val="28"/>
        </w:rPr>
      </w:pPr>
      <w:r w:rsidRPr="00F8322B">
        <w:rPr>
          <w:rFonts w:ascii="Times New Roman" w:hAnsi="Times New Roman"/>
          <w:i/>
          <w:sz w:val="28"/>
          <w:szCs w:val="28"/>
        </w:rPr>
        <w:t>«за» – 10 голосов;</w:t>
      </w:r>
    </w:p>
    <w:p w:rsidR="004F6489" w:rsidRPr="00F8322B" w:rsidRDefault="004F6489" w:rsidP="00F8322B">
      <w:pPr>
        <w:spacing w:line="276" w:lineRule="auto"/>
        <w:outlineLvl w:val="0"/>
        <w:rPr>
          <w:rFonts w:ascii="Times New Roman" w:hAnsi="Times New Roman"/>
          <w:i/>
          <w:sz w:val="28"/>
          <w:szCs w:val="28"/>
        </w:rPr>
      </w:pPr>
      <w:r w:rsidRPr="00F8322B">
        <w:rPr>
          <w:rFonts w:ascii="Times New Roman" w:hAnsi="Times New Roman"/>
          <w:i/>
          <w:sz w:val="28"/>
          <w:szCs w:val="28"/>
        </w:rPr>
        <w:t>«против» – 0 голосов;</w:t>
      </w:r>
    </w:p>
    <w:p w:rsidR="004F6489" w:rsidRPr="00F8322B" w:rsidRDefault="004F6489" w:rsidP="00F8322B">
      <w:pPr>
        <w:spacing w:line="276" w:lineRule="auto"/>
        <w:outlineLvl w:val="0"/>
        <w:rPr>
          <w:rFonts w:ascii="Times New Roman" w:hAnsi="Times New Roman"/>
          <w:i/>
          <w:sz w:val="28"/>
          <w:szCs w:val="28"/>
        </w:rPr>
      </w:pPr>
      <w:r w:rsidRPr="00F8322B">
        <w:rPr>
          <w:rFonts w:ascii="Times New Roman" w:hAnsi="Times New Roman"/>
          <w:i/>
          <w:sz w:val="28"/>
          <w:szCs w:val="28"/>
        </w:rPr>
        <w:t>«воздержался» – 0 голосов.</w:t>
      </w:r>
    </w:p>
    <w:p w:rsidR="004D065E" w:rsidRPr="00F8322B" w:rsidRDefault="004D065E" w:rsidP="00F8322B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4D065E" w:rsidRPr="00F8322B" w:rsidRDefault="004D065E" w:rsidP="00F8322B">
      <w:pPr>
        <w:pStyle w:val="1"/>
        <w:ind w:left="0" w:firstLine="540"/>
        <w:outlineLvl w:val="0"/>
        <w:rPr>
          <w:b/>
          <w:sz w:val="28"/>
          <w:szCs w:val="28"/>
        </w:rPr>
      </w:pPr>
      <w:r w:rsidRPr="00F8322B">
        <w:rPr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D065E" w:rsidRPr="00F8322B" w:rsidTr="00C22C67">
        <w:trPr>
          <w:trHeight w:val="293"/>
        </w:trPr>
        <w:tc>
          <w:tcPr>
            <w:tcW w:w="4950" w:type="dxa"/>
            <w:vAlign w:val="center"/>
          </w:tcPr>
          <w:p w:rsidR="004D065E" w:rsidRPr="00F8322B" w:rsidRDefault="004D065E" w:rsidP="00F832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8322B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4D065E" w:rsidRPr="00F8322B" w:rsidRDefault="004D065E" w:rsidP="00F832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8322B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4D065E" w:rsidRPr="00F8322B" w:rsidTr="00C22C67">
        <w:trPr>
          <w:trHeight w:val="269"/>
        </w:trPr>
        <w:tc>
          <w:tcPr>
            <w:tcW w:w="9900" w:type="dxa"/>
            <w:gridSpan w:val="2"/>
            <w:vAlign w:val="center"/>
          </w:tcPr>
          <w:p w:rsidR="004D065E" w:rsidRPr="00F8322B" w:rsidRDefault="004D065E" w:rsidP="00F832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8322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4D065E" w:rsidRPr="00F8322B" w:rsidTr="00C22C67">
        <w:trPr>
          <w:trHeight w:val="404"/>
        </w:trPr>
        <w:tc>
          <w:tcPr>
            <w:tcW w:w="4950" w:type="dxa"/>
            <w:vAlign w:val="center"/>
          </w:tcPr>
          <w:p w:rsidR="004D065E" w:rsidRPr="00F8322B" w:rsidRDefault="004D065E" w:rsidP="00F8322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4D065E" w:rsidRPr="00F8322B" w:rsidRDefault="004D065E" w:rsidP="00F8322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065E" w:rsidRPr="00F8322B" w:rsidTr="00C22C67">
        <w:trPr>
          <w:trHeight w:val="237"/>
        </w:trPr>
        <w:tc>
          <w:tcPr>
            <w:tcW w:w="9900" w:type="dxa"/>
            <w:gridSpan w:val="2"/>
            <w:vAlign w:val="center"/>
          </w:tcPr>
          <w:p w:rsidR="004D065E" w:rsidRPr="00F8322B" w:rsidRDefault="004D065E" w:rsidP="00F832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4D065E" w:rsidRPr="00F8322B" w:rsidTr="00C22C67">
        <w:trPr>
          <w:trHeight w:val="432"/>
        </w:trPr>
        <w:tc>
          <w:tcPr>
            <w:tcW w:w="4950" w:type="dxa"/>
            <w:vAlign w:val="center"/>
          </w:tcPr>
          <w:p w:rsidR="004D065E" w:rsidRPr="00F8322B" w:rsidRDefault="004D065E" w:rsidP="00F832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4D065E" w:rsidRPr="00F8322B" w:rsidRDefault="004D065E" w:rsidP="00F832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065E" w:rsidRPr="00F8322B" w:rsidTr="00C22C67">
        <w:trPr>
          <w:trHeight w:val="234"/>
        </w:trPr>
        <w:tc>
          <w:tcPr>
            <w:tcW w:w="9900" w:type="dxa"/>
            <w:gridSpan w:val="2"/>
            <w:vAlign w:val="center"/>
          </w:tcPr>
          <w:p w:rsidR="004D065E" w:rsidRPr="00F8322B" w:rsidRDefault="004D065E" w:rsidP="00F832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4D065E" w:rsidRPr="00F8322B" w:rsidTr="00C22C67">
        <w:trPr>
          <w:trHeight w:val="432"/>
        </w:trPr>
        <w:tc>
          <w:tcPr>
            <w:tcW w:w="4950" w:type="dxa"/>
            <w:vAlign w:val="center"/>
          </w:tcPr>
          <w:p w:rsidR="004D065E" w:rsidRPr="00F8322B" w:rsidRDefault="004D065E" w:rsidP="00F832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4D065E" w:rsidRPr="00F8322B" w:rsidRDefault="004D065E" w:rsidP="00F832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065E" w:rsidRPr="00F8322B" w:rsidTr="00C22C67">
        <w:trPr>
          <w:trHeight w:val="432"/>
        </w:trPr>
        <w:tc>
          <w:tcPr>
            <w:tcW w:w="4950" w:type="dxa"/>
            <w:vAlign w:val="center"/>
          </w:tcPr>
          <w:p w:rsidR="004D065E" w:rsidRPr="00F8322B" w:rsidRDefault="004D065E" w:rsidP="00F832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4950" w:type="dxa"/>
            <w:vAlign w:val="center"/>
          </w:tcPr>
          <w:p w:rsidR="004D065E" w:rsidRPr="00F8322B" w:rsidRDefault="004D065E" w:rsidP="00F832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065E" w:rsidRPr="00F8322B" w:rsidTr="00C22C67">
        <w:trPr>
          <w:trHeight w:val="432"/>
        </w:trPr>
        <w:tc>
          <w:tcPr>
            <w:tcW w:w="4950" w:type="dxa"/>
            <w:vAlign w:val="center"/>
          </w:tcPr>
          <w:p w:rsidR="004D065E" w:rsidRPr="00F8322B" w:rsidRDefault="004D065E" w:rsidP="00F832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4D065E" w:rsidRPr="00F8322B" w:rsidRDefault="004D065E" w:rsidP="00F832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065E" w:rsidRPr="00F8322B" w:rsidTr="00C22C67">
        <w:trPr>
          <w:trHeight w:val="432"/>
        </w:trPr>
        <w:tc>
          <w:tcPr>
            <w:tcW w:w="4950" w:type="dxa"/>
            <w:vAlign w:val="center"/>
          </w:tcPr>
          <w:p w:rsidR="004D065E" w:rsidRPr="00F8322B" w:rsidRDefault="004D065E" w:rsidP="00F8322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4D065E" w:rsidRPr="00F8322B" w:rsidRDefault="004D065E" w:rsidP="00F832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065E" w:rsidRPr="00F8322B" w:rsidTr="00C22C67">
        <w:trPr>
          <w:trHeight w:val="432"/>
        </w:trPr>
        <w:tc>
          <w:tcPr>
            <w:tcW w:w="4950" w:type="dxa"/>
            <w:vAlign w:val="center"/>
          </w:tcPr>
          <w:p w:rsidR="004D065E" w:rsidRPr="00F8322B" w:rsidRDefault="004D065E" w:rsidP="00F832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4D065E" w:rsidRPr="00F8322B" w:rsidRDefault="004D065E" w:rsidP="00F832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065E" w:rsidRPr="00F8322B" w:rsidTr="00C22C67">
        <w:trPr>
          <w:trHeight w:val="432"/>
        </w:trPr>
        <w:tc>
          <w:tcPr>
            <w:tcW w:w="4950" w:type="dxa"/>
            <w:vAlign w:val="center"/>
          </w:tcPr>
          <w:p w:rsidR="004D065E" w:rsidRPr="00F8322B" w:rsidRDefault="004D065E" w:rsidP="00F8322B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4D065E" w:rsidRPr="00F8322B" w:rsidRDefault="004D065E" w:rsidP="00F832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065E" w:rsidRPr="00F8322B" w:rsidTr="00C22C67">
        <w:trPr>
          <w:trHeight w:val="432"/>
        </w:trPr>
        <w:tc>
          <w:tcPr>
            <w:tcW w:w="4950" w:type="dxa"/>
            <w:vAlign w:val="center"/>
          </w:tcPr>
          <w:p w:rsidR="004D065E" w:rsidRPr="00F8322B" w:rsidRDefault="004D065E" w:rsidP="00F8322B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322B">
              <w:rPr>
                <w:rFonts w:ascii="Times New Roman" w:hAnsi="Times New Roman"/>
                <w:sz w:val="28"/>
                <w:szCs w:val="28"/>
              </w:rPr>
              <w:t>Гирин</w:t>
            </w:r>
            <w:proofErr w:type="spellEnd"/>
            <w:r w:rsidRPr="00F8322B">
              <w:rPr>
                <w:rFonts w:ascii="Times New Roman" w:hAnsi="Times New Roman"/>
                <w:sz w:val="28"/>
                <w:szCs w:val="28"/>
              </w:rPr>
              <w:t xml:space="preserve"> Александр Николаевич</w:t>
            </w:r>
          </w:p>
        </w:tc>
        <w:tc>
          <w:tcPr>
            <w:tcW w:w="4950" w:type="dxa"/>
            <w:vAlign w:val="center"/>
          </w:tcPr>
          <w:p w:rsidR="004D065E" w:rsidRPr="00F8322B" w:rsidRDefault="004D065E" w:rsidP="00F832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065E" w:rsidRPr="00F8322B" w:rsidTr="00C22C67">
        <w:trPr>
          <w:trHeight w:val="432"/>
        </w:trPr>
        <w:tc>
          <w:tcPr>
            <w:tcW w:w="4950" w:type="dxa"/>
            <w:vAlign w:val="center"/>
          </w:tcPr>
          <w:p w:rsidR="004D065E" w:rsidRPr="00F8322B" w:rsidRDefault="004D065E" w:rsidP="00F8322B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4D065E" w:rsidRPr="00F8322B" w:rsidRDefault="004D065E" w:rsidP="00F832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065E" w:rsidRPr="00F8322B" w:rsidTr="00C22C67">
        <w:trPr>
          <w:trHeight w:val="245"/>
        </w:trPr>
        <w:tc>
          <w:tcPr>
            <w:tcW w:w="9900" w:type="dxa"/>
            <w:gridSpan w:val="2"/>
            <w:vAlign w:val="center"/>
          </w:tcPr>
          <w:p w:rsidR="004D065E" w:rsidRPr="00F8322B" w:rsidRDefault="004D065E" w:rsidP="00F832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4D065E" w:rsidRPr="00F8322B" w:rsidTr="00C22C67">
        <w:trPr>
          <w:trHeight w:val="432"/>
        </w:trPr>
        <w:tc>
          <w:tcPr>
            <w:tcW w:w="4950" w:type="dxa"/>
            <w:vAlign w:val="center"/>
          </w:tcPr>
          <w:p w:rsidR="004D065E" w:rsidRPr="00F8322B" w:rsidRDefault="004D065E" w:rsidP="00F8322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8322B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4D065E" w:rsidRPr="00F8322B" w:rsidRDefault="004D065E" w:rsidP="00F8322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D3A66" w:rsidRDefault="000D3A66" w:rsidP="00F8322B">
      <w:pPr>
        <w:keepLines w:val="0"/>
        <w:jc w:val="left"/>
        <w:rPr>
          <w:rFonts w:ascii="Times New Roman" w:eastAsiaTheme="minorHAnsi" w:hAnsi="Times New Roman"/>
          <w:sz w:val="20"/>
          <w:szCs w:val="28"/>
        </w:rPr>
      </w:pPr>
    </w:p>
    <w:p w:rsidR="000D3A66" w:rsidRDefault="000D3A66" w:rsidP="00F8322B">
      <w:pPr>
        <w:keepLines w:val="0"/>
        <w:jc w:val="left"/>
        <w:rPr>
          <w:rFonts w:ascii="Times New Roman" w:eastAsiaTheme="minorHAnsi" w:hAnsi="Times New Roman"/>
          <w:sz w:val="20"/>
          <w:szCs w:val="28"/>
        </w:rPr>
      </w:pPr>
    </w:p>
    <w:p w:rsidR="00F21242" w:rsidRPr="000D3A66" w:rsidRDefault="007942B1" w:rsidP="00F8322B">
      <w:pPr>
        <w:keepLines w:val="0"/>
        <w:jc w:val="left"/>
        <w:rPr>
          <w:rFonts w:ascii="Times New Roman" w:eastAsiaTheme="minorHAnsi" w:hAnsi="Times New Roman"/>
          <w:sz w:val="20"/>
          <w:szCs w:val="28"/>
        </w:rPr>
      </w:pPr>
      <w:proofErr w:type="spellStart"/>
      <w:r w:rsidRPr="000D3A66">
        <w:rPr>
          <w:rFonts w:ascii="Times New Roman" w:eastAsiaTheme="minorHAnsi" w:hAnsi="Times New Roman"/>
          <w:sz w:val="20"/>
          <w:szCs w:val="28"/>
        </w:rPr>
        <w:t>Шахнюк</w:t>
      </w:r>
      <w:proofErr w:type="spellEnd"/>
      <w:r w:rsidRPr="000D3A66">
        <w:rPr>
          <w:rFonts w:ascii="Times New Roman" w:eastAsiaTheme="minorHAnsi" w:hAnsi="Times New Roman"/>
          <w:sz w:val="20"/>
          <w:szCs w:val="28"/>
        </w:rPr>
        <w:t xml:space="preserve"> Н.А., 21-32</w:t>
      </w:r>
    </w:p>
    <w:sectPr w:rsidR="00F21242" w:rsidRPr="000D3A66" w:rsidSect="00F3711F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63F" w:rsidRDefault="0076063F">
      <w:r>
        <w:separator/>
      </w:r>
    </w:p>
  </w:endnote>
  <w:endnote w:type="continuationSeparator" w:id="0">
    <w:p w:rsidR="0076063F" w:rsidRDefault="007606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11F" w:rsidRDefault="00F21242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7284/275 Р4-15-</w:t>
    </w:r>
    <w:r w:rsidR="00A921BE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 xml:space="preserve"> от «</w:t>
    </w:r>
    <w:r w:rsidR="00A921BE">
      <w:rPr>
        <w:rFonts w:ascii="Times New Roman" w:hAnsi="Times New Roman"/>
        <w:sz w:val="16"/>
        <w:szCs w:val="16"/>
      </w:rPr>
      <w:t>07</w:t>
    </w:r>
    <w:r>
      <w:rPr>
        <w:rFonts w:ascii="Times New Roman" w:hAnsi="Times New Roman"/>
        <w:sz w:val="16"/>
        <w:szCs w:val="16"/>
      </w:rPr>
      <w:t>» ию</w:t>
    </w:r>
    <w:r w:rsidR="00A921BE">
      <w:rPr>
        <w:rFonts w:ascii="Times New Roman" w:hAnsi="Times New Roman"/>
        <w:sz w:val="16"/>
        <w:szCs w:val="16"/>
      </w:rPr>
      <w:t>л</w:t>
    </w:r>
    <w:r>
      <w:rPr>
        <w:rFonts w:ascii="Times New Roman" w:hAnsi="Times New Roman"/>
        <w:sz w:val="16"/>
        <w:szCs w:val="16"/>
      </w:rPr>
      <w:t>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7942B1">
      <w:rPr>
        <w:rFonts w:ascii="Times New Roman" w:hAnsi="Times New Roman"/>
        <w:sz w:val="16"/>
        <w:szCs w:val="16"/>
      </w:rPr>
      <w:t>закупочной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</w:t>
    </w:r>
    <w:r w:rsidR="00A921BE" w:rsidRPr="00A921BE">
      <w:rPr>
        <w:rFonts w:ascii="Times New Roman" w:hAnsi="Times New Roman"/>
        <w:sz w:val="16"/>
        <w:szCs w:val="16"/>
      </w:rPr>
      <w:t>по итогам запросов об уточнении заявок</w:t>
    </w:r>
    <w:r w:rsidR="00A921BE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 открытому конкурсу на право заключения договора на поставку по лоту №7284/275 Р4-15 «Поставка НКУ-РУ для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F3711F" w:rsidRDefault="00F21242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2A56F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2A56FE">
          <w:rPr>
            <w:rFonts w:ascii="Times New Roman" w:hAnsi="Times New Roman"/>
            <w:sz w:val="16"/>
            <w:szCs w:val="16"/>
          </w:rPr>
          <w:fldChar w:fldCharType="separate"/>
        </w:r>
        <w:r w:rsidR="005E60DF">
          <w:rPr>
            <w:rFonts w:ascii="Times New Roman" w:hAnsi="Times New Roman"/>
            <w:noProof/>
            <w:sz w:val="16"/>
            <w:szCs w:val="16"/>
          </w:rPr>
          <w:t>4</w:t>
        </w:r>
        <w:r w:rsidR="002A56FE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2A56F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2A56FE">
          <w:rPr>
            <w:rFonts w:ascii="Times New Roman" w:hAnsi="Times New Roman"/>
            <w:sz w:val="16"/>
            <w:szCs w:val="16"/>
          </w:rPr>
          <w:fldChar w:fldCharType="separate"/>
        </w:r>
        <w:r w:rsidR="005E60DF">
          <w:rPr>
            <w:rFonts w:ascii="Times New Roman" w:hAnsi="Times New Roman"/>
            <w:noProof/>
            <w:sz w:val="16"/>
            <w:szCs w:val="16"/>
          </w:rPr>
          <w:t>4</w:t>
        </w:r>
        <w:r w:rsidR="002A56FE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63F" w:rsidRDefault="0076063F">
      <w:r>
        <w:separator/>
      </w:r>
    </w:p>
  </w:footnote>
  <w:footnote w:type="continuationSeparator" w:id="0">
    <w:p w:rsidR="0076063F" w:rsidRDefault="0076063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70B2"/>
    <w:rsid w:val="000D3A66"/>
    <w:rsid w:val="001070B2"/>
    <w:rsid w:val="002A56FE"/>
    <w:rsid w:val="002B1A5D"/>
    <w:rsid w:val="004D065E"/>
    <w:rsid w:val="004F6489"/>
    <w:rsid w:val="00573A7E"/>
    <w:rsid w:val="005A7685"/>
    <w:rsid w:val="005E60DF"/>
    <w:rsid w:val="0076063F"/>
    <w:rsid w:val="007942B1"/>
    <w:rsid w:val="00A64B82"/>
    <w:rsid w:val="00A921BE"/>
    <w:rsid w:val="00F21242"/>
    <w:rsid w:val="00F3711F"/>
    <w:rsid w:val="00F8322B"/>
    <w:rsid w:val="00F8679D"/>
    <w:rsid w:val="00FD0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1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711F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711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711F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711F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711F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711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3711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3711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3711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3711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711F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711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711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711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711F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711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3711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711F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711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7942B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7942B1"/>
    <w:pPr>
      <w:keepLines w:val="0"/>
      <w:ind w:left="720"/>
      <w:contextualSpacing/>
      <w:jc w:val="lef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42097-55AF-40FF-A9F4-2B8D4CE0C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965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9</cp:revision>
  <cp:lastPrinted>2015-07-07T14:37:00Z</cp:lastPrinted>
  <dcterms:created xsi:type="dcterms:W3CDTF">2015-06-30T11:25:00Z</dcterms:created>
  <dcterms:modified xsi:type="dcterms:W3CDTF">2015-07-07T14:42:00Z</dcterms:modified>
</cp:coreProperties>
</file>