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FA0" w:rsidRPr="0097707A" w:rsidRDefault="0044267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97707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</w:t>
      </w:r>
      <w:r w:rsidRPr="009770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20725-1</w:t>
      </w:r>
    </w:p>
    <w:p w:rsidR="00C52FA0" w:rsidRPr="0097707A" w:rsidRDefault="0044267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770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аукционе на право заключения договора на поставку</w:t>
      </w:r>
      <w:proofErr w:type="gramEnd"/>
      <w:r w:rsidRPr="009770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контейнеров для нужд отделений филиала «Приволжский территориальный округ» ФГУП «РосРАО»</w:t>
      </w:r>
    </w:p>
    <w:p w:rsidR="00C52FA0" w:rsidRPr="0097707A" w:rsidRDefault="00C52FA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52FA0" w:rsidRPr="0097707A">
        <w:tc>
          <w:tcPr>
            <w:tcW w:w="5149" w:type="dxa"/>
            <w:hideMark/>
          </w:tcPr>
          <w:p w:rsidR="00C52FA0" w:rsidRPr="0097707A" w:rsidRDefault="0044267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770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770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770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C52FA0" w:rsidRPr="0097707A" w:rsidRDefault="0044267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9770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9770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9770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52FA0" w:rsidRPr="0097707A" w:rsidRDefault="00C52F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FA0" w:rsidRPr="0097707A" w:rsidRDefault="004426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97707A"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97707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97707A" w:rsidRPr="0097707A">
        <w:rPr>
          <w:rFonts w:ascii="Times New Roman" w:hAnsi="Times New Roman" w:cs="Times New Roman"/>
          <w:sz w:val="24"/>
          <w:szCs w:val="24"/>
        </w:rPr>
        <w:t xml:space="preserve">ЭТП </w:t>
      </w:r>
      <w:r w:rsidR="0097707A" w:rsidRPr="0097707A">
        <w:rPr>
          <w:rFonts w:ascii="Times New Roman" w:hAnsi="Times New Roman" w:cs="Times New Roman"/>
          <w:sz w:val="24"/>
          <w:szCs w:val="24"/>
        </w:rPr>
        <w:t xml:space="preserve"> </w:t>
      </w:r>
      <w:r w:rsidR="0097707A" w:rsidRPr="0097707A">
        <w:rPr>
          <w:rFonts w:ascii="Times New Roman" w:hAnsi="Times New Roman" w:cs="Times New Roman"/>
          <w:sz w:val="24"/>
          <w:szCs w:val="24"/>
        </w:rPr>
        <w:t xml:space="preserve">ООО «АКД» в сети «Интернет» по адресу: </w:t>
      </w:r>
      <w:hyperlink r:id="rId9" w:history="1">
        <w:r w:rsidR="0097707A" w:rsidRPr="0097707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97707A" w:rsidRPr="0097707A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</w:t>
      </w:r>
      <w:r w:rsidR="0097707A"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C52FA0" w:rsidRPr="0097707A" w:rsidRDefault="00C52F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FA0" w:rsidRPr="0097707A" w:rsidRDefault="0044267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52FA0" w:rsidRPr="0097707A" w:rsidRDefault="0044267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</w:t>
      </w:r>
      <w:r w:rsidR="0097707A"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707A"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9770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C52FA0" w:rsidRPr="0097707A" w:rsidRDefault="004426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7707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97707A"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2FA0" w:rsidRPr="0097707A" w:rsidRDefault="004426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7707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контейнеров для нужд отделений филиала «Приволжский территориальный округ» ФГУП «РосРАО»</w:t>
      </w:r>
      <w:r w:rsidR="0097707A"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2FA0" w:rsidRPr="0097707A" w:rsidRDefault="004426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контейнеров для нужд отделений филиала «Приволжский территориальный округ» ФГУП «РосРАО»</w:t>
      </w:r>
      <w:r w:rsidR="0097707A"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52FA0" w:rsidRPr="0097707A" w:rsidRDefault="00C52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FA0" w:rsidRPr="0097707A" w:rsidRDefault="004426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9 829 000 (Девять миллионов восемьсот двадцать девять тысяч) рублей 23 копейки, включая НДС. </w:t>
      </w:r>
    </w:p>
    <w:p w:rsidR="00C52FA0" w:rsidRPr="0097707A" w:rsidRDefault="00C52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FA0" w:rsidRPr="0097707A" w:rsidRDefault="004426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7707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 в электронной форме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97707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«26» мая 2015 года в информационно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97707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7707A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7707A">
        <w:rPr>
          <w:rFonts w:ascii="Times New Roman" w:hAnsi="Times New Roman" w:cs="Times New Roman"/>
          <w:sz w:val="24"/>
          <w:szCs w:val="24"/>
        </w:rPr>
        <w:t xml:space="preserve"> 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31502397552, на официальном сайте о размещении заказов на закупки товаров, работ и услуг для нужд </w:t>
      </w:r>
      <w:proofErr w:type="spellStart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97707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№150526/0494</w:t>
      </w:r>
      <w:proofErr w:type="gramEnd"/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/361,</w:t>
      </w:r>
      <w:r w:rsidRPr="0097707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97707A" w:rsidRPr="0097707A">
        <w:rPr>
          <w:rFonts w:ascii="Times New Roman" w:hAnsi="Times New Roman" w:cs="Times New Roman"/>
          <w:sz w:val="24"/>
          <w:szCs w:val="24"/>
        </w:rPr>
        <w:t xml:space="preserve">ЭТП </w:t>
      </w:r>
      <w:r w:rsidR="0097707A" w:rsidRPr="0097707A">
        <w:rPr>
          <w:rFonts w:ascii="Times New Roman" w:hAnsi="Times New Roman" w:cs="Times New Roman"/>
          <w:sz w:val="24"/>
          <w:szCs w:val="24"/>
        </w:rPr>
        <w:t xml:space="preserve"> </w:t>
      </w:r>
      <w:r w:rsidR="0097707A" w:rsidRPr="0097707A">
        <w:rPr>
          <w:rFonts w:ascii="Times New Roman" w:hAnsi="Times New Roman" w:cs="Times New Roman"/>
          <w:sz w:val="24"/>
          <w:szCs w:val="24"/>
        </w:rPr>
        <w:t xml:space="preserve">ООО «АКД» в сети «Интернет» по адресу: </w:t>
      </w:r>
      <w:hyperlink r:id="rId12" w:history="1">
        <w:r w:rsidR="0097707A" w:rsidRPr="0097707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№AC20725.</w:t>
      </w:r>
    </w:p>
    <w:p w:rsidR="00C52FA0" w:rsidRPr="0097707A" w:rsidRDefault="00C52F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FA0" w:rsidRPr="0097707A" w:rsidRDefault="004426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770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аукционной комиссии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«18» июня 2015 года, по адресу: 119017, г</w:t>
      </w:r>
      <w:r w:rsidR="0097707A" w:rsidRPr="009770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97707A" w:rsidRPr="0097707A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97707A" w:rsidRPr="009770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C52FA0" w:rsidRPr="0097707A" w:rsidRDefault="0044267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0"/>
        <w:gridCol w:w="5982"/>
      </w:tblGrid>
      <w:tr w:rsidR="00C52FA0" w:rsidRPr="0097707A" w:rsidTr="0097707A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C52FA0" w:rsidRPr="009770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аукционной комиссии: </w:t>
            </w:r>
          </w:p>
        </w:tc>
      </w:tr>
      <w:tr w:rsidR="00C52FA0" w:rsidRPr="0097707A" w:rsidTr="0097707A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C52FA0" w:rsidRPr="009770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аукционной комиссии: </w:t>
            </w:r>
          </w:p>
        </w:tc>
      </w:tr>
      <w:tr w:rsidR="00C52FA0" w:rsidRPr="0097707A" w:rsidTr="0097707A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C52FA0" w:rsidRPr="0097707A" w:rsidTr="0097707A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C52FA0" w:rsidRPr="0097707A" w:rsidTr="0097707A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C52FA0" w:rsidRPr="0097707A" w:rsidTr="0097707A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C52FA0" w:rsidRPr="009770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аукционной комиссии (с правом голоса) </w:t>
            </w:r>
          </w:p>
        </w:tc>
      </w:tr>
      <w:tr w:rsidR="00C52FA0" w:rsidRPr="0097707A" w:rsidTr="0097707A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97707A" w:rsidRPr="0097707A" w:rsidRDefault="0097707A" w:rsidP="0097707A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97707A">
        <w:t>Заседание</w:t>
      </w:r>
      <w:r w:rsidRPr="0097707A">
        <w:rPr>
          <w:rFonts w:eastAsia="Times New Roman"/>
        </w:rPr>
        <w:t xml:space="preserve"> проводится в присутствии 6</w:t>
      </w:r>
      <w:r w:rsidRPr="0097707A">
        <w:rPr>
          <w:rFonts w:eastAsia="Times New Roman"/>
        </w:rPr>
        <w:t xml:space="preserve"> из 7 членов закупочной комиссии. Кворум имеется. </w:t>
      </w:r>
    </w:p>
    <w:p w:rsidR="00C52FA0" w:rsidRPr="0097707A" w:rsidRDefault="00C52FA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FA0" w:rsidRPr="0097707A" w:rsidRDefault="0044267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аукционе на 12:00:00 (время московское) «18» июня 2015 года на </w:t>
      </w:r>
      <w:r w:rsidR="0097707A" w:rsidRPr="0097707A">
        <w:rPr>
          <w:rFonts w:ascii="Times New Roman" w:hAnsi="Times New Roman" w:cs="Times New Roman"/>
          <w:sz w:val="24"/>
          <w:szCs w:val="24"/>
        </w:rPr>
        <w:t xml:space="preserve">ЭТП  ООО «АКД» в сети «Интернет» по адресу: </w:t>
      </w:r>
      <w:hyperlink r:id="rId13" w:history="1">
        <w:r w:rsidR="0097707A" w:rsidRPr="0097707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97707A" w:rsidRPr="0097707A">
        <w:rPr>
          <w:rFonts w:ascii="Times New Roman" w:hAnsi="Times New Roman" w:cs="Times New Roman"/>
          <w:sz w:val="24"/>
          <w:szCs w:val="24"/>
        </w:rPr>
        <w:t xml:space="preserve"> в сети «Интернет» по адресу: </w:t>
      </w:r>
      <w:hyperlink r:id="rId14" w:history="1">
        <w:r w:rsidR="0097707A" w:rsidRPr="0097707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52FA0" w:rsidRPr="0097707A" w:rsidRDefault="0044267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52FA0" w:rsidRPr="0097707A" w:rsidRDefault="0044267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аукционе - 1; </w:t>
      </w:r>
    </w:p>
    <w:p w:rsidR="00C52FA0" w:rsidRPr="0097707A" w:rsidRDefault="00C52F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FA0" w:rsidRPr="0097707A" w:rsidRDefault="0044267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аукционе</w:t>
      </w: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52FA0" w:rsidRPr="0097707A" w:rsidRDefault="004426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контейнеров для нужд отделений филиала «Приволжский территориальный округ» ФГУП «РосРАО» </w:t>
      </w:r>
    </w:p>
    <w:p w:rsidR="00C52FA0" w:rsidRPr="0097707A" w:rsidRDefault="004426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9"/>
        <w:gridCol w:w="1721"/>
        <w:gridCol w:w="2331"/>
        <w:gridCol w:w="5091"/>
      </w:tblGrid>
      <w:tr w:rsidR="00C52FA0" w:rsidRPr="009770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аукциона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аукциона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52FA0" w:rsidRPr="009770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60280274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Технический участник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9 829 000 (Девять миллионов восемьсот двадцать девять тысяч) рублей 23 копейки</w:t>
            </w:r>
            <w:proofErr w:type="gramStart"/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97707A" w:rsidRPr="0097707A" w:rsidRDefault="0097707A">
      <w:pPr>
        <w:pStyle w:val="af4"/>
        <w:jc w:val="both"/>
        <w:rPr>
          <w:rFonts w:eastAsia="Times New Roman"/>
        </w:rPr>
      </w:pPr>
      <w:r w:rsidRPr="0097707A">
        <w:rPr>
          <w:rFonts w:eastAsia="Times New Roman"/>
        </w:rPr>
        <w:t xml:space="preserve">     </w:t>
      </w:r>
      <w:proofErr w:type="gramStart"/>
      <w:r w:rsidR="00442673" w:rsidRPr="0097707A">
        <w:rPr>
          <w:rFonts w:eastAsia="Times New Roman"/>
        </w:rPr>
        <w:t xml:space="preserve">В связи с тем, что после окончании срока подачи заявок на участие в аукционе подана только одна заявка, подпунктом а) пункта 13.5.1 ЕОСЗ, открытый аукцион на Право заключения договора на поставку контейнеров для нужд отделений филиала «Приволжский территориальный округ» ФГУП «РосРАО» признан несостоявшимся. </w:t>
      </w:r>
      <w:proofErr w:type="gramEnd"/>
    </w:p>
    <w:p w:rsidR="00C52FA0" w:rsidRPr="0097707A" w:rsidRDefault="0097707A" w:rsidP="0097707A">
      <w:pPr>
        <w:pStyle w:val="af4"/>
        <w:jc w:val="both"/>
        <w:rPr>
          <w:rFonts w:eastAsia="Times New Roman"/>
          <w:bCs/>
          <w:lang w:val="en-US"/>
        </w:rPr>
      </w:pPr>
      <w:r>
        <w:rPr>
          <w:rFonts w:eastAsia="Times New Roman"/>
        </w:rPr>
        <w:t xml:space="preserve">    </w:t>
      </w:r>
      <w:bookmarkStart w:id="0" w:name="_GoBack"/>
      <w:bookmarkEnd w:id="0"/>
      <w:proofErr w:type="spellStart"/>
      <w:r w:rsidR="00442673" w:rsidRPr="0097707A">
        <w:rPr>
          <w:rFonts w:eastAsia="Times New Roman"/>
          <w:b/>
          <w:bCs/>
          <w:lang w:val="en-US"/>
        </w:rPr>
        <w:t>Аукционная</w:t>
      </w:r>
      <w:proofErr w:type="spellEnd"/>
      <w:r w:rsidR="00442673" w:rsidRPr="0097707A">
        <w:rPr>
          <w:rFonts w:eastAsia="Times New Roman"/>
          <w:b/>
          <w:bCs/>
          <w:lang w:val="en-US"/>
        </w:rPr>
        <w:t xml:space="preserve"> </w:t>
      </w:r>
      <w:r w:rsidR="00442673" w:rsidRPr="0097707A">
        <w:rPr>
          <w:rFonts w:eastAsia="Times New Roman"/>
          <w:b/>
          <w:bCs/>
        </w:rPr>
        <w:t>комиссия</w:t>
      </w:r>
      <w:r w:rsidR="00442673" w:rsidRPr="0097707A">
        <w:rPr>
          <w:rFonts w:eastAsia="Times New Roman"/>
          <w:b/>
          <w:bCs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961"/>
        <w:gridCol w:w="1395"/>
      </w:tblGrid>
      <w:tr w:rsidR="00C52FA0" w:rsidRPr="0097707A" w:rsidTr="0097707A">
        <w:trPr>
          <w:trHeight w:val="513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C52FA0" w:rsidRPr="0097707A" w:rsidTr="0097707A">
        <w:trPr>
          <w:trHeight w:val="54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аукционной комиссии: </w:t>
            </w:r>
          </w:p>
        </w:tc>
      </w:tr>
      <w:tr w:rsidR="00C52FA0" w:rsidRPr="0097707A" w:rsidTr="0097707A">
        <w:trPr>
          <w:trHeight w:val="55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C52F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2FA0" w:rsidRPr="0097707A" w:rsidTr="0097707A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аукционной комиссии: </w:t>
            </w:r>
          </w:p>
        </w:tc>
      </w:tr>
      <w:tr w:rsidR="00C52FA0" w:rsidRPr="0097707A" w:rsidTr="0097707A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C52F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2FA0" w:rsidRPr="0097707A" w:rsidTr="0097707A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C52F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2FA0" w:rsidRPr="0097707A" w:rsidTr="0097707A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C52F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2FA0" w:rsidRPr="0097707A" w:rsidTr="0097707A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C52F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2FA0" w:rsidRPr="0097707A" w:rsidTr="0097707A">
        <w:trPr>
          <w:trHeight w:val="71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аукционной комиссии (с правом голоса) </w:t>
            </w:r>
          </w:p>
        </w:tc>
      </w:tr>
      <w:tr w:rsidR="00C52FA0" w:rsidRPr="0097707A" w:rsidTr="0097707A">
        <w:trPr>
          <w:trHeight w:val="582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442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70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FA0" w:rsidRPr="0097707A" w:rsidRDefault="00C52F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52FA0" w:rsidRPr="0097707A" w:rsidRDefault="00C52F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52FA0" w:rsidRPr="0097707A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F35" w:rsidRDefault="003F7F35">
      <w:pPr>
        <w:spacing w:after="0" w:line="240" w:lineRule="auto"/>
      </w:pPr>
      <w:r>
        <w:separator/>
      </w:r>
    </w:p>
  </w:endnote>
  <w:endnote w:type="continuationSeparator" w:id="0">
    <w:p w:rsidR="003F7F35" w:rsidRDefault="003F7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FA0" w:rsidRDefault="0044267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AC20725-1</w:t>
    </w:r>
  </w:p>
  <w:p w:rsidR="00C52FA0" w:rsidRDefault="0044267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аукционе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контейнеров для нужд отделений филиала «Приволжский территориальный округ» ФГУП «РосРАО»</w:t>
    </w:r>
  </w:p>
  <w:p w:rsidR="00C52FA0" w:rsidRDefault="003F7F3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426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426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426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426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707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426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426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426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426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426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707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426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F35" w:rsidRDefault="003F7F35">
      <w:pPr>
        <w:spacing w:after="0" w:line="240" w:lineRule="auto"/>
      </w:pPr>
      <w:r>
        <w:separator/>
      </w:r>
    </w:p>
  </w:footnote>
  <w:footnote w:type="continuationSeparator" w:id="0">
    <w:p w:rsidR="003F7F35" w:rsidRDefault="003F7F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25351"/>
    <w:multiLevelType w:val="multilevel"/>
    <w:tmpl w:val="4C5A6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2673"/>
    <w:rsid w:val="003F7F35"/>
    <w:rsid w:val="00442673"/>
    <w:rsid w:val="0097707A"/>
    <w:rsid w:val="00C5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E8380-C3A3-41AB-8F62-471C44856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687</Words>
  <Characters>3922</Characters>
  <Application>Microsoft Office Word</Application>
  <DocSecurity>0</DocSecurity>
  <Lines>32</Lines>
  <Paragraphs>9</Paragraphs>
  <ScaleCrop>false</ScaleCrop>
  <Company/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3</cp:revision>
  <dcterms:created xsi:type="dcterms:W3CDTF">2015-06-18T10:46:00Z</dcterms:created>
  <dcterms:modified xsi:type="dcterms:W3CDTF">2015-06-18T10:51:00Z</dcterms:modified>
</cp:coreProperties>
</file>