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5873" w:rsidRPr="00C337E9" w:rsidRDefault="00AB43DB" w:rsidP="00105873">
      <w:pPr>
        <w:shd w:val="clear" w:color="auto" w:fill="FFFFFF"/>
        <w:jc w:val="center"/>
        <w:rPr>
          <w:b/>
          <w:sz w:val="24"/>
          <w:szCs w:val="24"/>
        </w:rPr>
      </w:pPr>
      <w:r w:rsidRPr="00C337E9">
        <w:rPr>
          <w:spacing w:val="1"/>
          <w:sz w:val="24"/>
          <w:szCs w:val="24"/>
        </w:rPr>
        <w:t xml:space="preserve"> Акционерное общество «Сибирский химический комбинат»</w:t>
      </w:r>
    </w:p>
    <w:p w:rsidR="007374CC" w:rsidRPr="00C337E9" w:rsidRDefault="00D12CE5" w:rsidP="00BF25B0">
      <w:pPr>
        <w:shd w:val="clear" w:color="auto" w:fill="FFFFFF"/>
        <w:jc w:val="both"/>
        <w:rPr>
          <w:spacing w:val="1"/>
          <w:sz w:val="24"/>
          <w:szCs w:val="24"/>
        </w:rPr>
      </w:pPr>
      <w:r>
        <w:rPr>
          <w:noProof/>
          <w:spacing w:val="1"/>
          <w:sz w:val="24"/>
          <w:szCs w:val="24"/>
        </w:rPr>
        <w:pict>
          <v:line id="_x0000_s1026" style="position:absolute;left:0;text-align:left;z-index:251657728" from="16.3pt,7.25pt" to="478.85pt,7.25pt" strokeweight="3pt">
            <v:stroke linestyle="thinThin"/>
          </v:line>
        </w:pict>
      </w:r>
    </w:p>
    <w:p w:rsidR="0047719C" w:rsidRPr="00C337E9" w:rsidRDefault="0047719C" w:rsidP="0047719C">
      <w:pPr>
        <w:shd w:val="clear" w:color="auto" w:fill="FFFFFF"/>
        <w:jc w:val="both"/>
        <w:rPr>
          <w:sz w:val="24"/>
          <w:szCs w:val="24"/>
        </w:rPr>
      </w:pPr>
      <w:r w:rsidRPr="00C337E9">
        <w:rPr>
          <w:sz w:val="24"/>
          <w:szCs w:val="24"/>
        </w:rPr>
        <w:t xml:space="preserve">                                                                                   </w:t>
      </w:r>
    </w:p>
    <w:p w:rsidR="0047719C" w:rsidRPr="00C337E9" w:rsidRDefault="0047719C" w:rsidP="0047719C">
      <w:pPr>
        <w:pStyle w:val="2"/>
        <w:ind w:right="141"/>
        <w:rPr>
          <w:b w:val="0"/>
          <w:sz w:val="24"/>
          <w:szCs w:val="24"/>
        </w:rPr>
      </w:pPr>
      <w:r w:rsidRPr="00C337E9">
        <w:rPr>
          <w:b w:val="0"/>
          <w:sz w:val="24"/>
          <w:szCs w:val="24"/>
        </w:rPr>
        <w:t xml:space="preserve">ПРОТОКОЛ № </w:t>
      </w:r>
      <w:r w:rsidR="00AB43DB" w:rsidRPr="00C337E9">
        <w:rPr>
          <w:b w:val="0"/>
          <w:sz w:val="24"/>
          <w:szCs w:val="24"/>
        </w:rPr>
        <w:t>SH-2015/770</w:t>
      </w:r>
      <w:r w:rsidRPr="00C337E9">
        <w:rPr>
          <w:b w:val="0"/>
          <w:sz w:val="24"/>
          <w:szCs w:val="24"/>
        </w:rPr>
        <w:t xml:space="preserve"> от </w:t>
      </w:r>
      <w:r w:rsidR="00AB43DB" w:rsidRPr="00C337E9">
        <w:rPr>
          <w:b w:val="0"/>
          <w:sz w:val="24"/>
          <w:szCs w:val="24"/>
        </w:rPr>
        <w:t>11.06.2015</w:t>
      </w:r>
    </w:p>
    <w:p w:rsidR="0047719C" w:rsidRPr="00C337E9" w:rsidRDefault="0047719C" w:rsidP="0047719C">
      <w:pPr>
        <w:shd w:val="clear" w:color="auto" w:fill="FFFFFF"/>
        <w:jc w:val="center"/>
        <w:rPr>
          <w:sz w:val="24"/>
          <w:szCs w:val="24"/>
        </w:rPr>
      </w:pPr>
      <w:r w:rsidRPr="00C337E9">
        <w:rPr>
          <w:sz w:val="24"/>
          <w:szCs w:val="24"/>
        </w:rPr>
        <w:t xml:space="preserve"> </w:t>
      </w:r>
      <w:r w:rsidR="005207D7" w:rsidRPr="00C337E9">
        <w:rPr>
          <w:sz w:val="24"/>
          <w:szCs w:val="24"/>
        </w:rPr>
        <w:t xml:space="preserve"> «</w:t>
      </w:r>
      <w:r w:rsidR="00006812" w:rsidRPr="00C337E9">
        <w:rPr>
          <w:sz w:val="24"/>
          <w:szCs w:val="24"/>
        </w:rPr>
        <w:t>Открытие доступа к поданным заявкам»</w:t>
      </w:r>
    </w:p>
    <w:p w:rsidR="0047719C" w:rsidRPr="00C337E9" w:rsidRDefault="0047719C" w:rsidP="0047719C">
      <w:pPr>
        <w:shd w:val="clear" w:color="auto" w:fill="FFFFFF"/>
        <w:jc w:val="both"/>
        <w:rPr>
          <w:sz w:val="24"/>
          <w:szCs w:val="24"/>
        </w:rPr>
      </w:pPr>
      <w:r w:rsidRPr="00C337E9">
        <w:rPr>
          <w:sz w:val="24"/>
          <w:szCs w:val="24"/>
        </w:rPr>
        <w:tab/>
      </w:r>
      <w:r w:rsidRPr="00C337E9">
        <w:rPr>
          <w:sz w:val="24"/>
          <w:szCs w:val="24"/>
        </w:rPr>
        <w:tab/>
      </w:r>
      <w:r w:rsidRPr="00C337E9">
        <w:rPr>
          <w:sz w:val="24"/>
          <w:szCs w:val="24"/>
        </w:rPr>
        <w:tab/>
      </w:r>
      <w:r w:rsidRPr="00C337E9">
        <w:rPr>
          <w:sz w:val="24"/>
          <w:szCs w:val="24"/>
        </w:rPr>
        <w:tab/>
      </w:r>
    </w:p>
    <w:tbl>
      <w:tblPr>
        <w:tblW w:w="9354" w:type="dxa"/>
        <w:tblLayout w:type="fixed"/>
        <w:tblLook w:val="04A0"/>
      </w:tblPr>
      <w:tblGrid>
        <w:gridCol w:w="8220"/>
        <w:gridCol w:w="1134"/>
      </w:tblGrid>
      <w:tr w:rsidR="0047719C" w:rsidRPr="00C337E9" w:rsidTr="00171990">
        <w:tc>
          <w:tcPr>
            <w:tcW w:w="8220" w:type="dxa"/>
          </w:tcPr>
          <w:p w:rsidR="0047719C" w:rsidRPr="00C337E9" w:rsidRDefault="0047719C" w:rsidP="00A3255A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337E9">
              <w:rPr>
                <w:sz w:val="24"/>
                <w:szCs w:val="24"/>
              </w:rPr>
              <w:t xml:space="preserve">Вид процедуры закупки: </w:t>
            </w:r>
            <w:r w:rsidR="00AB43DB" w:rsidRPr="00C337E9">
              <w:rPr>
                <w:sz w:val="24"/>
                <w:szCs w:val="24"/>
              </w:rPr>
              <w:t>открытый запрос цен в электронной форме</w:t>
            </w:r>
          </w:p>
        </w:tc>
        <w:tc>
          <w:tcPr>
            <w:tcW w:w="1134" w:type="dxa"/>
          </w:tcPr>
          <w:p w:rsidR="0047719C" w:rsidRPr="00C337E9" w:rsidRDefault="0047719C" w:rsidP="00A3255A">
            <w:pPr>
              <w:shd w:val="clear" w:color="auto" w:fill="FFFFFF"/>
              <w:ind w:right="141"/>
              <w:jc w:val="both"/>
              <w:rPr>
                <w:sz w:val="24"/>
                <w:szCs w:val="24"/>
              </w:rPr>
            </w:pPr>
          </w:p>
        </w:tc>
      </w:tr>
      <w:tr w:rsidR="0047719C" w:rsidRPr="00C337E9" w:rsidTr="00171990">
        <w:tc>
          <w:tcPr>
            <w:tcW w:w="8220" w:type="dxa"/>
          </w:tcPr>
          <w:p w:rsidR="0047719C" w:rsidRPr="00C337E9" w:rsidRDefault="0047719C" w:rsidP="00A3255A">
            <w:pPr>
              <w:shd w:val="clear" w:color="auto" w:fill="FFFFFF"/>
              <w:ind w:right="141"/>
              <w:jc w:val="both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47719C" w:rsidRPr="00C337E9" w:rsidRDefault="0047719C" w:rsidP="00A3255A">
            <w:pPr>
              <w:shd w:val="clear" w:color="auto" w:fill="FFFFFF"/>
              <w:ind w:right="141"/>
              <w:jc w:val="both"/>
              <w:rPr>
                <w:sz w:val="24"/>
                <w:szCs w:val="24"/>
              </w:rPr>
            </w:pPr>
          </w:p>
        </w:tc>
      </w:tr>
    </w:tbl>
    <w:p w:rsidR="00213FAC" w:rsidRPr="00C337E9" w:rsidRDefault="00213FAC" w:rsidP="00213FAC">
      <w:pPr>
        <w:ind w:right="141"/>
        <w:rPr>
          <w:sz w:val="24"/>
          <w:szCs w:val="24"/>
        </w:rPr>
      </w:pPr>
      <w:r w:rsidRPr="00C337E9">
        <w:rPr>
          <w:sz w:val="24"/>
          <w:szCs w:val="24"/>
        </w:rPr>
        <w:t xml:space="preserve">Заказчик: </w:t>
      </w:r>
      <w:r w:rsidR="00AB43DB" w:rsidRPr="00C337E9">
        <w:rPr>
          <w:sz w:val="24"/>
          <w:szCs w:val="24"/>
        </w:rPr>
        <w:t>Акционерное общество «Сибирский химический комбинат»</w:t>
      </w:r>
    </w:p>
    <w:p w:rsidR="00213FAC" w:rsidRPr="00C337E9" w:rsidRDefault="00213FAC" w:rsidP="00213FAC">
      <w:pPr>
        <w:ind w:right="141"/>
        <w:rPr>
          <w:sz w:val="24"/>
          <w:szCs w:val="24"/>
        </w:rPr>
      </w:pPr>
      <w:r w:rsidRPr="00C337E9">
        <w:rPr>
          <w:sz w:val="24"/>
          <w:szCs w:val="24"/>
        </w:rPr>
        <w:t xml:space="preserve">Место нахождения заказчика: </w:t>
      </w:r>
      <w:r w:rsidR="00AB43DB" w:rsidRPr="00C337E9">
        <w:rPr>
          <w:sz w:val="24"/>
          <w:szCs w:val="24"/>
        </w:rPr>
        <w:t>636039, Томская обл, Северск г, Курчатова ул, 1</w:t>
      </w:r>
    </w:p>
    <w:p w:rsidR="00BF25B0" w:rsidRPr="00C337E9" w:rsidRDefault="00BF25B0" w:rsidP="00BF25B0">
      <w:pPr>
        <w:shd w:val="clear" w:color="auto" w:fill="FFFFFF"/>
        <w:jc w:val="both"/>
        <w:rPr>
          <w:sz w:val="24"/>
          <w:szCs w:val="24"/>
        </w:rPr>
      </w:pPr>
    </w:p>
    <w:p w:rsidR="0047719C" w:rsidRDefault="0047719C" w:rsidP="0047719C">
      <w:pPr>
        <w:shd w:val="clear" w:color="auto" w:fill="FFFFFF"/>
        <w:jc w:val="both"/>
        <w:rPr>
          <w:snapToGrid w:val="0"/>
          <w:sz w:val="24"/>
          <w:szCs w:val="24"/>
          <w:lang w:val="en-US"/>
        </w:rPr>
      </w:pPr>
      <w:r w:rsidRPr="00C337E9">
        <w:rPr>
          <w:sz w:val="24"/>
          <w:szCs w:val="24"/>
        </w:rPr>
        <w:t xml:space="preserve">Извещение № </w:t>
      </w:r>
      <w:r w:rsidR="00AB43DB" w:rsidRPr="00C337E9">
        <w:rPr>
          <w:sz w:val="24"/>
          <w:szCs w:val="24"/>
        </w:rPr>
        <w:t>SH-19692</w:t>
      </w:r>
      <w:r w:rsidRPr="00C337E9">
        <w:rPr>
          <w:sz w:val="24"/>
          <w:szCs w:val="24"/>
        </w:rPr>
        <w:t xml:space="preserve"> о проведении </w:t>
      </w:r>
      <w:r w:rsidR="00AF5267" w:rsidRPr="00C337E9">
        <w:rPr>
          <w:sz w:val="24"/>
          <w:szCs w:val="24"/>
        </w:rPr>
        <w:t>запроса цен</w:t>
      </w:r>
      <w:r w:rsidRPr="00C337E9">
        <w:rPr>
          <w:sz w:val="24"/>
          <w:szCs w:val="24"/>
        </w:rPr>
        <w:t xml:space="preserve"> было размещено на официальном сайте Госкорпорации «Росатом» </w:t>
      </w:r>
      <w:hyperlink r:id="rId7" w:history="1">
        <w:r w:rsidRPr="00C337E9">
          <w:rPr>
            <w:rStyle w:val="a3"/>
            <w:color w:val="auto"/>
            <w:sz w:val="24"/>
            <w:szCs w:val="24"/>
            <w:lang w:val="en-US"/>
          </w:rPr>
          <w:t>http</w:t>
        </w:r>
        <w:r w:rsidRPr="00C337E9">
          <w:rPr>
            <w:rStyle w:val="a3"/>
            <w:color w:val="auto"/>
            <w:sz w:val="24"/>
            <w:szCs w:val="24"/>
          </w:rPr>
          <w:t>://</w:t>
        </w:r>
        <w:r w:rsidRPr="00C337E9">
          <w:rPr>
            <w:rStyle w:val="a3"/>
            <w:color w:val="auto"/>
            <w:sz w:val="24"/>
            <w:szCs w:val="24"/>
            <w:lang w:val="en-US"/>
          </w:rPr>
          <w:t>zakupki</w:t>
        </w:r>
        <w:r w:rsidRPr="00C337E9">
          <w:rPr>
            <w:rStyle w:val="a3"/>
            <w:color w:val="auto"/>
            <w:sz w:val="24"/>
            <w:szCs w:val="24"/>
          </w:rPr>
          <w:t>.</w:t>
        </w:r>
        <w:r w:rsidRPr="00C337E9">
          <w:rPr>
            <w:rStyle w:val="a3"/>
            <w:color w:val="auto"/>
            <w:sz w:val="24"/>
            <w:szCs w:val="24"/>
            <w:lang w:val="en-US"/>
          </w:rPr>
          <w:t>rosatom</w:t>
        </w:r>
        <w:r w:rsidRPr="00C337E9">
          <w:rPr>
            <w:rStyle w:val="a3"/>
            <w:color w:val="auto"/>
            <w:sz w:val="24"/>
            <w:szCs w:val="24"/>
          </w:rPr>
          <w:t>.</w:t>
        </w:r>
        <w:r w:rsidRPr="00C337E9">
          <w:rPr>
            <w:rStyle w:val="a3"/>
            <w:color w:val="auto"/>
            <w:sz w:val="24"/>
            <w:szCs w:val="24"/>
            <w:lang w:val="en-US"/>
          </w:rPr>
          <w:t>ru</w:t>
        </w:r>
      </w:hyperlink>
      <w:r w:rsidRPr="00C337E9">
        <w:rPr>
          <w:snapToGrid w:val="0"/>
          <w:sz w:val="24"/>
          <w:szCs w:val="24"/>
        </w:rPr>
        <w:t xml:space="preserve"> </w:t>
      </w:r>
      <w:r w:rsidRPr="00C337E9">
        <w:rPr>
          <w:sz w:val="24"/>
          <w:szCs w:val="24"/>
        </w:rPr>
        <w:t xml:space="preserve">№ </w:t>
      </w:r>
      <w:r w:rsidR="00AB43DB" w:rsidRPr="00C337E9">
        <w:rPr>
          <w:sz w:val="24"/>
          <w:szCs w:val="24"/>
        </w:rPr>
        <w:t>150528/0506/325</w:t>
      </w:r>
      <w:r w:rsidRPr="00C337E9">
        <w:rPr>
          <w:sz w:val="24"/>
          <w:szCs w:val="24"/>
        </w:rPr>
        <w:t xml:space="preserve"> дата</w:t>
      </w:r>
      <w:r w:rsidRPr="00C337E9">
        <w:rPr>
          <w:snapToGrid w:val="0"/>
          <w:sz w:val="24"/>
          <w:szCs w:val="24"/>
        </w:rPr>
        <w:t xml:space="preserve"> </w:t>
      </w:r>
      <w:r w:rsidR="00AB43DB" w:rsidRPr="00C337E9">
        <w:rPr>
          <w:snapToGrid w:val="0"/>
          <w:sz w:val="24"/>
          <w:szCs w:val="24"/>
        </w:rPr>
        <w:t>28.05.2015</w:t>
      </w:r>
      <w:bookmarkStart w:id="0" w:name="GOVRU"/>
      <w:r w:rsidR="00803235" w:rsidRPr="00C337E9">
        <w:rPr>
          <w:sz w:val="24"/>
          <w:szCs w:val="24"/>
        </w:rPr>
        <w:t xml:space="preserve">, </w:t>
      </w:r>
      <w:r w:rsidR="00803235" w:rsidRPr="00C337E9">
        <w:rPr>
          <w:sz w:val="24"/>
          <w:szCs w:val="22"/>
          <w:u w:val="single"/>
          <w:lang w:val="en-US"/>
        </w:rPr>
        <w:t>zakupki</w:t>
      </w:r>
      <w:r w:rsidR="00803235" w:rsidRPr="00C337E9">
        <w:rPr>
          <w:sz w:val="24"/>
          <w:szCs w:val="22"/>
          <w:u w:val="single"/>
        </w:rPr>
        <w:t>.</w:t>
      </w:r>
      <w:r w:rsidR="00803235" w:rsidRPr="00C337E9">
        <w:rPr>
          <w:sz w:val="24"/>
          <w:szCs w:val="22"/>
          <w:u w:val="single"/>
          <w:lang w:val="en-US"/>
        </w:rPr>
        <w:t>gov</w:t>
      </w:r>
      <w:r w:rsidR="00803235" w:rsidRPr="00C337E9">
        <w:rPr>
          <w:sz w:val="24"/>
          <w:szCs w:val="22"/>
          <w:u w:val="single"/>
        </w:rPr>
        <w:t>.</w:t>
      </w:r>
      <w:r w:rsidR="00803235" w:rsidRPr="00C337E9">
        <w:rPr>
          <w:sz w:val="24"/>
          <w:szCs w:val="22"/>
          <w:u w:val="single"/>
          <w:lang w:val="en-US"/>
        </w:rPr>
        <w:t>ru</w:t>
      </w:r>
      <w:r w:rsidR="00803235" w:rsidRPr="00C337E9">
        <w:rPr>
          <w:szCs w:val="24"/>
        </w:rPr>
        <w:t xml:space="preserve"> </w:t>
      </w:r>
      <w:r w:rsidR="00803235" w:rsidRPr="00C337E9">
        <w:rPr>
          <w:sz w:val="24"/>
          <w:szCs w:val="24"/>
        </w:rPr>
        <w:t xml:space="preserve">№ </w:t>
      </w:r>
      <w:r w:rsidR="00AB43DB" w:rsidRPr="00C337E9">
        <w:rPr>
          <w:sz w:val="24"/>
          <w:szCs w:val="24"/>
        </w:rPr>
        <w:t>31502406362</w:t>
      </w:r>
      <w:r w:rsidR="00A36D1F" w:rsidRPr="00C337E9">
        <w:rPr>
          <w:sz w:val="24"/>
          <w:szCs w:val="24"/>
        </w:rPr>
        <w:t xml:space="preserve"> </w:t>
      </w:r>
      <w:r w:rsidR="00803235" w:rsidRPr="00C337E9">
        <w:rPr>
          <w:sz w:val="24"/>
          <w:szCs w:val="24"/>
        </w:rPr>
        <w:t xml:space="preserve">дата </w:t>
      </w:r>
      <w:r w:rsidR="00AB43DB" w:rsidRPr="00C337E9">
        <w:rPr>
          <w:snapToGrid w:val="0"/>
          <w:sz w:val="24"/>
          <w:szCs w:val="24"/>
        </w:rPr>
        <w:t>28.05.2015</w:t>
      </w:r>
      <w:r w:rsidR="00803235" w:rsidRPr="00C337E9">
        <w:rPr>
          <w:sz w:val="24"/>
          <w:szCs w:val="24"/>
        </w:rPr>
        <w:t>г.</w:t>
      </w:r>
      <w:bookmarkEnd w:id="0"/>
      <w:r w:rsidR="00803235" w:rsidRPr="00C337E9">
        <w:rPr>
          <w:snapToGrid w:val="0"/>
          <w:sz w:val="24"/>
          <w:szCs w:val="24"/>
        </w:rPr>
        <w:t xml:space="preserve">  и на сайте </w:t>
      </w:r>
      <w:r w:rsidR="00AB43DB" w:rsidRPr="00C337E9">
        <w:rPr>
          <w:sz w:val="22"/>
          <w:szCs w:val="22"/>
        </w:rPr>
        <w:t>www.a-k-d.ru</w:t>
      </w:r>
      <w:r w:rsidR="00803235" w:rsidRPr="00C337E9">
        <w:rPr>
          <w:snapToGrid w:val="0"/>
          <w:sz w:val="24"/>
          <w:szCs w:val="24"/>
        </w:rPr>
        <w:t xml:space="preserve"> </w:t>
      </w:r>
      <w:r w:rsidR="00A36D1F" w:rsidRPr="00C337E9">
        <w:rPr>
          <w:snapToGrid w:val="0"/>
          <w:sz w:val="24"/>
          <w:szCs w:val="24"/>
        </w:rPr>
        <w:t xml:space="preserve">№ </w:t>
      </w:r>
      <w:r w:rsidR="00AB43DB" w:rsidRPr="00C337E9">
        <w:rPr>
          <w:snapToGrid w:val="0"/>
          <w:sz w:val="24"/>
          <w:szCs w:val="24"/>
        </w:rPr>
        <w:t>Z038778</w:t>
      </w:r>
      <w:r w:rsidRPr="00C337E9">
        <w:rPr>
          <w:snapToGrid w:val="0"/>
          <w:sz w:val="24"/>
          <w:szCs w:val="24"/>
        </w:rPr>
        <w:t xml:space="preserve"> со следующими существенными условиями</w:t>
      </w:r>
      <w:r w:rsidRPr="00C00F43">
        <w:rPr>
          <w:snapToGrid w:val="0"/>
          <w:sz w:val="24"/>
          <w:szCs w:val="24"/>
        </w:rPr>
        <w:t xml:space="preserve"> исполнения договора:</w:t>
      </w:r>
    </w:p>
    <w:p w:rsidR="00C337E9" w:rsidRPr="00C337E9" w:rsidRDefault="00C337E9" w:rsidP="0047719C">
      <w:pPr>
        <w:shd w:val="clear" w:color="auto" w:fill="FFFFFF"/>
        <w:jc w:val="both"/>
        <w:rPr>
          <w:snapToGrid w:val="0"/>
          <w:sz w:val="24"/>
          <w:szCs w:val="24"/>
          <w:lang w:val="en-US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567"/>
        <w:gridCol w:w="4536"/>
        <w:gridCol w:w="2552"/>
        <w:gridCol w:w="1134"/>
        <w:gridCol w:w="992"/>
      </w:tblGrid>
      <w:tr w:rsidR="0047719C" w:rsidRPr="00C337E9" w:rsidTr="00C337E9">
        <w:tc>
          <w:tcPr>
            <w:tcW w:w="567" w:type="dxa"/>
            <w:shd w:val="clear" w:color="auto" w:fill="auto"/>
          </w:tcPr>
          <w:p w:rsidR="0047719C" w:rsidRPr="00C337E9" w:rsidRDefault="0047719C" w:rsidP="00A3255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C337E9">
              <w:rPr>
                <w:sz w:val="24"/>
                <w:szCs w:val="24"/>
              </w:rPr>
              <w:t>№</w:t>
            </w:r>
          </w:p>
          <w:p w:rsidR="0047719C" w:rsidRPr="00C337E9" w:rsidRDefault="0047719C" w:rsidP="00A3255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C337E9">
              <w:rPr>
                <w:rFonts w:eastAsia="Calibri"/>
                <w:sz w:val="24"/>
                <w:szCs w:val="24"/>
              </w:rPr>
              <w:t>п/п</w:t>
            </w:r>
          </w:p>
        </w:tc>
        <w:tc>
          <w:tcPr>
            <w:tcW w:w="4536" w:type="dxa"/>
            <w:tcBorders>
              <w:bottom w:val="single" w:sz="4" w:space="0" w:color="000000"/>
            </w:tcBorders>
            <w:shd w:val="clear" w:color="auto" w:fill="auto"/>
          </w:tcPr>
          <w:p w:rsidR="0047719C" w:rsidRPr="00C337E9" w:rsidRDefault="0047719C" w:rsidP="00A3255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C337E9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2552" w:type="dxa"/>
            <w:tcBorders>
              <w:bottom w:val="single" w:sz="4" w:space="0" w:color="000000"/>
            </w:tcBorders>
            <w:shd w:val="clear" w:color="auto" w:fill="auto"/>
          </w:tcPr>
          <w:p w:rsidR="0047719C" w:rsidRPr="00C337E9" w:rsidRDefault="0047719C" w:rsidP="00A3255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C337E9">
              <w:rPr>
                <w:sz w:val="24"/>
                <w:szCs w:val="24"/>
              </w:rPr>
              <w:t>Обозначение нормативного документа (ГОСТ, ТУ, ОСТ и т.п.)</w:t>
            </w:r>
          </w:p>
          <w:p w:rsidR="0047719C" w:rsidRPr="00C337E9" w:rsidRDefault="0047719C" w:rsidP="00A3255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C337E9">
              <w:rPr>
                <w:sz w:val="24"/>
                <w:szCs w:val="24"/>
              </w:rPr>
              <w:t>- для товаров, техническая и функциональная характеристика</w:t>
            </w:r>
          </w:p>
        </w:tc>
        <w:tc>
          <w:tcPr>
            <w:tcW w:w="1134" w:type="dxa"/>
            <w:tcBorders>
              <w:bottom w:val="single" w:sz="4" w:space="0" w:color="000000"/>
            </w:tcBorders>
            <w:shd w:val="clear" w:color="auto" w:fill="auto"/>
          </w:tcPr>
          <w:p w:rsidR="0047719C" w:rsidRPr="00C337E9" w:rsidRDefault="0047719C" w:rsidP="00A3255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C337E9">
              <w:rPr>
                <w:sz w:val="24"/>
                <w:szCs w:val="24"/>
              </w:rPr>
              <w:t>Ед.изм.</w:t>
            </w:r>
          </w:p>
        </w:tc>
        <w:tc>
          <w:tcPr>
            <w:tcW w:w="992" w:type="dxa"/>
            <w:tcBorders>
              <w:bottom w:val="single" w:sz="4" w:space="0" w:color="000000"/>
            </w:tcBorders>
            <w:shd w:val="clear" w:color="auto" w:fill="auto"/>
          </w:tcPr>
          <w:p w:rsidR="0047719C" w:rsidRPr="00C337E9" w:rsidRDefault="0047719C" w:rsidP="00A3255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C337E9">
              <w:rPr>
                <w:sz w:val="24"/>
                <w:szCs w:val="24"/>
              </w:rPr>
              <w:t>Кол-во</w:t>
            </w:r>
          </w:p>
        </w:tc>
      </w:tr>
      <w:tr w:rsidR="00AB43DB" w:rsidRPr="00C337E9" w:rsidTr="00C337E9">
        <w:tc>
          <w:tcPr>
            <w:tcW w:w="567" w:type="dxa"/>
            <w:shd w:val="clear" w:color="auto" w:fill="auto"/>
          </w:tcPr>
          <w:p w:rsidR="00AB43DB" w:rsidRPr="00C337E9" w:rsidRDefault="00AB43DB" w:rsidP="002C238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C337E9"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4536" w:type="dxa"/>
            <w:shd w:val="clear" w:color="auto" w:fill="auto"/>
          </w:tcPr>
          <w:p w:rsidR="00AB43DB" w:rsidRPr="00C337E9" w:rsidRDefault="00C337E9" w:rsidP="00C337E9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C337E9">
              <w:rPr>
                <w:spacing w:val="-6"/>
                <w:sz w:val="24"/>
                <w:szCs w:val="24"/>
              </w:rPr>
              <w:t>оказание услуг по</w:t>
            </w:r>
            <w:r w:rsidRPr="00C337E9">
              <w:rPr>
                <w:bCs/>
                <w:sz w:val="24"/>
                <w:szCs w:val="24"/>
              </w:rPr>
              <w:t xml:space="preserve"> </w:t>
            </w:r>
            <w:r w:rsidRPr="00C337E9">
              <w:rPr>
                <w:bCs/>
                <w:color w:val="000000" w:themeColor="text1"/>
                <w:sz w:val="24"/>
                <w:szCs w:val="24"/>
              </w:rPr>
              <w:t>«Организации и проведению э</w:t>
            </w:r>
            <w:r w:rsidRPr="00C337E9">
              <w:rPr>
                <w:sz w:val="24"/>
                <w:szCs w:val="24"/>
              </w:rPr>
              <w:t>кспертизы документов, представленных в составе заявления АО «СХК» на получение лицензии Ростехнадзора на конструирование оборудования для атомных станций (блоков атомных станций)</w:t>
            </w:r>
            <w:r w:rsidRPr="00C337E9">
              <w:rPr>
                <w:bCs/>
                <w:color w:val="000000" w:themeColor="text1"/>
                <w:sz w:val="24"/>
                <w:szCs w:val="24"/>
              </w:rPr>
              <w:t>»</w:t>
            </w:r>
          </w:p>
        </w:tc>
        <w:tc>
          <w:tcPr>
            <w:tcW w:w="2552" w:type="dxa"/>
            <w:shd w:val="clear" w:color="auto" w:fill="auto"/>
          </w:tcPr>
          <w:p w:rsidR="00AB43DB" w:rsidRPr="00C337E9" w:rsidRDefault="00AB43DB" w:rsidP="002C238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AB43DB" w:rsidRPr="00C337E9" w:rsidRDefault="00AB43DB" w:rsidP="002C238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C337E9">
              <w:rPr>
                <w:sz w:val="24"/>
                <w:szCs w:val="24"/>
                <w:lang w:val="en-US"/>
              </w:rPr>
              <w:t>ЕДН</w:t>
            </w:r>
          </w:p>
        </w:tc>
        <w:tc>
          <w:tcPr>
            <w:tcW w:w="992" w:type="dxa"/>
            <w:shd w:val="clear" w:color="auto" w:fill="auto"/>
          </w:tcPr>
          <w:p w:rsidR="00AB43DB" w:rsidRPr="00C337E9" w:rsidRDefault="00AB43DB" w:rsidP="002C238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C337E9">
              <w:rPr>
                <w:sz w:val="24"/>
                <w:szCs w:val="24"/>
                <w:lang w:val="en-US"/>
              </w:rPr>
              <w:t>1,00</w:t>
            </w:r>
          </w:p>
        </w:tc>
      </w:tr>
    </w:tbl>
    <w:p w:rsidR="0047719C" w:rsidRDefault="0047719C" w:rsidP="0047719C">
      <w:pPr>
        <w:shd w:val="clear" w:color="auto" w:fill="FFFFFF"/>
        <w:jc w:val="both"/>
        <w:rPr>
          <w:sz w:val="24"/>
          <w:szCs w:val="24"/>
          <w:lang w:val="en-US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260"/>
        <w:gridCol w:w="7663"/>
      </w:tblGrid>
      <w:tr w:rsidR="0047719C" w:rsidRPr="00C00F43" w:rsidTr="00A3255A">
        <w:tc>
          <w:tcPr>
            <w:tcW w:w="2260" w:type="dxa"/>
          </w:tcPr>
          <w:p w:rsidR="0047719C" w:rsidRPr="003E0B55" w:rsidRDefault="0047719C" w:rsidP="00A3255A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7663" w:type="dxa"/>
          </w:tcPr>
          <w:p w:rsidR="00C337E9" w:rsidRPr="00C337E9" w:rsidRDefault="00C337E9" w:rsidP="00C337E9">
            <w:pPr>
              <w:ind w:right="-1"/>
              <w:jc w:val="both"/>
              <w:rPr>
                <w:b/>
                <w:sz w:val="24"/>
                <w:szCs w:val="24"/>
              </w:rPr>
            </w:pPr>
            <w:r w:rsidRPr="00C337E9">
              <w:rPr>
                <w:b/>
                <w:bCs/>
                <w:color w:val="000000"/>
                <w:sz w:val="24"/>
                <w:szCs w:val="24"/>
              </w:rPr>
              <w:t>236</w:t>
            </w:r>
            <w:r w:rsidRPr="00C337E9">
              <w:rPr>
                <w:b/>
                <w:sz w:val="24"/>
                <w:szCs w:val="24"/>
              </w:rPr>
              <w:t> 000, 00 руб. (</w:t>
            </w:r>
            <w:r w:rsidRPr="00C337E9">
              <w:rPr>
                <w:rFonts w:eastAsiaTheme="minorHAnsi"/>
                <w:b/>
                <w:sz w:val="24"/>
                <w:szCs w:val="24"/>
                <w:lang w:eastAsia="en-US"/>
              </w:rPr>
              <w:t>Двести тридцать шесть тысяч рублей 00 коп)</w:t>
            </w:r>
            <w:r w:rsidRPr="00C337E9">
              <w:rPr>
                <w:b/>
                <w:sz w:val="24"/>
                <w:szCs w:val="24"/>
              </w:rPr>
              <w:t xml:space="preserve"> с учетом  НДС 18%.</w:t>
            </w:r>
          </w:p>
          <w:p w:rsidR="0047719C" w:rsidRPr="00C337E9" w:rsidRDefault="0047719C" w:rsidP="00A3255A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213FAC" w:rsidRPr="00C00F43" w:rsidTr="00A3255A">
        <w:tc>
          <w:tcPr>
            <w:tcW w:w="2260" w:type="dxa"/>
          </w:tcPr>
          <w:p w:rsidR="00213FAC" w:rsidRPr="003E0B55" w:rsidRDefault="00213FAC" w:rsidP="00A3255A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(максимальная) цена договора, без НДС</w:t>
            </w:r>
          </w:p>
        </w:tc>
        <w:tc>
          <w:tcPr>
            <w:tcW w:w="7663" w:type="dxa"/>
          </w:tcPr>
          <w:p w:rsidR="00213FAC" w:rsidRPr="00C337E9" w:rsidRDefault="00C337E9" w:rsidP="00A3255A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337E9">
              <w:rPr>
                <w:b/>
                <w:sz w:val="24"/>
                <w:szCs w:val="24"/>
              </w:rPr>
              <w:t>200 000, 00 руб (Двести тысяч рублей 00 коп) без учета НДС</w:t>
            </w:r>
          </w:p>
        </w:tc>
      </w:tr>
      <w:tr w:rsidR="0047719C" w:rsidRPr="00C00F43" w:rsidTr="00A3255A">
        <w:tc>
          <w:tcPr>
            <w:tcW w:w="2260" w:type="dxa"/>
          </w:tcPr>
          <w:p w:rsidR="0047719C" w:rsidRPr="003E0B55" w:rsidRDefault="0047719C" w:rsidP="00A3255A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Сведения о включенных в цену товара (работ, услуг), расходах</w:t>
            </w:r>
          </w:p>
        </w:tc>
        <w:tc>
          <w:tcPr>
            <w:tcW w:w="7663" w:type="dxa"/>
          </w:tcPr>
          <w:p w:rsidR="0047719C" w:rsidRPr="00C337E9" w:rsidRDefault="00C337E9" w:rsidP="00A3255A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C337E9">
              <w:rPr>
                <w:b/>
                <w:sz w:val="24"/>
                <w:szCs w:val="24"/>
              </w:rPr>
              <w:t>Цена договора включает в себя:</w:t>
            </w:r>
            <w:r w:rsidRPr="00C337E9">
              <w:rPr>
                <w:b/>
                <w:i/>
                <w:sz w:val="24"/>
                <w:szCs w:val="24"/>
              </w:rPr>
              <w:t xml:space="preserve"> </w:t>
            </w:r>
            <w:r w:rsidRPr="00C337E9">
              <w:rPr>
                <w:sz w:val="24"/>
                <w:szCs w:val="24"/>
              </w:rPr>
              <w:t>все расходы,  связанные с исполнением условий договора, в том числе: курс обучения персонала, все налоги, пошлины, сборы, и другие обязательные платежи, которые Исполнитель должен выплатить в связи с выполнением обязательств по настоящему Договору в соответствии с законодательством Российской Федерации</w:t>
            </w:r>
          </w:p>
        </w:tc>
      </w:tr>
      <w:tr w:rsidR="0047719C" w:rsidRPr="00C00F43" w:rsidTr="00A3255A">
        <w:tc>
          <w:tcPr>
            <w:tcW w:w="2260" w:type="dxa"/>
          </w:tcPr>
          <w:p w:rsidR="0047719C" w:rsidRPr="003E0B55" w:rsidRDefault="0047719C" w:rsidP="00A3255A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7663" w:type="dxa"/>
          </w:tcPr>
          <w:p w:rsidR="0047719C" w:rsidRPr="00C337E9" w:rsidRDefault="00C337E9" w:rsidP="00A3255A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337E9">
              <w:rPr>
                <w:sz w:val="24"/>
                <w:szCs w:val="24"/>
                <w:lang w:eastAsia="en-US"/>
              </w:rPr>
              <w:t xml:space="preserve">АО «СХК», </w:t>
            </w:r>
            <w:r w:rsidRPr="00C337E9">
              <w:rPr>
                <w:color w:val="000000"/>
                <w:sz w:val="24"/>
                <w:szCs w:val="24"/>
              </w:rPr>
              <w:t>г. Северск, Томская обл</w:t>
            </w:r>
          </w:p>
        </w:tc>
      </w:tr>
      <w:tr w:rsidR="0047719C" w:rsidRPr="00C00F43" w:rsidTr="00A3255A">
        <w:tc>
          <w:tcPr>
            <w:tcW w:w="2260" w:type="dxa"/>
          </w:tcPr>
          <w:p w:rsidR="0047719C" w:rsidRPr="003E0B55" w:rsidRDefault="0047719C" w:rsidP="00A3255A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 xml:space="preserve">Срок поставки </w:t>
            </w:r>
            <w:r w:rsidRPr="003E0B55">
              <w:rPr>
                <w:sz w:val="24"/>
                <w:szCs w:val="24"/>
              </w:rPr>
              <w:lastRenderedPageBreak/>
              <w:t>товара (работ/услуг)</w:t>
            </w:r>
          </w:p>
        </w:tc>
        <w:tc>
          <w:tcPr>
            <w:tcW w:w="7663" w:type="dxa"/>
          </w:tcPr>
          <w:p w:rsidR="00C337E9" w:rsidRPr="00C337E9" w:rsidRDefault="00C337E9" w:rsidP="00C337E9">
            <w:pPr>
              <w:spacing w:line="310" w:lineRule="exact"/>
              <w:rPr>
                <w:bCs/>
                <w:sz w:val="24"/>
                <w:szCs w:val="24"/>
              </w:rPr>
            </w:pPr>
            <w:r w:rsidRPr="00C337E9">
              <w:rPr>
                <w:bCs/>
                <w:sz w:val="24"/>
                <w:szCs w:val="24"/>
              </w:rPr>
              <w:lastRenderedPageBreak/>
              <w:t>Начало - с момента подписания договора;</w:t>
            </w:r>
          </w:p>
          <w:p w:rsidR="0047719C" w:rsidRPr="00C337E9" w:rsidRDefault="00C337E9" w:rsidP="00C337E9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C337E9">
              <w:rPr>
                <w:bCs/>
                <w:sz w:val="24"/>
                <w:szCs w:val="24"/>
              </w:rPr>
              <w:lastRenderedPageBreak/>
              <w:t xml:space="preserve">Окончание – </w:t>
            </w:r>
            <w:r w:rsidRPr="00C337E9">
              <w:rPr>
                <w:sz w:val="24"/>
                <w:szCs w:val="24"/>
              </w:rPr>
              <w:t>в течение 1 (одного) месяца с момента начала оказания услуг, с правом досрочного исполнения</w:t>
            </w:r>
          </w:p>
        </w:tc>
      </w:tr>
      <w:tr w:rsidR="0047719C" w:rsidRPr="00C00F43" w:rsidTr="00A3255A">
        <w:tc>
          <w:tcPr>
            <w:tcW w:w="2260" w:type="dxa"/>
          </w:tcPr>
          <w:p w:rsidR="0047719C" w:rsidRPr="003E0B55" w:rsidRDefault="0047719C" w:rsidP="00A3255A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lastRenderedPageBreak/>
              <w:t>Сроки и условия оплаты поставки товара (работ, услуг)</w:t>
            </w:r>
          </w:p>
        </w:tc>
        <w:tc>
          <w:tcPr>
            <w:tcW w:w="7663" w:type="dxa"/>
          </w:tcPr>
          <w:p w:rsidR="0047719C" w:rsidRPr="00C337E9" w:rsidRDefault="00C337E9" w:rsidP="00A3255A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C337E9">
              <w:rPr>
                <w:sz w:val="24"/>
                <w:szCs w:val="24"/>
              </w:rPr>
              <w:t>оплата в течение  30 календарных дней со дня подписания сторонами акта о выполненных работах (оказанных услугах) и предоставления счета и счета-фактуры, составленной в соответствии с требованиями налогового кодекса РФ</w:t>
            </w:r>
          </w:p>
        </w:tc>
      </w:tr>
      <w:tr w:rsidR="006B5BF5" w:rsidRPr="00C337E9" w:rsidTr="00A3255A">
        <w:tc>
          <w:tcPr>
            <w:tcW w:w="2260" w:type="dxa"/>
          </w:tcPr>
          <w:p w:rsidR="006B5BF5" w:rsidRPr="00C337E9" w:rsidRDefault="006B5BF5" w:rsidP="00A3255A">
            <w:pPr>
              <w:shd w:val="clear" w:color="auto" w:fill="FFFFFF"/>
              <w:rPr>
                <w:sz w:val="24"/>
                <w:szCs w:val="24"/>
              </w:rPr>
            </w:pPr>
            <w:r w:rsidRPr="00C337E9"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663" w:type="dxa"/>
          </w:tcPr>
          <w:p w:rsidR="006B5BF5" w:rsidRPr="00C337E9" w:rsidRDefault="00AB43DB" w:rsidP="00A3255A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337E9">
              <w:rPr>
                <w:sz w:val="24"/>
                <w:szCs w:val="24"/>
                <w:lang w:val="en-US"/>
              </w:rPr>
              <w:t>Без НДС</w:t>
            </w:r>
          </w:p>
        </w:tc>
      </w:tr>
    </w:tbl>
    <w:p w:rsidR="0047719C" w:rsidRPr="00C337E9" w:rsidRDefault="0047719C" w:rsidP="0047719C">
      <w:pPr>
        <w:shd w:val="clear" w:color="auto" w:fill="FFFFFF"/>
        <w:ind w:right="141"/>
        <w:jc w:val="both"/>
        <w:rPr>
          <w:sz w:val="24"/>
          <w:szCs w:val="24"/>
        </w:rPr>
      </w:pPr>
    </w:p>
    <w:p w:rsidR="00121B6C" w:rsidRPr="00C337E9" w:rsidRDefault="00121B6C" w:rsidP="00121B6C">
      <w:pPr>
        <w:shd w:val="clear" w:color="auto" w:fill="FFFFFF"/>
        <w:jc w:val="both"/>
        <w:rPr>
          <w:sz w:val="24"/>
          <w:szCs w:val="24"/>
        </w:rPr>
      </w:pPr>
      <w:r w:rsidRPr="00C337E9">
        <w:rPr>
          <w:sz w:val="24"/>
          <w:szCs w:val="24"/>
        </w:rPr>
        <w:t xml:space="preserve">Процедура открытия доступа к поданным заявкам на участие в открытом запросе </w:t>
      </w:r>
      <w:r w:rsidR="006E27B9" w:rsidRPr="00C337E9">
        <w:rPr>
          <w:sz w:val="24"/>
          <w:szCs w:val="24"/>
        </w:rPr>
        <w:t>цен</w:t>
      </w:r>
      <w:r w:rsidRPr="00C337E9">
        <w:rPr>
          <w:sz w:val="24"/>
          <w:szCs w:val="24"/>
        </w:rPr>
        <w:t xml:space="preserve"> состоялась «</w:t>
      </w:r>
      <w:r w:rsidR="00AB43DB" w:rsidRPr="00C337E9">
        <w:rPr>
          <w:sz w:val="24"/>
          <w:szCs w:val="24"/>
        </w:rPr>
        <w:t>11</w:t>
      </w:r>
      <w:r w:rsidRPr="00C337E9">
        <w:rPr>
          <w:sz w:val="24"/>
          <w:szCs w:val="24"/>
        </w:rPr>
        <w:t xml:space="preserve">» </w:t>
      </w:r>
      <w:r w:rsidR="00AB43DB" w:rsidRPr="00C337E9">
        <w:rPr>
          <w:sz w:val="24"/>
          <w:szCs w:val="24"/>
        </w:rPr>
        <w:t>июня</w:t>
      </w:r>
      <w:r w:rsidRPr="00C337E9">
        <w:rPr>
          <w:sz w:val="24"/>
          <w:szCs w:val="24"/>
        </w:rPr>
        <w:t xml:space="preserve"> </w:t>
      </w:r>
      <w:r w:rsidR="00AB43DB" w:rsidRPr="00C337E9">
        <w:rPr>
          <w:sz w:val="24"/>
          <w:szCs w:val="24"/>
        </w:rPr>
        <w:t>2015</w:t>
      </w:r>
      <w:r w:rsidRPr="00C337E9">
        <w:rPr>
          <w:sz w:val="24"/>
          <w:szCs w:val="24"/>
        </w:rPr>
        <w:t xml:space="preserve">. в </w:t>
      </w:r>
      <w:r w:rsidR="00AB43DB" w:rsidRPr="00C337E9">
        <w:rPr>
          <w:sz w:val="24"/>
          <w:szCs w:val="24"/>
        </w:rPr>
        <w:t>12:00</w:t>
      </w:r>
      <w:r w:rsidRPr="00C337E9">
        <w:rPr>
          <w:sz w:val="24"/>
          <w:szCs w:val="24"/>
        </w:rPr>
        <w:t xml:space="preserve"> на электронной площадке </w:t>
      </w:r>
      <w:r w:rsidR="00AB43DB" w:rsidRPr="00C337E9">
        <w:rPr>
          <w:sz w:val="22"/>
          <w:szCs w:val="22"/>
        </w:rPr>
        <w:t>www.a-k-d.ru</w:t>
      </w:r>
      <w:r w:rsidRPr="00C337E9">
        <w:rPr>
          <w:sz w:val="24"/>
          <w:szCs w:val="24"/>
        </w:rPr>
        <w:t xml:space="preserve"> в автоматическом режиме после окончания приема заявок.</w:t>
      </w:r>
    </w:p>
    <w:p w:rsidR="00121B6C" w:rsidRPr="00C337E9" w:rsidRDefault="00121B6C" w:rsidP="00BF25B0">
      <w:pPr>
        <w:shd w:val="clear" w:color="auto" w:fill="FFFFFF"/>
        <w:rPr>
          <w:sz w:val="24"/>
          <w:szCs w:val="24"/>
        </w:rPr>
      </w:pPr>
    </w:p>
    <w:p w:rsidR="00BF25B0" w:rsidRPr="00B45E7A" w:rsidRDefault="00BF25B0" w:rsidP="00BF25B0">
      <w:pPr>
        <w:shd w:val="clear" w:color="auto" w:fill="FFFFFF"/>
        <w:rPr>
          <w:sz w:val="24"/>
          <w:szCs w:val="24"/>
        </w:rPr>
      </w:pPr>
      <w:r w:rsidRPr="00C337E9">
        <w:rPr>
          <w:sz w:val="24"/>
          <w:szCs w:val="24"/>
        </w:rPr>
        <w:t xml:space="preserve">Количество поданных заявок на участие в </w:t>
      </w:r>
      <w:r w:rsidR="00006812" w:rsidRPr="00C337E9">
        <w:rPr>
          <w:sz w:val="24"/>
          <w:szCs w:val="24"/>
        </w:rPr>
        <w:t>запросе ц</w:t>
      </w:r>
      <w:r w:rsidR="008365A3" w:rsidRPr="00C337E9">
        <w:rPr>
          <w:sz w:val="24"/>
          <w:szCs w:val="24"/>
        </w:rPr>
        <w:t>е</w:t>
      </w:r>
      <w:r w:rsidR="00006812" w:rsidRPr="00C337E9">
        <w:rPr>
          <w:sz w:val="24"/>
          <w:szCs w:val="24"/>
        </w:rPr>
        <w:t>н</w:t>
      </w:r>
      <w:r w:rsidRPr="00C337E9">
        <w:rPr>
          <w:sz w:val="24"/>
          <w:szCs w:val="24"/>
        </w:rPr>
        <w:t xml:space="preserve"> </w:t>
      </w:r>
      <w:r w:rsidR="0047719C" w:rsidRPr="00C337E9">
        <w:rPr>
          <w:sz w:val="24"/>
          <w:szCs w:val="24"/>
        </w:rPr>
        <w:t>–</w:t>
      </w:r>
      <w:r w:rsidRPr="00C337E9">
        <w:rPr>
          <w:sz w:val="24"/>
          <w:szCs w:val="24"/>
        </w:rPr>
        <w:t xml:space="preserve"> </w:t>
      </w:r>
      <w:r w:rsidR="00AB43DB" w:rsidRPr="00C337E9">
        <w:rPr>
          <w:sz w:val="24"/>
          <w:szCs w:val="24"/>
        </w:rPr>
        <w:t>1</w:t>
      </w:r>
      <w:r w:rsidRPr="00C00F43">
        <w:rPr>
          <w:sz w:val="24"/>
          <w:szCs w:val="24"/>
        </w:rPr>
        <w:br/>
      </w:r>
    </w:p>
    <w:p w:rsidR="00BF25B0" w:rsidRPr="00213FAC" w:rsidRDefault="00006812" w:rsidP="00BF25B0">
      <w:pPr>
        <w:shd w:val="clear" w:color="auto" w:fill="FFFFFF"/>
        <w:jc w:val="both"/>
        <w:rPr>
          <w:sz w:val="24"/>
          <w:szCs w:val="24"/>
        </w:rPr>
      </w:pPr>
      <w:r w:rsidRPr="00213FAC">
        <w:rPr>
          <w:sz w:val="24"/>
          <w:szCs w:val="24"/>
        </w:rPr>
        <w:t>Результаты открытие доступа к поданным заявкам на участие в запросе цен</w:t>
      </w:r>
      <w:r w:rsidR="00BF25B0" w:rsidRPr="00213FAC">
        <w:rPr>
          <w:sz w:val="24"/>
          <w:szCs w:val="24"/>
        </w:rPr>
        <w:t xml:space="preserve">: </w:t>
      </w:r>
    </w:p>
    <w:p w:rsidR="00BF25B0" w:rsidRPr="00C00F43" w:rsidRDefault="00BF25B0" w:rsidP="00BF25B0">
      <w:pPr>
        <w:shd w:val="clear" w:color="auto" w:fill="FFFFFF"/>
        <w:jc w:val="both"/>
        <w:rPr>
          <w:sz w:val="24"/>
          <w:szCs w:val="24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630"/>
        <w:gridCol w:w="1265"/>
        <w:gridCol w:w="1502"/>
        <w:gridCol w:w="2206"/>
        <w:gridCol w:w="2534"/>
      </w:tblGrid>
      <w:tr w:rsidR="00B84B16" w:rsidRPr="00C337E9" w:rsidTr="00C337E9">
        <w:tc>
          <w:tcPr>
            <w:tcW w:w="1297" w:type="pct"/>
            <w:shd w:val="clear" w:color="auto" w:fill="auto"/>
            <w:hideMark/>
          </w:tcPr>
          <w:p w:rsidR="00B84B16" w:rsidRPr="00C337E9" w:rsidRDefault="00B84B16" w:rsidP="00BF25B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337E9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624" w:type="pct"/>
            <w:shd w:val="clear" w:color="auto" w:fill="auto"/>
            <w:hideMark/>
          </w:tcPr>
          <w:p w:rsidR="00B84B16" w:rsidRPr="00C337E9" w:rsidRDefault="00B84B16" w:rsidP="00BF25B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337E9">
              <w:rPr>
                <w:sz w:val="24"/>
                <w:szCs w:val="24"/>
              </w:rPr>
              <w:t>ИНН</w:t>
            </w:r>
          </w:p>
        </w:tc>
        <w:tc>
          <w:tcPr>
            <w:tcW w:w="741" w:type="pct"/>
            <w:shd w:val="clear" w:color="auto" w:fill="auto"/>
            <w:hideMark/>
          </w:tcPr>
          <w:p w:rsidR="00B84B16" w:rsidRPr="00C337E9" w:rsidRDefault="00B84B16" w:rsidP="00BF25B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337E9">
              <w:rPr>
                <w:sz w:val="24"/>
                <w:szCs w:val="24"/>
              </w:rPr>
              <w:t>Дата подачи заявок, время</w:t>
            </w:r>
          </w:p>
        </w:tc>
        <w:tc>
          <w:tcPr>
            <w:tcW w:w="1088" w:type="pct"/>
            <w:shd w:val="clear" w:color="auto" w:fill="auto"/>
            <w:hideMark/>
          </w:tcPr>
          <w:p w:rsidR="00B84B16" w:rsidRPr="00C337E9" w:rsidRDefault="00B84B16" w:rsidP="00BF25B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337E9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1250" w:type="pct"/>
            <w:shd w:val="clear" w:color="auto" w:fill="auto"/>
            <w:hideMark/>
          </w:tcPr>
          <w:p w:rsidR="00B84B16" w:rsidRPr="00C337E9" w:rsidRDefault="00B84B16" w:rsidP="00A40CE2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337E9">
              <w:rPr>
                <w:sz w:val="24"/>
                <w:szCs w:val="24"/>
              </w:rPr>
              <w:t>Цена заявки с НДС/ без НДС</w:t>
            </w:r>
          </w:p>
        </w:tc>
      </w:tr>
      <w:tr w:rsidR="00AB43DB" w:rsidRPr="00C00F43" w:rsidTr="00C337E9">
        <w:tc>
          <w:tcPr>
            <w:tcW w:w="1297" w:type="pct"/>
            <w:shd w:val="clear" w:color="auto" w:fill="auto"/>
            <w:hideMark/>
          </w:tcPr>
          <w:p w:rsidR="00AB43DB" w:rsidRPr="00C337E9" w:rsidRDefault="00AB43DB" w:rsidP="002C2389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337E9">
              <w:rPr>
                <w:snapToGrid w:val="0"/>
                <w:sz w:val="20"/>
              </w:rPr>
              <w:t>ОБЩЕСТВО С ОГРАНИЧЕННОЙ ОТВЕТСТВЕННОСТЬЮ «МАТЭК»</w:t>
            </w:r>
          </w:p>
        </w:tc>
        <w:tc>
          <w:tcPr>
            <w:tcW w:w="624" w:type="pct"/>
            <w:shd w:val="clear" w:color="auto" w:fill="auto"/>
          </w:tcPr>
          <w:p w:rsidR="00AB43DB" w:rsidRPr="00C337E9" w:rsidRDefault="00AB43DB" w:rsidP="002C2389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337E9">
              <w:rPr>
                <w:snapToGrid w:val="0"/>
                <w:sz w:val="20"/>
                <w:lang w:val="en-US"/>
              </w:rPr>
              <w:t>4025021112</w:t>
            </w:r>
          </w:p>
        </w:tc>
        <w:tc>
          <w:tcPr>
            <w:tcW w:w="741" w:type="pct"/>
            <w:shd w:val="clear" w:color="auto" w:fill="auto"/>
          </w:tcPr>
          <w:p w:rsidR="00AB43DB" w:rsidRPr="00C337E9" w:rsidRDefault="00AB43DB" w:rsidP="002C2389">
            <w:pPr>
              <w:jc w:val="both"/>
              <w:rPr>
                <w:sz w:val="24"/>
                <w:szCs w:val="24"/>
              </w:rPr>
            </w:pPr>
            <w:r w:rsidRPr="00C337E9">
              <w:rPr>
                <w:snapToGrid w:val="0"/>
                <w:sz w:val="20"/>
                <w:lang w:val="en-US"/>
              </w:rPr>
              <w:t>03.06.2015 11:12:00</w:t>
            </w:r>
          </w:p>
        </w:tc>
        <w:tc>
          <w:tcPr>
            <w:tcW w:w="1088" w:type="pct"/>
            <w:shd w:val="clear" w:color="auto" w:fill="auto"/>
          </w:tcPr>
          <w:p w:rsidR="00AB43DB" w:rsidRPr="00C337E9" w:rsidRDefault="00AB43DB" w:rsidP="002C2389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337E9">
              <w:rPr>
                <w:snapToGrid w:val="0"/>
                <w:sz w:val="20"/>
              </w:rPr>
              <w:t>249033, КАЛУЖСКАЯ ОБЛ, ОБНИНСК Г, ГОРЬКОГО УЛ, 60, 12</w:t>
            </w:r>
          </w:p>
        </w:tc>
        <w:tc>
          <w:tcPr>
            <w:tcW w:w="1250" w:type="pct"/>
            <w:shd w:val="clear" w:color="auto" w:fill="auto"/>
          </w:tcPr>
          <w:p w:rsidR="00AB43DB" w:rsidRPr="00C00F43" w:rsidRDefault="00AB43DB" w:rsidP="002C2389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337E9">
              <w:rPr>
                <w:snapToGrid w:val="0"/>
                <w:sz w:val="20"/>
                <w:lang w:val="en-US"/>
              </w:rPr>
              <w:t>187.620,00 РУБ. С НДС</w:t>
            </w:r>
          </w:p>
        </w:tc>
      </w:tr>
    </w:tbl>
    <w:p w:rsidR="00BF25B0" w:rsidRPr="00C00F43" w:rsidRDefault="00BF25B0" w:rsidP="00BF25B0">
      <w:pPr>
        <w:shd w:val="clear" w:color="auto" w:fill="FFFFFF"/>
        <w:rPr>
          <w:b/>
          <w:sz w:val="24"/>
          <w:szCs w:val="24"/>
          <w:u w:val="single"/>
        </w:rPr>
      </w:pPr>
      <w:r w:rsidRPr="00C00F43">
        <w:rPr>
          <w:sz w:val="24"/>
          <w:szCs w:val="24"/>
        </w:rPr>
        <w:br/>
      </w:r>
      <w:r w:rsidR="00213FAC" w:rsidRPr="00213FAC">
        <w:rPr>
          <w:sz w:val="24"/>
          <w:szCs w:val="24"/>
        </w:rPr>
        <w:t>Рассмотрение и оценка заявок на участие в открытом запросе цен состоится в срок, установленный документацией.</w:t>
      </w:r>
      <w:r w:rsidRPr="00213FAC">
        <w:rPr>
          <w:sz w:val="24"/>
          <w:szCs w:val="24"/>
        </w:rPr>
        <w:br/>
      </w:r>
      <w:r w:rsidRPr="00C00F43">
        <w:rPr>
          <w:sz w:val="24"/>
          <w:szCs w:val="24"/>
        </w:rPr>
        <w:t xml:space="preserve"> </w:t>
      </w:r>
      <w:r w:rsidRPr="00C00F43">
        <w:rPr>
          <w:sz w:val="24"/>
          <w:szCs w:val="24"/>
        </w:rPr>
        <w:br/>
        <w:t xml:space="preserve">Настоящий протокол подлежит размещению на сайте для размещения информации о размещении заказов </w:t>
      </w:r>
      <w:hyperlink r:id="rId8" w:history="1">
        <w:r w:rsidRPr="00C00F43">
          <w:rPr>
            <w:rStyle w:val="a3"/>
            <w:sz w:val="24"/>
            <w:szCs w:val="24"/>
          </w:rPr>
          <w:t>http://zakupki.rosatom.ru</w:t>
        </w:r>
      </w:hyperlink>
      <w:r w:rsidRPr="00C00F43">
        <w:rPr>
          <w:sz w:val="24"/>
          <w:szCs w:val="24"/>
        </w:rPr>
        <w:br/>
      </w:r>
    </w:p>
    <w:p w:rsidR="00BF25B0" w:rsidRPr="00C00F43" w:rsidRDefault="00BF25B0" w:rsidP="00BF25B0">
      <w:pPr>
        <w:shd w:val="clear" w:color="auto" w:fill="FFFFFF"/>
        <w:rPr>
          <w:b/>
          <w:sz w:val="24"/>
          <w:szCs w:val="24"/>
          <w:u w:val="single"/>
        </w:rPr>
      </w:pPr>
    </w:p>
    <w:p w:rsidR="00D4798C" w:rsidRDefault="006F7305" w:rsidP="006F7305">
      <w:pPr>
        <w:shd w:val="clear" w:color="auto" w:fill="FFFFFF"/>
        <w:jc w:val="center"/>
        <w:rPr>
          <w:sz w:val="20"/>
        </w:rPr>
      </w:pPr>
      <w:r>
        <w:rPr>
          <w:sz w:val="20"/>
        </w:rPr>
        <w:t xml:space="preserve"> </w:t>
      </w:r>
    </w:p>
    <w:p w:rsidR="00D4798C" w:rsidRDefault="00D4798C" w:rsidP="00D4798C">
      <w:pPr>
        <w:shd w:val="clear" w:color="auto" w:fill="FFFFFF"/>
        <w:jc w:val="center"/>
      </w:pPr>
    </w:p>
    <w:p w:rsidR="00D4798C" w:rsidRDefault="00D4798C" w:rsidP="00D4798C">
      <w:pPr>
        <w:shd w:val="clear" w:color="auto" w:fill="FFFFFF"/>
        <w:jc w:val="center"/>
      </w:pPr>
      <w:r>
        <w:tab/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D4798C" w:rsidTr="00D4798C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D4798C" w:rsidRDefault="00D4798C" w:rsidP="00D4798C">
            <w:pPr>
              <w:jc w:val="center"/>
            </w:pPr>
            <w: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D4798C" w:rsidRDefault="00D4798C" w:rsidP="00D4798C">
            <w:pPr>
              <w:jc w:val="center"/>
            </w:pPr>
            <w: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D4798C" w:rsidRDefault="00D4798C" w:rsidP="00D4798C">
            <w:pPr>
              <w:jc w:val="center"/>
            </w:pPr>
            <w: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D4798C" w:rsidRDefault="00D4798C" w:rsidP="00D4798C">
            <w:pPr>
              <w:jc w:val="center"/>
            </w:pPr>
            <w:r>
              <w:t>ЭП</w:t>
            </w:r>
          </w:p>
        </w:tc>
      </w:tr>
      <w:tr w:rsidR="00D4798C" w:rsidTr="00D4798C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D4798C" w:rsidRDefault="00D4798C" w:rsidP="00D4798C">
            <w:pPr>
              <w:jc w:val="center"/>
            </w:pPr>
            <w:r>
              <w:t>Чиблис Георгий Владимирович</w:t>
            </w:r>
          </w:p>
        </w:tc>
        <w:tc>
          <w:tcPr>
            <w:tcW w:w="2534" w:type="dxa"/>
            <w:shd w:val="clear" w:color="auto" w:fill="auto"/>
          </w:tcPr>
          <w:p w:rsidR="00D4798C" w:rsidRDefault="00D4798C" w:rsidP="00D4798C">
            <w:pPr>
              <w:jc w:val="center"/>
            </w:pPr>
            <w:r>
              <w:t>11.06.2015</w:t>
            </w:r>
          </w:p>
        </w:tc>
        <w:tc>
          <w:tcPr>
            <w:tcW w:w="2534" w:type="dxa"/>
            <w:shd w:val="clear" w:color="auto" w:fill="auto"/>
          </w:tcPr>
          <w:p w:rsidR="00D4798C" w:rsidRDefault="00D4798C" w:rsidP="00D4798C">
            <w:pPr>
              <w:jc w:val="center"/>
            </w:pPr>
            <w:r>
              <w:t>Доверенность № 19/239Д от 25.11.2014</w:t>
            </w:r>
          </w:p>
        </w:tc>
        <w:tc>
          <w:tcPr>
            <w:tcW w:w="2535" w:type="dxa"/>
            <w:shd w:val="clear" w:color="auto" w:fill="auto"/>
          </w:tcPr>
          <w:p w:rsidR="00D4798C" w:rsidRDefault="00D4798C" w:rsidP="00D4798C">
            <w:pPr>
              <w:jc w:val="center"/>
            </w:pPr>
            <w:r>
              <w:t>№ 61 0b 47 2b 00 01 00 00 03 35</w:t>
            </w:r>
          </w:p>
        </w:tc>
      </w:tr>
    </w:tbl>
    <w:p w:rsidR="00BB2276" w:rsidRDefault="00BB2276" w:rsidP="00D4798C">
      <w:pPr>
        <w:shd w:val="clear" w:color="auto" w:fill="FFFFFF"/>
        <w:jc w:val="center"/>
      </w:pPr>
    </w:p>
    <w:sectPr w:rsidR="00BB2276" w:rsidSect="003B0130">
      <w:headerReference w:type="default" r:id="rId9"/>
      <w:footerReference w:type="default" r:id="rId10"/>
      <w:pgSz w:w="11906" w:h="16838"/>
      <w:pgMar w:top="1134" w:right="851" w:bottom="1134" w:left="1134" w:header="709" w:footer="709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A08D5" w:rsidRDefault="00FA08D5" w:rsidP="002A2F2C">
      <w:r>
        <w:separator/>
      </w:r>
    </w:p>
  </w:endnote>
  <w:endnote w:type="continuationSeparator" w:id="0">
    <w:p w:rsidR="00FA08D5" w:rsidRDefault="00FA08D5" w:rsidP="002A2F2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B0130" w:rsidRDefault="003B0130" w:rsidP="003B0130">
    <w:pPr>
      <w:pStyle w:val="a6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A08D5" w:rsidRDefault="00FA08D5" w:rsidP="002A2F2C">
      <w:r>
        <w:separator/>
      </w:r>
    </w:p>
  </w:footnote>
  <w:footnote w:type="continuationSeparator" w:id="0">
    <w:p w:rsidR="00FA08D5" w:rsidRDefault="00FA08D5" w:rsidP="002A2F2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B0130" w:rsidRDefault="003B0130" w:rsidP="003B0130">
    <w:pPr>
      <w:pStyle w:val="a4"/>
    </w:pPr>
    <w:bookmarkStart w:id="1" w:name="колонтитул"/>
  </w:p>
  <w:tbl>
    <w:tblPr>
      <w:tblW w:w="9884" w:type="dxa"/>
      <w:tblInd w:w="108" w:type="dxa"/>
      <w:tblLook w:val="01E0"/>
    </w:tblPr>
    <w:tblGrid>
      <w:gridCol w:w="8341"/>
      <w:gridCol w:w="1543"/>
    </w:tblGrid>
    <w:tr w:rsidR="003B0130" w:rsidTr="003B0130">
      <w:tc>
        <w:tcPr>
          <w:tcW w:w="8341" w:type="dxa"/>
          <w:vAlign w:val="center"/>
        </w:tcPr>
        <w:p w:rsidR="003B0130" w:rsidRDefault="003B0130" w:rsidP="003B0130">
          <w:pPr>
            <w:spacing w:line="276" w:lineRule="auto"/>
            <w:jc w:val="center"/>
            <w:rPr>
              <w:sz w:val="20"/>
              <w:lang w:eastAsia="en-US"/>
            </w:rPr>
          </w:pPr>
        </w:p>
        <w:p w:rsidR="003B0130" w:rsidRDefault="003B0130" w:rsidP="003B0130">
          <w:pPr>
            <w:spacing w:line="276" w:lineRule="auto"/>
            <w:jc w:val="center"/>
            <w:rPr>
              <w:sz w:val="18"/>
              <w:lang w:eastAsia="en-US"/>
            </w:rPr>
          </w:pPr>
          <w:r>
            <w:rPr>
              <w:sz w:val="20"/>
              <w:lang w:eastAsia="en-US"/>
            </w:rPr>
            <w:t xml:space="preserve">Протокол № </w:t>
          </w:r>
          <w:r w:rsidR="00AB43DB">
            <w:rPr>
              <w:sz w:val="20"/>
              <w:szCs w:val="24"/>
              <w:lang w:eastAsia="en-US"/>
            </w:rPr>
            <w:t>SH-2015/770</w:t>
          </w:r>
          <w:r>
            <w:rPr>
              <w:sz w:val="20"/>
              <w:szCs w:val="24"/>
              <w:lang w:eastAsia="en-US"/>
            </w:rPr>
            <w:t xml:space="preserve"> от </w:t>
          </w:r>
          <w:r w:rsidR="00AB43DB">
            <w:rPr>
              <w:sz w:val="20"/>
              <w:szCs w:val="24"/>
              <w:lang w:eastAsia="en-US"/>
            </w:rPr>
            <w:t>11.06.2015</w:t>
          </w:r>
        </w:p>
        <w:p w:rsidR="003B0130" w:rsidRDefault="003B0130" w:rsidP="003B0130">
          <w:pPr>
            <w:spacing w:line="276" w:lineRule="auto"/>
            <w:jc w:val="center"/>
            <w:rPr>
              <w:sz w:val="20"/>
              <w:lang w:eastAsia="en-US"/>
            </w:rPr>
          </w:pPr>
        </w:p>
      </w:tc>
      <w:tc>
        <w:tcPr>
          <w:tcW w:w="1543" w:type="dxa"/>
          <w:vAlign w:val="center"/>
          <w:hideMark/>
        </w:tcPr>
        <w:p w:rsidR="003B0130" w:rsidRDefault="003B0130" w:rsidP="003B0130">
          <w:pPr>
            <w:spacing w:line="276" w:lineRule="auto"/>
            <w:rPr>
              <w:sz w:val="20"/>
              <w:lang w:eastAsia="en-US"/>
            </w:rPr>
          </w:pPr>
          <w:r>
            <w:rPr>
              <w:sz w:val="20"/>
              <w:lang w:eastAsia="en-US"/>
            </w:rPr>
            <w:t xml:space="preserve">стр. </w:t>
          </w:r>
          <w:r w:rsidR="00D12CE5">
            <w:fldChar w:fldCharType="begin"/>
          </w:r>
          <w:r>
            <w:rPr>
              <w:sz w:val="20"/>
              <w:lang w:eastAsia="en-US"/>
            </w:rPr>
            <w:instrText xml:space="preserve"> PAGE </w:instrText>
          </w:r>
          <w:r w:rsidR="00D12CE5">
            <w:fldChar w:fldCharType="separate"/>
          </w:r>
          <w:r w:rsidR="00D4798C">
            <w:rPr>
              <w:noProof/>
              <w:sz w:val="20"/>
              <w:lang w:eastAsia="en-US"/>
            </w:rPr>
            <w:t>2</w:t>
          </w:r>
          <w:r w:rsidR="00D12CE5">
            <w:fldChar w:fldCharType="end"/>
          </w:r>
          <w:r>
            <w:rPr>
              <w:sz w:val="20"/>
              <w:lang w:eastAsia="en-US"/>
            </w:rPr>
            <w:t xml:space="preserve"> из </w:t>
          </w:r>
          <w:r w:rsidR="00D12CE5">
            <w:fldChar w:fldCharType="begin"/>
          </w:r>
          <w:r>
            <w:rPr>
              <w:sz w:val="20"/>
              <w:lang w:eastAsia="en-US"/>
            </w:rPr>
            <w:instrText xml:space="preserve"> NUMPAGES </w:instrText>
          </w:r>
          <w:r w:rsidR="00D12CE5">
            <w:fldChar w:fldCharType="separate"/>
          </w:r>
          <w:r w:rsidR="00D4798C">
            <w:rPr>
              <w:noProof/>
              <w:sz w:val="20"/>
              <w:lang w:eastAsia="en-US"/>
            </w:rPr>
            <w:t>2</w:t>
          </w:r>
          <w:r w:rsidR="00D12CE5">
            <w:fldChar w:fldCharType="end"/>
          </w:r>
        </w:p>
      </w:tc>
    </w:tr>
  </w:tbl>
  <w:p w:rsidR="003B0130" w:rsidRDefault="003B0130" w:rsidP="003B0130">
    <w:pPr>
      <w:pStyle w:val="a4"/>
    </w:pPr>
    <w:r>
      <w:t xml:space="preserve"> </w:t>
    </w:r>
    <w:bookmarkEnd w:id="1"/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F25B0"/>
    <w:rsid w:val="00006812"/>
    <w:rsid w:val="000373CB"/>
    <w:rsid w:val="0004741F"/>
    <w:rsid w:val="0006119E"/>
    <w:rsid w:val="000772C4"/>
    <w:rsid w:val="00083104"/>
    <w:rsid w:val="000F163A"/>
    <w:rsid w:val="000F1AC1"/>
    <w:rsid w:val="00105873"/>
    <w:rsid w:val="00121B6C"/>
    <w:rsid w:val="00171990"/>
    <w:rsid w:val="0017350A"/>
    <w:rsid w:val="00197701"/>
    <w:rsid w:val="001A1B8C"/>
    <w:rsid w:val="00201179"/>
    <w:rsid w:val="00213FAC"/>
    <w:rsid w:val="002A2F2C"/>
    <w:rsid w:val="003B0130"/>
    <w:rsid w:val="003B572E"/>
    <w:rsid w:val="003C5F00"/>
    <w:rsid w:val="003D4326"/>
    <w:rsid w:val="00402950"/>
    <w:rsid w:val="00450E04"/>
    <w:rsid w:val="004733AE"/>
    <w:rsid w:val="0047719C"/>
    <w:rsid w:val="00491728"/>
    <w:rsid w:val="00497E22"/>
    <w:rsid w:val="004C4580"/>
    <w:rsid w:val="004C7202"/>
    <w:rsid w:val="00502FC1"/>
    <w:rsid w:val="00507AA3"/>
    <w:rsid w:val="005207D7"/>
    <w:rsid w:val="005718EA"/>
    <w:rsid w:val="005B2525"/>
    <w:rsid w:val="005B693C"/>
    <w:rsid w:val="005C5A1A"/>
    <w:rsid w:val="005E0644"/>
    <w:rsid w:val="006A2DD3"/>
    <w:rsid w:val="006B5BF5"/>
    <w:rsid w:val="006D6401"/>
    <w:rsid w:val="006E27B9"/>
    <w:rsid w:val="006F7305"/>
    <w:rsid w:val="007374CC"/>
    <w:rsid w:val="00803235"/>
    <w:rsid w:val="0081084B"/>
    <w:rsid w:val="008365A3"/>
    <w:rsid w:val="00836F64"/>
    <w:rsid w:val="008A1EC0"/>
    <w:rsid w:val="008C4495"/>
    <w:rsid w:val="008F6943"/>
    <w:rsid w:val="009030C1"/>
    <w:rsid w:val="00906DE8"/>
    <w:rsid w:val="0091130D"/>
    <w:rsid w:val="0093364D"/>
    <w:rsid w:val="00936231"/>
    <w:rsid w:val="00951F61"/>
    <w:rsid w:val="00956847"/>
    <w:rsid w:val="009A788D"/>
    <w:rsid w:val="00A3255A"/>
    <w:rsid w:val="00A32A00"/>
    <w:rsid w:val="00A34AEB"/>
    <w:rsid w:val="00A36D1F"/>
    <w:rsid w:val="00A40CE2"/>
    <w:rsid w:val="00A66EA0"/>
    <w:rsid w:val="00AB43DB"/>
    <w:rsid w:val="00AF5267"/>
    <w:rsid w:val="00B44EDB"/>
    <w:rsid w:val="00B45E7A"/>
    <w:rsid w:val="00B73B82"/>
    <w:rsid w:val="00B84B16"/>
    <w:rsid w:val="00B878C9"/>
    <w:rsid w:val="00BB2276"/>
    <w:rsid w:val="00BD7AB8"/>
    <w:rsid w:val="00BE0633"/>
    <w:rsid w:val="00BE2A3D"/>
    <w:rsid w:val="00BF25B0"/>
    <w:rsid w:val="00BF7E61"/>
    <w:rsid w:val="00C049E1"/>
    <w:rsid w:val="00C24C68"/>
    <w:rsid w:val="00C27AEB"/>
    <w:rsid w:val="00C328D1"/>
    <w:rsid w:val="00C337E9"/>
    <w:rsid w:val="00C45095"/>
    <w:rsid w:val="00CA478A"/>
    <w:rsid w:val="00CB5CCA"/>
    <w:rsid w:val="00CD7B04"/>
    <w:rsid w:val="00D067B4"/>
    <w:rsid w:val="00D12CE5"/>
    <w:rsid w:val="00D2180D"/>
    <w:rsid w:val="00D40532"/>
    <w:rsid w:val="00D4798C"/>
    <w:rsid w:val="00DC4343"/>
    <w:rsid w:val="00DE4860"/>
    <w:rsid w:val="00E009D6"/>
    <w:rsid w:val="00E063E4"/>
    <w:rsid w:val="00F140AF"/>
    <w:rsid w:val="00F17BE2"/>
    <w:rsid w:val="00F61F8A"/>
    <w:rsid w:val="00F75D6F"/>
    <w:rsid w:val="00FA08D5"/>
    <w:rsid w:val="00FA338F"/>
    <w:rsid w:val="00FD2921"/>
    <w:rsid w:val="00FE417D"/>
    <w:rsid w:val="00FF772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21B6C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BF25B0"/>
    <w:rPr>
      <w:color w:val="0000FF"/>
      <w:u w:val="single"/>
    </w:rPr>
  </w:style>
  <w:style w:type="paragraph" w:styleId="a4">
    <w:name w:val="header"/>
    <w:basedOn w:val="a"/>
    <w:link w:val="a5"/>
    <w:uiPriority w:val="99"/>
    <w:unhideWhenUsed/>
    <w:rsid w:val="002A2F2C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link w:val="a4"/>
    <w:uiPriority w:val="99"/>
    <w:rsid w:val="002A2F2C"/>
    <w:rPr>
      <w:rFonts w:ascii="Times New Roman" w:eastAsia="Times New Roman" w:hAnsi="Times New Roman"/>
      <w:sz w:val="28"/>
    </w:rPr>
  </w:style>
  <w:style w:type="paragraph" w:styleId="a6">
    <w:name w:val="footer"/>
    <w:basedOn w:val="a"/>
    <w:link w:val="a7"/>
    <w:uiPriority w:val="99"/>
    <w:unhideWhenUsed/>
    <w:rsid w:val="002A2F2C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rsid w:val="002A2F2C"/>
    <w:rPr>
      <w:rFonts w:ascii="Times New Roman" w:eastAsia="Times New Roman" w:hAnsi="Times New Roman"/>
      <w:sz w:val="28"/>
    </w:rPr>
  </w:style>
  <w:style w:type="paragraph" w:customStyle="1" w:styleId="ConsNonformat">
    <w:name w:val="ConsNonformat"/>
    <w:rsid w:val="0047719C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2">
    <w:name w:val="çàãîëîâîê 2"/>
    <w:basedOn w:val="a"/>
    <w:next w:val="a"/>
    <w:rsid w:val="0047719C"/>
    <w:pPr>
      <w:keepNext/>
      <w:widowControl w:val="0"/>
      <w:autoSpaceDE w:val="0"/>
      <w:autoSpaceDN w:val="0"/>
      <w:adjustRightInd w:val="0"/>
      <w:jc w:val="center"/>
    </w:pPr>
    <w:rPr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94649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46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1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B6F24F5-77C5-4D9B-B0F1-1BA9335414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517</Words>
  <Characters>2949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</Company>
  <LinksUpToDate>false</LinksUpToDate>
  <CharactersWithSpaces>3460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idorohova</dc:creator>
  <cp:keywords/>
  <dc:description/>
  <cp:lastModifiedBy>chiblis</cp:lastModifiedBy>
  <cp:revision>3</cp:revision>
  <dcterms:created xsi:type="dcterms:W3CDTF">2015-06-11T08:43:00Z</dcterms:created>
  <dcterms:modified xsi:type="dcterms:W3CDTF">2015-06-11T08:48:00Z</dcterms:modified>
</cp:coreProperties>
</file>