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24530">
        <w:rPr>
          <w:rFonts w:ascii="Times New Roman" w:hAnsi="Times New Roman"/>
          <w:b/>
          <w:sz w:val="28"/>
          <w:szCs w:val="28"/>
        </w:rPr>
        <w:t>26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6C308E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035782" w:rsidRPr="00035782" w:rsidRDefault="00035782" w:rsidP="00035782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</w:t>
      </w:r>
    </w:p>
    <w:p w:rsidR="00F50E2C" w:rsidRPr="00E37336" w:rsidRDefault="00035782" w:rsidP="00035782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>и подведению итогов</w:t>
      </w:r>
      <w:r w:rsidR="00595C92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электронной форме 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24530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7079F1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724530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Многоканальный электроразведочный аппаратурно-программный комплекс «Омега-48» для нужд БКИИ АО «</w:t>
      </w:r>
      <w:proofErr w:type="spellStart"/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35782">
        <w:rPr>
          <w:rFonts w:ascii="Times New Roman" w:hAnsi="Times New Roman"/>
          <w:b/>
          <w:bCs/>
          <w:sz w:val="28"/>
          <w:szCs w:val="28"/>
          <w:lang w:eastAsia="ru-RU"/>
        </w:rPr>
        <w:t>07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35782">
        <w:rPr>
          <w:rFonts w:ascii="Times New Roman" w:hAnsi="Times New Roman"/>
          <w:b/>
          <w:bCs/>
          <w:sz w:val="28"/>
          <w:szCs w:val="28"/>
          <w:lang w:eastAsia="ru-RU"/>
        </w:rPr>
        <w:t>июл</w:t>
      </w:r>
      <w:r w:rsidR="007079F1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13186" w:rsidRPr="00563FFA">
        <w:rPr>
          <w:rFonts w:ascii="Times New Roman" w:hAnsi="Times New Roman"/>
          <w:sz w:val="28"/>
          <w:szCs w:val="28"/>
        </w:rPr>
        <w:t xml:space="preserve"> </w:t>
      </w:r>
      <w:r w:rsidR="00813186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174FE1">
        <w:fldChar w:fldCharType="begin"/>
      </w:r>
      <w:r w:rsidR="005B4D03">
        <w:instrText>HYPERLINK "http://www.etp.roseltorg.ru/"</w:instrText>
      </w:r>
      <w:r w:rsidR="00174FE1">
        <w:fldChar w:fldCharType="separate"/>
      </w:r>
      <w:r w:rsidR="00813186">
        <w:rPr>
          <w:rStyle w:val="af1"/>
          <w:rFonts w:ascii="Times New Roman" w:hAnsi="Times New Roman"/>
          <w:sz w:val="28"/>
          <w:szCs w:val="28"/>
        </w:rPr>
        <w:t>www</w:t>
      </w:r>
      <w:proofErr w:type="spellEnd"/>
      <w:r w:rsidR="00813186">
        <w:rPr>
          <w:rStyle w:val="af1"/>
          <w:rFonts w:ascii="Times New Roman" w:hAnsi="Times New Roman"/>
          <w:sz w:val="28"/>
          <w:szCs w:val="28"/>
        </w:rPr>
        <w:t>.</w:t>
      </w:r>
      <w:r w:rsidR="00724530" w:rsidRPr="00724530">
        <w:t xml:space="preserve"> </w:t>
      </w:r>
      <w:proofErr w:type="spellStart"/>
      <w:r w:rsidR="00724530" w:rsidRPr="00724530">
        <w:rPr>
          <w:rStyle w:val="af1"/>
          <w:rFonts w:ascii="Times New Roman" w:hAnsi="Times New Roman"/>
          <w:sz w:val="28"/>
          <w:szCs w:val="28"/>
        </w:rPr>
        <w:t>a-k-d</w:t>
      </w:r>
      <w:r w:rsidR="00813186">
        <w:rPr>
          <w:rStyle w:val="af1"/>
          <w:rFonts w:ascii="Times New Roman" w:hAnsi="Times New Roman"/>
          <w:sz w:val="28"/>
          <w:szCs w:val="28"/>
        </w:rPr>
        <w:t>.ru</w:t>
      </w:r>
      <w:proofErr w:type="spellEnd"/>
      <w:r w:rsidR="00174FE1">
        <w:fldChar w:fldCharType="end"/>
      </w:r>
      <w:r w:rsidR="00813186" w:rsidRPr="00A45710">
        <w:rPr>
          <w:rFonts w:ascii="Times New Roman" w:hAnsi="Times New Roman"/>
          <w:sz w:val="28"/>
          <w:szCs w:val="28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37336">
        <w:rPr>
          <w:rFonts w:ascii="Times New Roman" w:hAnsi="Times New Roman"/>
          <w:sz w:val="28"/>
          <w:szCs w:val="28"/>
        </w:rPr>
        <w:t>Акционерное общество</w:t>
      </w:r>
      <w:r w:rsidR="00E37336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724530">
        <w:rPr>
          <w:rFonts w:ascii="Times New Roman" w:hAnsi="Times New Roman"/>
          <w:spacing w:val="-6"/>
          <w:sz w:val="28"/>
          <w:szCs w:val="28"/>
        </w:rPr>
        <w:t>поставка многоканального электроразведочного аппаратурно-программного</w:t>
      </w:r>
      <w:r w:rsidR="00724530" w:rsidRPr="00047E48">
        <w:rPr>
          <w:rFonts w:ascii="Times New Roman" w:hAnsi="Times New Roman"/>
          <w:spacing w:val="-6"/>
          <w:sz w:val="28"/>
          <w:szCs w:val="28"/>
        </w:rPr>
        <w:t xml:space="preserve"> комплекс</w:t>
      </w:r>
      <w:r w:rsidR="00724530">
        <w:rPr>
          <w:rFonts w:ascii="Times New Roman" w:hAnsi="Times New Roman"/>
          <w:spacing w:val="-6"/>
          <w:sz w:val="28"/>
          <w:szCs w:val="28"/>
        </w:rPr>
        <w:t>а</w:t>
      </w:r>
      <w:r w:rsidR="00724530" w:rsidRPr="00047E48">
        <w:rPr>
          <w:rFonts w:ascii="Times New Roman" w:hAnsi="Times New Roman"/>
          <w:spacing w:val="-6"/>
          <w:sz w:val="28"/>
          <w:szCs w:val="28"/>
        </w:rPr>
        <w:t xml:space="preserve"> «Омега-48» для нужд БКИИ АО «</w:t>
      </w:r>
      <w:proofErr w:type="spellStart"/>
      <w:r w:rsidR="00724530" w:rsidRPr="00047E4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24530" w:rsidRPr="00047E48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24530">
        <w:rPr>
          <w:rFonts w:ascii="Times New Roman" w:hAnsi="Times New Roman"/>
          <w:sz w:val="28"/>
          <w:szCs w:val="28"/>
        </w:rPr>
        <w:t>1 346 666,67 (один миллион триста сорок шесть тысяч шестьсот шестьдесят шесть) рублей 67 копеек</w:t>
      </w:r>
      <w:r w:rsidR="00724530" w:rsidRPr="004456D3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724530">
        <w:rPr>
          <w:rFonts w:ascii="Times New Roman" w:hAnsi="Times New Roman"/>
          <w:sz w:val="28"/>
          <w:szCs w:val="28"/>
        </w:rPr>
        <w:t>10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49125D">
        <w:rPr>
          <w:rFonts w:ascii="Times New Roman" w:hAnsi="Times New Roman"/>
          <w:sz w:val="28"/>
          <w:szCs w:val="28"/>
        </w:rPr>
        <w:t>июня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31502451618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150610/0528/423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724530" w:rsidRPr="00724530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13186" w:rsidRPr="00563FFA">
        <w:rPr>
          <w:rFonts w:ascii="Times New Roman" w:hAnsi="Times New Roman"/>
          <w:sz w:val="28"/>
          <w:szCs w:val="28"/>
        </w:rPr>
        <w:t xml:space="preserve"> </w:t>
      </w:r>
      <w:r w:rsidR="00813186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174FE1">
        <w:fldChar w:fldCharType="begin"/>
      </w:r>
      <w:r w:rsidR="00724530">
        <w:instrText>HYPERLINK "http://www.etp.roseltorg.ru/"</w:instrText>
      </w:r>
      <w:r w:rsidR="00174FE1">
        <w:fldChar w:fldCharType="separate"/>
      </w:r>
      <w:r w:rsidR="00724530">
        <w:rPr>
          <w:rStyle w:val="af1"/>
          <w:rFonts w:ascii="Times New Roman" w:hAnsi="Times New Roman"/>
          <w:sz w:val="28"/>
          <w:szCs w:val="28"/>
        </w:rPr>
        <w:t>www</w:t>
      </w:r>
      <w:proofErr w:type="spellEnd"/>
      <w:r w:rsidR="00724530">
        <w:rPr>
          <w:rStyle w:val="af1"/>
          <w:rFonts w:ascii="Times New Roman" w:hAnsi="Times New Roman"/>
          <w:sz w:val="28"/>
          <w:szCs w:val="28"/>
        </w:rPr>
        <w:t>.</w:t>
      </w:r>
      <w:r w:rsidR="00724530" w:rsidRPr="00724530">
        <w:t xml:space="preserve"> </w:t>
      </w:r>
      <w:proofErr w:type="spellStart"/>
      <w:r w:rsidR="00724530" w:rsidRPr="00724530">
        <w:rPr>
          <w:rStyle w:val="af1"/>
          <w:rFonts w:ascii="Times New Roman" w:hAnsi="Times New Roman"/>
          <w:sz w:val="28"/>
          <w:szCs w:val="28"/>
        </w:rPr>
        <w:t>a-k-d</w:t>
      </w:r>
      <w:r w:rsidR="00724530">
        <w:rPr>
          <w:rStyle w:val="af1"/>
          <w:rFonts w:ascii="Times New Roman" w:hAnsi="Times New Roman"/>
          <w:sz w:val="28"/>
          <w:szCs w:val="28"/>
        </w:rPr>
        <w:t>.ru</w:t>
      </w:r>
      <w:proofErr w:type="spellEnd"/>
      <w:r w:rsidR="00174FE1">
        <w:fldChar w:fldCharType="end"/>
      </w:r>
      <w:r w:rsidR="00813186" w:rsidRPr="00A45710">
        <w:rPr>
          <w:rFonts w:ascii="Times New Roman" w:hAnsi="Times New Roman"/>
          <w:sz w:val="28"/>
          <w:szCs w:val="28"/>
        </w:rPr>
        <w:t>)</w:t>
      </w:r>
      <w:r w:rsidR="00813186">
        <w:rPr>
          <w:rFonts w:ascii="Times New Roman" w:hAnsi="Times New Roman"/>
          <w:sz w:val="28"/>
          <w:szCs w:val="28"/>
        </w:rPr>
        <w:t xml:space="preserve"> 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724530">
        <w:rPr>
          <w:rFonts w:ascii="Times New Roman" w:hAnsi="Times New Roman"/>
          <w:bCs/>
          <w:sz w:val="28"/>
          <w:szCs w:val="28"/>
          <w:lang w:val="en-US"/>
        </w:rPr>
        <w:t>Z</w:t>
      </w:r>
      <w:r w:rsidR="00724530" w:rsidRPr="00724530">
        <w:rPr>
          <w:rFonts w:ascii="Times New Roman" w:hAnsi="Times New Roman"/>
          <w:bCs/>
          <w:sz w:val="28"/>
          <w:szCs w:val="28"/>
        </w:rPr>
        <w:t>039014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035782" w:rsidRPr="00EB27E7" w:rsidRDefault="00035782" w:rsidP="00035782">
      <w:pPr>
        <w:pStyle w:val="ad"/>
        <w:widowControl w:val="0"/>
        <w:ind w:left="-284"/>
        <w:rPr>
          <w:sz w:val="28"/>
          <w:szCs w:val="28"/>
        </w:rPr>
      </w:pPr>
      <w:r w:rsidRPr="00EB27E7">
        <w:rPr>
          <w:sz w:val="28"/>
          <w:szCs w:val="28"/>
        </w:rPr>
        <w:t xml:space="preserve">Заседание комиссии </w:t>
      </w:r>
      <w:r>
        <w:rPr>
          <w:sz w:val="28"/>
          <w:szCs w:val="28"/>
        </w:rPr>
        <w:t xml:space="preserve">по размещению заказа </w:t>
      </w:r>
      <w:r w:rsidRPr="00EB27E7">
        <w:rPr>
          <w:sz w:val="28"/>
          <w:szCs w:val="28"/>
        </w:rPr>
        <w:t>(далее – комиссия) проводится в 1</w:t>
      </w:r>
      <w:r>
        <w:rPr>
          <w:sz w:val="28"/>
          <w:szCs w:val="28"/>
        </w:rPr>
        <w:t>5</w:t>
      </w:r>
      <w:r w:rsidRPr="00EB27E7">
        <w:rPr>
          <w:sz w:val="28"/>
          <w:szCs w:val="28"/>
        </w:rPr>
        <w:t>:00 (время московское) «</w:t>
      </w:r>
      <w:r>
        <w:rPr>
          <w:sz w:val="28"/>
          <w:szCs w:val="28"/>
        </w:rPr>
        <w:t>07</w:t>
      </w:r>
      <w:r w:rsidRPr="00EB27E7">
        <w:rPr>
          <w:sz w:val="28"/>
          <w:szCs w:val="28"/>
        </w:rPr>
        <w:t>» </w:t>
      </w:r>
      <w:r>
        <w:rPr>
          <w:sz w:val="28"/>
          <w:szCs w:val="28"/>
        </w:rPr>
        <w:t>июля</w:t>
      </w:r>
      <w:r w:rsidRPr="00EB27E7">
        <w:rPr>
          <w:sz w:val="28"/>
          <w:szCs w:val="28"/>
        </w:rPr>
        <w:t xml:space="preserve"> 2015 года, по адресу: </w:t>
      </w:r>
      <w:r w:rsidRPr="00564CB5">
        <w:rPr>
          <w:sz w:val="28"/>
          <w:szCs w:val="28"/>
        </w:rPr>
        <w:t xml:space="preserve">127434, г. Москва, </w:t>
      </w:r>
      <w:r w:rsidRPr="00564CB5">
        <w:rPr>
          <w:sz w:val="28"/>
          <w:szCs w:val="28"/>
        </w:rPr>
        <w:lastRenderedPageBreak/>
        <w:t>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 xml:space="preserve">, комната </w:t>
      </w:r>
      <w:r>
        <w:rPr>
          <w:sz w:val="28"/>
          <w:szCs w:val="28"/>
        </w:rPr>
        <w:t>Б907</w:t>
      </w:r>
      <w:r w:rsidRPr="00564CB5">
        <w:rPr>
          <w:sz w:val="28"/>
          <w:szCs w:val="28"/>
        </w:rPr>
        <w:t>.</w:t>
      </w:r>
    </w:p>
    <w:p w:rsidR="00035782" w:rsidRPr="00100313" w:rsidRDefault="00035782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t>На заседании присутствуют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284"/>
        <w:gridCol w:w="6662"/>
      </w:tblGrid>
      <w:tr w:rsidR="00035782" w:rsidTr="00035782">
        <w:trPr>
          <w:trHeight w:val="473"/>
        </w:trPr>
        <w:tc>
          <w:tcPr>
            <w:tcW w:w="2694" w:type="dxa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  <w:gridSpan w:val="2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Должность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662" w:type="dxa"/>
          </w:tcPr>
          <w:p w:rsidR="00035782" w:rsidRPr="00D10D51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035782" w:rsidTr="00035782">
        <w:trPr>
          <w:trHeight w:val="294"/>
        </w:trPr>
        <w:tc>
          <w:tcPr>
            <w:tcW w:w="9640" w:type="dxa"/>
            <w:gridSpan w:val="3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Default="00035782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6662" w:type="dxa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227968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А.А.</w:t>
            </w:r>
          </w:p>
        </w:tc>
        <w:tc>
          <w:tcPr>
            <w:tcW w:w="6662" w:type="dxa"/>
          </w:tcPr>
          <w:p w:rsidR="00035782" w:rsidRPr="00227968" w:rsidRDefault="00035782" w:rsidP="0003578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Начальник управления проведения отдельных закупок и сопровождения договорной работы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Мизюкава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правления качества и стандартизации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Московского представительства АО «НИАЭП»</w:t>
            </w:r>
          </w:p>
        </w:tc>
      </w:tr>
      <w:tr w:rsidR="00035782" w:rsidRPr="00D10D51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35782" w:rsidRPr="00D10D51" w:rsidTr="00035782">
        <w:trPr>
          <w:trHeight w:val="465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035782" w:rsidRPr="00035782" w:rsidRDefault="00035782" w:rsidP="00035782">
      <w:pPr>
        <w:spacing w:before="120" w:after="120"/>
        <w:ind w:hanging="284"/>
        <w:jc w:val="both"/>
        <w:rPr>
          <w:rFonts w:ascii="Times New Roman" w:hAnsi="Times New Roman"/>
          <w:sz w:val="28"/>
          <w:szCs w:val="28"/>
        </w:rPr>
      </w:pPr>
      <w:r w:rsidRPr="00035782">
        <w:rPr>
          <w:rFonts w:ascii="Times New Roman" w:hAnsi="Times New Roman"/>
          <w:sz w:val="28"/>
          <w:szCs w:val="28"/>
        </w:rPr>
        <w:t>Кворум имеется.</w:t>
      </w:r>
    </w:p>
    <w:p w:rsidR="001513A8" w:rsidRPr="00CC4AA8" w:rsidRDefault="00035782" w:rsidP="00CC4AA8">
      <w:pPr>
        <w:pStyle w:val="ab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4AA8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 запросе цен от «29» июня 2015 № 40/91-ОСН-26-15-ПВ были поданы заявки на участие в запросе цен следующими участниками запроса цен: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8051A4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>
              <w:rPr>
                <w:rFonts w:ascii="Times New Roman" w:hAnsi="Times New Roman"/>
                <w:bCs/>
                <w:sz w:val="28"/>
                <w:szCs w:val="28"/>
              </w:rPr>
              <w:t xml:space="preserve">О 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="00CD67B4">
              <w:rPr>
                <w:rFonts w:ascii="Times New Roman" w:hAnsi="Times New Roman"/>
                <w:bCs/>
                <w:sz w:val="28"/>
                <w:szCs w:val="28"/>
              </w:rPr>
              <w:t>НИИ ГЕОТЕХ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910D21" w:rsidRDefault="00040BEC" w:rsidP="00CD67B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7729597490</w:t>
            </w:r>
          </w:p>
        </w:tc>
        <w:tc>
          <w:tcPr>
            <w:tcW w:w="4678" w:type="dxa"/>
          </w:tcPr>
          <w:p w:rsidR="00040BEC" w:rsidRDefault="008A7729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</w:t>
            </w:r>
            <w:r w:rsidR="00CD67B4">
              <w:rPr>
                <w:rFonts w:ascii="Times New Roman" w:hAnsi="Times New Roman"/>
                <w:sz w:val="28"/>
                <w:szCs w:val="28"/>
              </w:rPr>
              <w:t>, указанная на ЭТП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1 246 600,00</w:t>
            </w:r>
            <w:r w:rsidR="00040BE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D67B4">
              <w:rPr>
                <w:rFonts w:ascii="Times New Roman" w:hAnsi="Times New Roman"/>
                <w:sz w:val="28"/>
                <w:szCs w:val="28"/>
              </w:rPr>
              <w:t>один миллион двести сорок шесть тысяч шестьсот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CD67B4">
              <w:rPr>
                <w:rFonts w:ascii="Times New Roman" w:hAnsi="Times New Roman"/>
                <w:sz w:val="28"/>
                <w:szCs w:val="28"/>
              </w:rPr>
              <w:t>00</w:t>
            </w:r>
            <w:r w:rsidR="0049125D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9125D">
              <w:rPr>
                <w:rFonts w:ascii="Times New Roman" w:hAnsi="Times New Roman"/>
                <w:sz w:val="28"/>
                <w:szCs w:val="28"/>
              </w:rPr>
              <w:t>.</w:t>
            </w:r>
            <w:r w:rsidR="00040BEC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040BEC" w:rsidRPr="00980BC4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="00040BE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Форма 1 «</w:t>
            </w:r>
            <w:r w:rsidRPr="00CD67B4">
              <w:rPr>
                <w:rFonts w:ascii="Times New Roman" w:hAnsi="Times New Roman"/>
                <w:sz w:val="28"/>
                <w:szCs w:val="28"/>
              </w:rPr>
              <w:t>Заявка на участие в закупке» не приложена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C4AA8" w:rsidRPr="00541818" w:rsidRDefault="00CC4AA8" w:rsidP="00CC4AA8">
      <w:pPr>
        <w:pStyle w:val="ab"/>
        <w:numPr>
          <w:ilvl w:val="0"/>
          <w:numId w:val="12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CC4AA8" w:rsidRPr="0058759A" w:rsidRDefault="00CC4AA8" w:rsidP="00CC4AA8">
      <w:pPr>
        <w:pStyle w:val="ad"/>
        <w:widowControl w:val="0"/>
        <w:numPr>
          <w:ilvl w:val="1"/>
          <w:numId w:val="12"/>
        </w:numPr>
        <w:ind w:left="0" w:firstLine="0"/>
        <w:rPr>
          <w:sz w:val="28"/>
          <w:szCs w:val="28"/>
        </w:rPr>
      </w:pPr>
      <w:r w:rsidRPr="000C64C3">
        <w:rPr>
          <w:bCs/>
          <w:sz w:val="28"/>
          <w:szCs w:val="28"/>
        </w:rPr>
        <w:t xml:space="preserve">Отказать в допуске к дальнейшему участию в запросе цен следующим участникам запроса </w:t>
      </w:r>
      <w:r>
        <w:rPr>
          <w:bCs/>
          <w:sz w:val="28"/>
          <w:szCs w:val="28"/>
        </w:rPr>
        <w:t>цен</w:t>
      </w:r>
      <w:r w:rsidRPr="000C64C3">
        <w:rPr>
          <w:bCs/>
          <w:sz w:val="28"/>
          <w:szCs w:val="28"/>
        </w:rPr>
        <w:t>, подавшим заявки</w:t>
      </w:r>
      <w:r>
        <w:rPr>
          <w:sz w:val="28"/>
          <w:szCs w:val="28"/>
        </w:rPr>
        <w:t>:</w:t>
      </w:r>
    </w:p>
    <w:p w:rsidR="00CC4AA8" w:rsidRPr="00CC4AA8" w:rsidRDefault="00CC4AA8" w:rsidP="00CC4AA8">
      <w:pPr>
        <w:pStyle w:val="ab"/>
        <w:numPr>
          <w:ilvl w:val="2"/>
          <w:numId w:val="12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НИИ ГЕОТЕХ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C4AA8" w:rsidRPr="00F524D2" w:rsidRDefault="007C4F3E" w:rsidP="00CC4AA8">
      <w:pPr>
        <w:pStyle w:val="ab"/>
        <w:numPr>
          <w:ilvl w:val="0"/>
          <w:numId w:val="13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в соответствии с разделом 20 ЕОСЗ </w:t>
      </w:r>
      <w:r w:rsidR="00CC4AA8" w:rsidRPr="00A252B9">
        <w:rPr>
          <w:rFonts w:ascii="Times New Roman" w:hAnsi="Times New Roman"/>
          <w:bCs/>
          <w:sz w:val="28"/>
          <w:szCs w:val="28"/>
        </w:rPr>
        <w:t>на основании</w:t>
      </w:r>
      <w:r w:rsidR="00CC4AA8" w:rsidRPr="00227968">
        <w:rPr>
          <w:rFonts w:ascii="Times New Roman" w:hAnsi="Times New Roman"/>
          <w:bCs/>
          <w:sz w:val="28"/>
          <w:szCs w:val="28"/>
        </w:rPr>
        <w:t xml:space="preserve"> </w:t>
      </w:r>
      <w:r w:rsidR="00CC4AA8">
        <w:rPr>
          <w:rFonts w:ascii="Times New Roman" w:hAnsi="Times New Roman"/>
          <w:bCs/>
          <w:sz w:val="28"/>
          <w:szCs w:val="28"/>
        </w:rPr>
        <w:t>пункта 14.9.4 а)</w:t>
      </w:r>
      <w:r w:rsidR="00CC4AA8" w:rsidRPr="00274E06">
        <w:rPr>
          <w:rFonts w:ascii="Times New Roman" w:hAnsi="Times New Roman"/>
          <w:bCs/>
          <w:sz w:val="28"/>
          <w:szCs w:val="28"/>
        </w:rPr>
        <w:t xml:space="preserve"> ЕОСЗ:</w:t>
      </w:r>
      <w:r w:rsidR="00CC4AA8">
        <w:rPr>
          <w:rFonts w:ascii="Times New Roman" w:hAnsi="Times New Roman"/>
          <w:bCs/>
          <w:sz w:val="28"/>
          <w:szCs w:val="28"/>
        </w:rPr>
        <w:t xml:space="preserve"> в составе предложения </w:t>
      </w:r>
      <w:r w:rsidR="00234665">
        <w:rPr>
          <w:rFonts w:ascii="Times New Roman" w:hAnsi="Times New Roman"/>
          <w:bCs/>
          <w:sz w:val="28"/>
          <w:szCs w:val="28"/>
        </w:rPr>
        <w:t>отсутствует</w:t>
      </w:r>
      <w:r w:rsidR="00CC4AA8">
        <w:rPr>
          <w:rFonts w:ascii="Times New Roman" w:hAnsi="Times New Roman"/>
          <w:bCs/>
          <w:sz w:val="28"/>
          <w:szCs w:val="28"/>
        </w:rPr>
        <w:t xml:space="preserve"> Заявка на участие в закупке (Фор</w:t>
      </w:r>
      <w:r w:rsidR="00234665">
        <w:rPr>
          <w:rFonts w:ascii="Times New Roman" w:hAnsi="Times New Roman"/>
          <w:bCs/>
          <w:sz w:val="28"/>
          <w:szCs w:val="28"/>
        </w:rPr>
        <w:t>ма 1 Д</w:t>
      </w:r>
      <w:r w:rsidR="00CC4AA8">
        <w:rPr>
          <w:rFonts w:ascii="Times New Roman" w:hAnsi="Times New Roman"/>
          <w:bCs/>
          <w:sz w:val="28"/>
          <w:szCs w:val="28"/>
        </w:rPr>
        <w:t>окументации</w:t>
      </w:r>
      <w:r w:rsidR="00234665">
        <w:rPr>
          <w:rFonts w:ascii="Times New Roman" w:hAnsi="Times New Roman"/>
          <w:bCs/>
          <w:sz w:val="28"/>
          <w:szCs w:val="28"/>
        </w:rPr>
        <w:t>)</w:t>
      </w:r>
    </w:p>
    <w:p w:rsidR="00CC4AA8" w:rsidRPr="00F524D2" w:rsidRDefault="00CC4AA8" w:rsidP="00CC4AA8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C4AA8" w:rsidRDefault="00CC4AA8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46221">
        <w:rPr>
          <w:rFonts w:ascii="Times New Roman" w:hAnsi="Times New Roman"/>
          <w:sz w:val="28"/>
          <w:szCs w:val="28"/>
        </w:rPr>
        <w:t xml:space="preserve">В связи с тем, что по </w:t>
      </w:r>
      <w:r>
        <w:rPr>
          <w:rFonts w:ascii="Times New Roman" w:hAnsi="Times New Roman"/>
          <w:sz w:val="28"/>
          <w:szCs w:val="28"/>
        </w:rPr>
        <w:t>результатам рассмотрения заявок</w:t>
      </w:r>
      <w:r w:rsidRPr="002652B0">
        <w:rPr>
          <w:rFonts w:ascii="Times New Roman" w:hAnsi="Times New Roman"/>
          <w:sz w:val="28"/>
          <w:szCs w:val="28"/>
        </w:rPr>
        <w:t xml:space="preserve"> отказано в допуске всем участникам закупки, подавшим заявки</w:t>
      </w:r>
      <w:r>
        <w:rPr>
          <w:rFonts w:ascii="Times New Roman" w:hAnsi="Times New Roman"/>
          <w:sz w:val="28"/>
          <w:szCs w:val="28"/>
        </w:rPr>
        <w:t>, в соответствии с подпунктом а</w:t>
      </w:r>
      <w:r w:rsidRPr="00C46221">
        <w:rPr>
          <w:rFonts w:ascii="Times New Roman" w:hAnsi="Times New Roman"/>
          <w:sz w:val="28"/>
          <w:szCs w:val="28"/>
        </w:rPr>
        <w:t xml:space="preserve">) пункта 13.5.2 ЕОСЗ открытый запрос цен </w:t>
      </w:r>
      <w:r w:rsidR="00234665">
        <w:rPr>
          <w:rFonts w:ascii="Times New Roman" w:hAnsi="Times New Roman"/>
          <w:bCs/>
          <w:sz w:val="28"/>
          <w:szCs w:val="28"/>
          <w:lang w:eastAsia="ru-RU"/>
        </w:rPr>
        <w:t>в отношении лота</w:t>
      </w:r>
      <w:r w:rsidR="00234665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№ 40/91-ОСН-</w:t>
      </w:r>
      <w:r w:rsidR="00234665" w:rsidRPr="00724530">
        <w:rPr>
          <w:rFonts w:ascii="Times New Roman" w:hAnsi="Times New Roman"/>
          <w:bCs/>
          <w:sz w:val="28"/>
          <w:szCs w:val="28"/>
          <w:lang w:eastAsia="ru-RU"/>
        </w:rPr>
        <w:t>26</w:t>
      </w:r>
      <w:r w:rsidR="00234665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234665" w:rsidRPr="00724530">
        <w:rPr>
          <w:rFonts w:ascii="Times New Roman" w:hAnsi="Times New Roman"/>
          <w:bCs/>
          <w:sz w:val="28"/>
          <w:szCs w:val="28"/>
          <w:lang w:eastAsia="ru-RU"/>
        </w:rPr>
        <w:t>15 «Многоканальный электроразведочный аппаратурно-программный комплекс «Омега-48» для нужд БКИИ АО «</w:t>
      </w:r>
      <w:proofErr w:type="spellStart"/>
      <w:r w:rsidR="00234665" w:rsidRPr="0072453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234665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46221">
        <w:rPr>
          <w:rFonts w:ascii="Times New Roman" w:hAnsi="Times New Roman"/>
          <w:sz w:val="28"/>
          <w:szCs w:val="28"/>
        </w:rPr>
        <w:t xml:space="preserve"> признан несостоявшимся</w:t>
      </w:r>
      <w:r w:rsidR="00234665">
        <w:rPr>
          <w:rFonts w:ascii="Times New Roman" w:hAnsi="Times New Roman"/>
          <w:sz w:val="28"/>
          <w:szCs w:val="28"/>
        </w:rPr>
        <w:t>.</w:t>
      </w:r>
    </w:p>
    <w:p w:rsidR="00234665" w:rsidRDefault="00234665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34665" w:rsidRPr="00E324BA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100313" w:rsidRDefault="00234665" w:rsidP="00234665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Единая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331"/>
        <w:gridCol w:w="4964"/>
        <w:gridCol w:w="2169"/>
      </w:tblGrid>
      <w:tr w:rsidR="00234665" w:rsidTr="00234665">
        <w:tc>
          <w:tcPr>
            <w:tcW w:w="2331" w:type="dxa"/>
          </w:tcPr>
          <w:p w:rsidR="00234665" w:rsidRPr="008522FE" w:rsidRDefault="00234665" w:rsidP="00E26C5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64" w:type="dxa"/>
          </w:tcPr>
          <w:p w:rsidR="00234665" w:rsidRPr="008522FE" w:rsidRDefault="00234665" w:rsidP="00E26C5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69" w:type="dxa"/>
          </w:tcPr>
          <w:p w:rsidR="00234665" w:rsidRPr="008522FE" w:rsidRDefault="00234665" w:rsidP="00E26C5B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C5385" w:rsidRDefault="00234665" w:rsidP="00E26C5B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34665" w:rsidTr="00234665">
        <w:trPr>
          <w:trHeight w:val="739"/>
        </w:trPr>
        <w:tc>
          <w:tcPr>
            <w:tcW w:w="2331" w:type="dxa"/>
          </w:tcPr>
          <w:p w:rsidR="00234665" w:rsidRPr="00D10D51" w:rsidRDefault="00234665" w:rsidP="00E26C5B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4964" w:type="dxa"/>
          </w:tcPr>
          <w:p w:rsidR="00234665" w:rsidRPr="00D10D51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  <w:tc>
          <w:tcPr>
            <w:tcW w:w="2169" w:type="dxa"/>
          </w:tcPr>
          <w:p w:rsidR="00234665" w:rsidRDefault="00234665" w:rsidP="00E26C5B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rPr>
          <w:trHeight w:val="511"/>
        </w:trPr>
        <w:tc>
          <w:tcPr>
            <w:tcW w:w="9464" w:type="dxa"/>
            <w:gridSpan w:val="3"/>
          </w:tcPr>
          <w:p w:rsidR="00234665" w:rsidRDefault="00234665" w:rsidP="00E26C5B">
            <w:pPr>
              <w:pStyle w:val="ad"/>
              <w:widowControl w:val="0"/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234665" w:rsidTr="00234665">
        <w:trPr>
          <w:trHeight w:val="739"/>
        </w:trPr>
        <w:tc>
          <w:tcPr>
            <w:tcW w:w="2331" w:type="dxa"/>
          </w:tcPr>
          <w:p w:rsidR="00234665" w:rsidRDefault="00234665" w:rsidP="00E26C5B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4964" w:type="dxa"/>
          </w:tcPr>
          <w:p w:rsidR="00234665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69" w:type="dxa"/>
          </w:tcPr>
          <w:p w:rsidR="00234665" w:rsidRDefault="00234665" w:rsidP="00E26C5B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D10D51" w:rsidRDefault="00234665" w:rsidP="00E26C5B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34665" w:rsidTr="00234665">
        <w:trPr>
          <w:trHeight w:val="597"/>
        </w:trPr>
        <w:tc>
          <w:tcPr>
            <w:tcW w:w="2331" w:type="dxa"/>
          </w:tcPr>
          <w:p w:rsidR="00234665" w:rsidRPr="00227968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А.А.</w:t>
            </w:r>
          </w:p>
        </w:tc>
        <w:tc>
          <w:tcPr>
            <w:tcW w:w="4964" w:type="dxa"/>
          </w:tcPr>
          <w:p w:rsidR="00234665" w:rsidRPr="00227968" w:rsidRDefault="00234665" w:rsidP="00E26C5B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Начальник управления проведения отдельных закупок и сопровождения договорной работы АО «НИАЭП»</w:t>
            </w:r>
          </w:p>
        </w:tc>
        <w:tc>
          <w:tcPr>
            <w:tcW w:w="2169" w:type="dxa"/>
          </w:tcPr>
          <w:p w:rsidR="00234665" w:rsidRDefault="00234665" w:rsidP="00E26C5B">
            <w:pPr>
              <w:pStyle w:val="ad"/>
              <w:widowControl w:val="0"/>
              <w:spacing w:before="120"/>
            </w:pPr>
          </w:p>
        </w:tc>
      </w:tr>
      <w:tr w:rsidR="00234665" w:rsidTr="00234665">
        <w:tc>
          <w:tcPr>
            <w:tcW w:w="2331" w:type="dxa"/>
          </w:tcPr>
          <w:p w:rsidR="00234665" w:rsidRPr="00D44913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Мизюкава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4964" w:type="dxa"/>
          </w:tcPr>
          <w:p w:rsidR="00234665" w:rsidRPr="00F11EDC" w:rsidRDefault="00234665" w:rsidP="00E26C5B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69" w:type="dxa"/>
          </w:tcPr>
          <w:p w:rsidR="00234665" w:rsidRPr="000770DB" w:rsidRDefault="00234665" w:rsidP="00E26C5B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34665" w:rsidTr="00234665">
        <w:tc>
          <w:tcPr>
            <w:tcW w:w="2331" w:type="dxa"/>
          </w:tcPr>
          <w:p w:rsidR="00234665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4964" w:type="dxa"/>
          </w:tcPr>
          <w:p w:rsidR="00234665" w:rsidRPr="00F11EDC" w:rsidRDefault="00234665" w:rsidP="00E26C5B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  <w:tc>
          <w:tcPr>
            <w:tcW w:w="2169" w:type="dxa"/>
          </w:tcPr>
          <w:p w:rsidR="00234665" w:rsidRPr="000770DB" w:rsidRDefault="00234665" w:rsidP="00E26C5B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34665" w:rsidTr="00234665">
        <w:trPr>
          <w:trHeight w:val="605"/>
        </w:trPr>
        <w:tc>
          <w:tcPr>
            <w:tcW w:w="2331" w:type="dxa"/>
          </w:tcPr>
          <w:p w:rsidR="00234665" w:rsidRPr="00D44913" w:rsidRDefault="00234665" w:rsidP="00E26C5B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4" w:type="dxa"/>
          </w:tcPr>
          <w:p w:rsidR="00234665" w:rsidRPr="00F11EDC" w:rsidRDefault="00234665" w:rsidP="00E26C5B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правления качества и стандартизации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Московского представительства АО «НИАЭП»</w:t>
            </w:r>
          </w:p>
        </w:tc>
        <w:tc>
          <w:tcPr>
            <w:tcW w:w="2169" w:type="dxa"/>
          </w:tcPr>
          <w:p w:rsidR="00234665" w:rsidRPr="009929F3" w:rsidRDefault="00234665" w:rsidP="00E26C5B">
            <w:pPr>
              <w:pStyle w:val="ad"/>
              <w:widowControl w:val="0"/>
              <w:spacing w:before="120"/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22DDC" w:rsidRDefault="00234665" w:rsidP="00E26C5B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234665" w:rsidTr="00234665">
        <w:tc>
          <w:tcPr>
            <w:tcW w:w="2331" w:type="dxa"/>
          </w:tcPr>
          <w:p w:rsidR="00234665" w:rsidRPr="00D10D51" w:rsidRDefault="00234665" w:rsidP="00E26C5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4964" w:type="dxa"/>
          </w:tcPr>
          <w:p w:rsidR="00234665" w:rsidRPr="00F11EDC" w:rsidRDefault="00234665" w:rsidP="00E26C5B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69" w:type="dxa"/>
          </w:tcPr>
          <w:p w:rsidR="00234665" w:rsidRDefault="00234665" w:rsidP="00E26C5B">
            <w:pPr>
              <w:pStyle w:val="ad"/>
              <w:widowControl w:val="0"/>
              <w:spacing w:before="120"/>
            </w:pPr>
          </w:p>
          <w:p w:rsidR="00234665" w:rsidRPr="009929F3" w:rsidRDefault="00234665" w:rsidP="00E26C5B">
            <w:pPr>
              <w:pStyle w:val="ad"/>
              <w:widowControl w:val="0"/>
              <w:spacing w:before="120"/>
            </w:pPr>
          </w:p>
        </w:tc>
      </w:tr>
    </w:tbl>
    <w:p w:rsidR="00CD67B4" w:rsidRPr="00BE5193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B514F7E"/>
    <w:multiLevelType w:val="hybridMultilevel"/>
    <w:tmpl w:val="90BABF28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DA3112"/>
    <w:multiLevelType w:val="hybridMultilevel"/>
    <w:tmpl w:val="433A6126"/>
    <w:lvl w:ilvl="0" w:tplc="7F569D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4"/>
  </w:num>
  <w:num w:numId="10">
    <w:abstractNumId w:val="8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4A4C"/>
    <w:rsid w:val="00035782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4FE1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34665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A154E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308E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4F3E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4AA8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357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0357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679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5817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13</cp:revision>
  <cp:lastPrinted>2015-07-07T16:51:00Z</cp:lastPrinted>
  <dcterms:created xsi:type="dcterms:W3CDTF">2015-04-08T11:18:00Z</dcterms:created>
  <dcterms:modified xsi:type="dcterms:W3CDTF">2015-07-07T16:56:00Z</dcterms:modified>
</cp:coreProperties>
</file>