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1776A" w:rsidRDefault="0031776A" w:rsidP="0031776A">
      <w:pPr>
        <w:jc w:val="center"/>
        <w:outlineLvl w:val="0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П</w:t>
      </w:r>
      <w:r>
        <w:rPr>
          <w:rFonts w:ascii="Times New Roman" w:hAnsi="Times New Roman"/>
          <w:b/>
          <w:bCs/>
          <w:caps/>
          <w:sz w:val="28"/>
          <w:szCs w:val="28"/>
        </w:rPr>
        <w:t>ротокол</w:t>
      </w:r>
      <w:r>
        <w:rPr>
          <w:rFonts w:ascii="Times New Roman" w:hAnsi="Times New Roman"/>
          <w:b/>
          <w:bCs/>
          <w:sz w:val="28"/>
          <w:szCs w:val="28"/>
        </w:rPr>
        <w:t xml:space="preserve"> № AC20747-5</w:t>
      </w:r>
    </w:p>
    <w:p w:rsidR="0031776A" w:rsidRDefault="0031776A" w:rsidP="0031776A">
      <w:pPr>
        <w:pStyle w:val="a7"/>
        <w:keepLines w:val="0"/>
        <w:widowControl w:val="0"/>
        <w:spacing w:after="0"/>
        <w:jc w:val="center"/>
        <w:outlineLvl w:val="0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заседания закупочной комиссии по рассмотрению вторых частей заявок и подведению итогов открытого аукциона на право заключения договора на поставку приборов для контроля и регулирования технологических процессов</w:t>
      </w:r>
    </w:p>
    <w:p w:rsidR="0031776A" w:rsidRDefault="0031776A" w:rsidP="0031776A">
      <w:pPr>
        <w:pStyle w:val="a7"/>
        <w:keepLines w:val="0"/>
        <w:widowControl w:val="0"/>
        <w:spacing w:after="0"/>
        <w:outlineLvl w:val="0"/>
        <w:rPr>
          <w:rFonts w:ascii="Times New Roman" w:hAnsi="Times New Roman"/>
          <w:b/>
          <w:bCs/>
          <w:sz w:val="28"/>
          <w:szCs w:val="28"/>
        </w:rPr>
      </w:pPr>
    </w:p>
    <w:tbl>
      <w:tblPr>
        <w:tblW w:w="0" w:type="auto"/>
        <w:tblLook w:val="04A0"/>
      </w:tblPr>
      <w:tblGrid>
        <w:gridCol w:w="5125"/>
        <w:gridCol w:w="5126"/>
      </w:tblGrid>
      <w:tr w:rsidR="0031776A" w:rsidTr="00C666C7">
        <w:tc>
          <w:tcPr>
            <w:tcW w:w="5210" w:type="dxa"/>
            <w:hideMark/>
          </w:tcPr>
          <w:p w:rsidR="0031776A" w:rsidRPr="0031776A" w:rsidRDefault="0031776A" w:rsidP="0031776A">
            <w:pPr>
              <w:pStyle w:val="a7"/>
              <w:keepLines w:val="0"/>
              <w:widowControl w:val="0"/>
              <w:spacing w:after="0" w:line="276" w:lineRule="auto"/>
              <w:jc w:val="left"/>
              <w:rPr>
                <w:rFonts w:ascii="Times New Roman" w:hAnsi="Times New Roman"/>
                <w:bCs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bCs/>
                <w:sz w:val="28"/>
                <w:szCs w:val="28"/>
                <w:lang w:eastAsia="en-US"/>
              </w:rPr>
              <w:t>г</w:t>
            </w:r>
            <w:r>
              <w:rPr>
                <w:rFonts w:ascii="Times New Roman" w:hAnsi="Times New Roman"/>
                <w:bCs/>
                <w:sz w:val="28"/>
                <w:szCs w:val="28"/>
                <w:lang w:val="en-US" w:eastAsia="en-US"/>
              </w:rPr>
              <w:t xml:space="preserve">. </w:t>
            </w:r>
            <w:r>
              <w:rPr>
                <w:rFonts w:ascii="Times New Roman" w:hAnsi="Times New Roman"/>
                <w:bCs/>
                <w:sz w:val="28"/>
                <w:szCs w:val="28"/>
                <w:lang w:eastAsia="en-US"/>
              </w:rPr>
              <w:t>Озерск</w:t>
            </w:r>
          </w:p>
        </w:tc>
        <w:tc>
          <w:tcPr>
            <w:tcW w:w="5210" w:type="dxa"/>
            <w:hideMark/>
          </w:tcPr>
          <w:p w:rsidR="0031776A" w:rsidRDefault="0031776A" w:rsidP="00C666C7">
            <w:pPr>
              <w:pStyle w:val="a7"/>
              <w:keepLines w:val="0"/>
              <w:widowControl w:val="0"/>
              <w:spacing w:after="0" w:line="276" w:lineRule="auto"/>
              <w:jc w:val="right"/>
              <w:rPr>
                <w:rFonts w:ascii="Times New Roman" w:hAnsi="Times New Roman"/>
                <w:bCs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bCs/>
                <w:sz w:val="28"/>
                <w:szCs w:val="28"/>
                <w:lang w:val="en-US" w:eastAsia="en-US"/>
              </w:rPr>
              <w:t xml:space="preserve">«20» </w:t>
            </w:r>
            <w:proofErr w:type="spellStart"/>
            <w:r>
              <w:rPr>
                <w:rFonts w:ascii="Times New Roman" w:hAnsi="Times New Roman"/>
                <w:bCs/>
                <w:sz w:val="28"/>
                <w:szCs w:val="28"/>
                <w:lang w:val="en-US" w:eastAsia="en-US"/>
              </w:rPr>
              <w:t>августа</w:t>
            </w:r>
            <w:proofErr w:type="spellEnd"/>
            <w:r>
              <w:rPr>
                <w:rFonts w:ascii="Times New Roman" w:hAnsi="Times New Roman"/>
                <w:bCs/>
                <w:sz w:val="28"/>
                <w:szCs w:val="28"/>
                <w:lang w:val="en-US" w:eastAsia="en-US"/>
              </w:rPr>
              <w:t xml:space="preserve"> 2015</w:t>
            </w:r>
            <w:r>
              <w:rPr>
                <w:rFonts w:ascii="Times New Roman" w:hAnsi="Times New Roman"/>
                <w:bCs/>
                <w:sz w:val="28"/>
                <w:szCs w:val="28"/>
                <w:lang w:eastAsia="en-US"/>
              </w:rPr>
              <w:t xml:space="preserve"> г.</w:t>
            </w:r>
          </w:p>
        </w:tc>
      </w:tr>
    </w:tbl>
    <w:p w:rsidR="0031776A" w:rsidRDefault="0031776A" w:rsidP="0031776A">
      <w:pPr>
        <w:keepLines w:val="0"/>
        <w:widowControl w:val="0"/>
        <w:tabs>
          <w:tab w:val="left" w:pos="252"/>
        </w:tabs>
        <w:rPr>
          <w:rFonts w:ascii="Times New Roman" w:hAnsi="Times New Roman"/>
          <w:b/>
          <w:bCs/>
          <w:sz w:val="28"/>
          <w:szCs w:val="28"/>
        </w:rPr>
      </w:pPr>
    </w:p>
    <w:p w:rsidR="0031776A" w:rsidRDefault="0031776A" w:rsidP="0031776A">
      <w:pPr>
        <w:keepLines w:val="0"/>
        <w:widowControl w:val="0"/>
        <w:tabs>
          <w:tab w:val="left" w:pos="252"/>
        </w:tabs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Открытый аукцион в электронной форме без квалификационного отбора проводится в соответствии с Единым отраслевым стандартом закупок (Положением о закупке) Государственной корпорации по атомной энергии «Росатом», утвержденным решением наблюдательного совета Госкорпорации Росатом» (протокол от 07.02.2012 № 37) (далее - ЕОСЗ) в его действующей редакции, с использованием функционала ЭТП </w:t>
      </w:r>
      <w:proofErr w:type="spellStart"/>
      <w:r>
        <w:rPr>
          <w:rFonts w:ascii="Times New Roman" w:hAnsi="Times New Roman"/>
          <w:sz w:val="28"/>
          <w:szCs w:val="28"/>
        </w:rPr>
        <w:t>Аук</w:t>
      </w:r>
      <w:proofErr w:type="spellEnd"/>
      <w:r>
        <w:rPr>
          <w:rFonts w:ascii="Times New Roman" w:hAnsi="Times New Roman"/>
          <w:sz w:val="28"/>
          <w:szCs w:val="28"/>
        </w:rPr>
        <w:t xml:space="preserve">. </w:t>
      </w:r>
      <w:proofErr w:type="spellStart"/>
      <w:r>
        <w:rPr>
          <w:rFonts w:ascii="Times New Roman" w:hAnsi="Times New Roman"/>
          <w:sz w:val="28"/>
          <w:szCs w:val="28"/>
        </w:rPr>
        <w:t>Конк</w:t>
      </w:r>
      <w:proofErr w:type="spellEnd"/>
      <w:r>
        <w:rPr>
          <w:rFonts w:ascii="Times New Roman" w:hAnsi="Times New Roman"/>
          <w:sz w:val="28"/>
          <w:szCs w:val="28"/>
        </w:rPr>
        <w:t>. Дом согласно регламенту ее работы.</w:t>
      </w:r>
    </w:p>
    <w:p w:rsidR="0031776A" w:rsidRDefault="0031776A" w:rsidP="0031776A">
      <w:pPr>
        <w:keepLines w:val="0"/>
        <w:widowControl w:val="0"/>
        <w:tabs>
          <w:tab w:val="left" w:pos="252"/>
        </w:tabs>
        <w:rPr>
          <w:rFonts w:ascii="Times New Roman" w:hAnsi="Times New Roman"/>
          <w:sz w:val="28"/>
          <w:szCs w:val="28"/>
        </w:rPr>
      </w:pPr>
    </w:p>
    <w:p w:rsidR="0031776A" w:rsidRDefault="0031776A" w:rsidP="0031776A">
      <w:pPr>
        <w:keepLines w:val="0"/>
        <w:widowControl w:val="0"/>
        <w:tabs>
          <w:tab w:val="left" w:pos="252"/>
        </w:tabs>
        <w:outlineLvl w:val="0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Информация о закупке:</w:t>
      </w:r>
    </w:p>
    <w:p w:rsidR="0031776A" w:rsidRDefault="0031776A" w:rsidP="0031776A">
      <w:pPr>
        <w:tabs>
          <w:tab w:val="left" w:pos="252"/>
        </w:tabs>
        <w:outlineLvl w:val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Заказчик: </w:t>
      </w:r>
      <w:r w:rsidRPr="0031776A">
        <w:rPr>
          <w:rFonts w:ascii="Times New Roman" w:hAnsi="Times New Roman"/>
          <w:sz w:val="28"/>
          <w:szCs w:val="28"/>
        </w:rPr>
        <w:t>ФГУП</w:t>
      </w:r>
      <w:proofErr w:type="gramStart"/>
      <w:r w:rsidRPr="0031776A">
        <w:rPr>
          <w:rFonts w:ascii="Times New Roman" w:hAnsi="Times New Roman"/>
          <w:sz w:val="28"/>
          <w:szCs w:val="28"/>
        </w:rPr>
        <w:t>"П</w:t>
      </w:r>
      <w:proofErr w:type="gramEnd"/>
      <w:r w:rsidRPr="0031776A">
        <w:rPr>
          <w:rFonts w:ascii="Times New Roman" w:hAnsi="Times New Roman"/>
          <w:sz w:val="28"/>
          <w:szCs w:val="28"/>
        </w:rPr>
        <w:t>роизводственное объединение "Маяк"</w:t>
      </w:r>
    </w:p>
    <w:p w:rsidR="0031776A" w:rsidRPr="0031776A" w:rsidRDefault="0031776A" w:rsidP="0031776A">
      <w:pPr>
        <w:tabs>
          <w:tab w:val="left" w:pos="252"/>
        </w:tabs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Организатор</w:t>
      </w:r>
      <w:r w:rsidRPr="0031776A">
        <w:rPr>
          <w:rFonts w:ascii="Times New Roman" w:hAnsi="Times New Roman"/>
          <w:sz w:val="28"/>
          <w:szCs w:val="28"/>
        </w:rPr>
        <w:t xml:space="preserve"> аукциона: ФГУП</w:t>
      </w:r>
      <w:proofErr w:type="gramStart"/>
      <w:r w:rsidRPr="0031776A">
        <w:rPr>
          <w:rFonts w:ascii="Times New Roman" w:hAnsi="Times New Roman"/>
          <w:sz w:val="28"/>
          <w:szCs w:val="28"/>
        </w:rPr>
        <w:t>"П</w:t>
      </w:r>
      <w:proofErr w:type="gramEnd"/>
      <w:r w:rsidRPr="0031776A">
        <w:rPr>
          <w:rFonts w:ascii="Times New Roman" w:hAnsi="Times New Roman"/>
          <w:sz w:val="28"/>
          <w:szCs w:val="28"/>
        </w:rPr>
        <w:t>роизводственное объединение "Маяк".</w:t>
      </w:r>
    </w:p>
    <w:p w:rsidR="0031776A" w:rsidRPr="0031776A" w:rsidRDefault="0031776A" w:rsidP="0031776A">
      <w:pPr>
        <w:keepLines w:val="0"/>
        <w:widowControl w:val="0"/>
        <w:tabs>
          <w:tab w:val="left" w:pos="252"/>
        </w:tabs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Наименование</w:t>
      </w:r>
      <w:r w:rsidRPr="0031776A">
        <w:rPr>
          <w:rFonts w:ascii="Times New Roman" w:hAnsi="Times New Roman"/>
          <w:sz w:val="28"/>
          <w:szCs w:val="28"/>
        </w:rPr>
        <w:t xml:space="preserve"> аукциона: право заключения договора на поставку приборов для контроля и регулирования технологических процессов.</w:t>
      </w:r>
    </w:p>
    <w:p w:rsidR="0031776A" w:rsidRDefault="0031776A" w:rsidP="0031776A">
      <w:pPr>
        <w:keepLines w:val="0"/>
        <w:widowControl w:val="0"/>
        <w:tabs>
          <w:tab w:val="left" w:pos="252"/>
        </w:tabs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Предмет </w:t>
      </w:r>
      <w:r>
        <w:rPr>
          <w:rFonts w:ascii="Times New Roman" w:hAnsi="Times New Roman"/>
          <w:color w:val="000000"/>
          <w:sz w:val="28"/>
          <w:szCs w:val="28"/>
          <w:lang w:eastAsia="ar-SA"/>
        </w:rPr>
        <w:t>договора</w:t>
      </w:r>
      <w:r>
        <w:rPr>
          <w:rFonts w:ascii="Times New Roman" w:hAnsi="Times New Roman"/>
          <w:sz w:val="28"/>
          <w:szCs w:val="28"/>
        </w:rPr>
        <w:t xml:space="preserve">: </w:t>
      </w:r>
      <w:r w:rsidRPr="0031776A">
        <w:rPr>
          <w:rFonts w:ascii="Times New Roman" w:hAnsi="Times New Roman"/>
          <w:sz w:val="28"/>
          <w:szCs w:val="28"/>
        </w:rPr>
        <w:t>поставк</w:t>
      </w:r>
      <w:r>
        <w:rPr>
          <w:rFonts w:ascii="Times New Roman" w:hAnsi="Times New Roman"/>
          <w:sz w:val="28"/>
          <w:szCs w:val="28"/>
        </w:rPr>
        <w:t>а</w:t>
      </w:r>
      <w:r w:rsidRPr="0031776A">
        <w:rPr>
          <w:rFonts w:ascii="Times New Roman" w:hAnsi="Times New Roman"/>
          <w:sz w:val="28"/>
          <w:szCs w:val="28"/>
        </w:rPr>
        <w:t xml:space="preserve"> приборов для контроля и регулирования технологических процессов</w:t>
      </w:r>
    </w:p>
    <w:p w:rsidR="0031776A" w:rsidRPr="0031776A" w:rsidRDefault="0031776A" w:rsidP="0031776A">
      <w:pPr>
        <w:keepLines w:val="0"/>
        <w:widowControl w:val="0"/>
        <w:tabs>
          <w:tab w:val="left" w:pos="252"/>
        </w:tabs>
        <w:rPr>
          <w:rFonts w:ascii="Times New Roman" w:hAnsi="Times New Roman"/>
          <w:sz w:val="28"/>
          <w:szCs w:val="28"/>
        </w:rPr>
      </w:pPr>
    </w:p>
    <w:p w:rsidR="0031776A" w:rsidRPr="0031776A" w:rsidRDefault="0031776A" w:rsidP="0031776A">
      <w:pPr>
        <w:keepLines w:val="0"/>
        <w:widowControl w:val="0"/>
        <w:tabs>
          <w:tab w:val="left" w:pos="252"/>
        </w:tabs>
        <w:rPr>
          <w:rFonts w:ascii="Times New Roman" w:hAnsi="Times New Roman"/>
          <w:sz w:val="28"/>
          <w:szCs w:val="28"/>
        </w:rPr>
      </w:pPr>
      <w:r w:rsidRPr="0031776A">
        <w:rPr>
          <w:rFonts w:ascii="Times New Roman" w:hAnsi="Times New Roman"/>
          <w:sz w:val="28"/>
          <w:szCs w:val="28"/>
        </w:rPr>
        <w:t xml:space="preserve">Состав и объем товара: </w:t>
      </w:r>
      <w:r>
        <w:rPr>
          <w:rFonts w:ascii="Times New Roman" w:hAnsi="Times New Roman"/>
          <w:sz w:val="28"/>
          <w:szCs w:val="28"/>
        </w:rPr>
        <w:t>согласно аукционной документации</w:t>
      </w:r>
    </w:p>
    <w:p w:rsidR="0031776A" w:rsidRPr="0031776A" w:rsidRDefault="0031776A" w:rsidP="0031776A">
      <w:pPr>
        <w:keepLines w:val="0"/>
        <w:widowControl w:val="0"/>
        <w:tabs>
          <w:tab w:val="left" w:pos="0"/>
        </w:tabs>
        <w:rPr>
          <w:rFonts w:ascii="Times New Roman" w:hAnsi="Times New Roman"/>
          <w:sz w:val="28"/>
          <w:szCs w:val="28"/>
        </w:rPr>
      </w:pPr>
      <w:r w:rsidRPr="0031776A">
        <w:rPr>
          <w:rFonts w:ascii="Times New Roman" w:hAnsi="Times New Roman"/>
          <w:sz w:val="28"/>
          <w:szCs w:val="28"/>
        </w:rPr>
        <w:t>Срок поставки товара:</w:t>
      </w:r>
      <w:r>
        <w:rPr>
          <w:rFonts w:ascii="Times New Roman" w:hAnsi="Times New Roman"/>
          <w:sz w:val="28"/>
          <w:szCs w:val="28"/>
        </w:rPr>
        <w:t xml:space="preserve"> согласно аукционной документации</w:t>
      </w:r>
    </w:p>
    <w:p w:rsidR="0031776A" w:rsidRDefault="0031776A" w:rsidP="0031776A">
      <w:pPr>
        <w:keepLines w:val="0"/>
        <w:rPr>
          <w:rFonts w:ascii="Times New Roman" w:hAnsi="Times New Roman"/>
          <w:sz w:val="28"/>
          <w:szCs w:val="28"/>
        </w:rPr>
      </w:pPr>
    </w:p>
    <w:p w:rsidR="0031776A" w:rsidRDefault="0031776A" w:rsidP="0031776A">
      <w:pPr>
        <w:keepLines w:val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Начальная (максимальная) цена договора: 12 236 676 (Двенадцать миллионов двести тридцать шесть тысяч шестьсот семьдесят шесть) рублей 00 копеек, включая НДС. </w:t>
      </w:r>
    </w:p>
    <w:p w:rsidR="0031776A" w:rsidRDefault="0031776A" w:rsidP="0031776A">
      <w:pPr>
        <w:keepLines w:val="0"/>
        <w:jc w:val="left"/>
        <w:rPr>
          <w:rFonts w:ascii="Times New Roman" w:hAnsi="Times New Roman"/>
          <w:sz w:val="28"/>
          <w:szCs w:val="28"/>
        </w:rPr>
      </w:pPr>
    </w:p>
    <w:p w:rsidR="0031776A" w:rsidRDefault="0031776A" w:rsidP="0031776A">
      <w:pPr>
        <w:keepLines w:val="0"/>
        <w:widowControl w:val="0"/>
        <w:rPr>
          <w:rFonts w:ascii="Times New Roman" w:hAnsi="Times New Roman"/>
          <w:sz w:val="28"/>
          <w:szCs w:val="28"/>
        </w:rPr>
      </w:pPr>
      <w:proofErr w:type="gramStart"/>
      <w:r>
        <w:rPr>
          <w:rFonts w:ascii="Times New Roman" w:hAnsi="Times New Roman"/>
          <w:sz w:val="28"/>
          <w:szCs w:val="28"/>
        </w:rPr>
        <w:t xml:space="preserve">Извещение о проведении аукциона и аукционная документация опубликованы </w:t>
      </w:r>
      <w:r>
        <w:rPr>
          <w:rFonts w:ascii="Times New Roman" w:hAnsi="Times New Roman"/>
          <w:bCs/>
          <w:sz w:val="28"/>
          <w:szCs w:val="28"/>
          <w:lang w:eastAsia="en-US"/>
        </w:rPr>
        <w:t>«18» июня 2015 года</w:t>
      </w:r>
      <w:r>
        <w:rPr>
          <w:rFonts w:ascii="Times New Roman" w:hAnsi="Times New Roman"/>
          <w:sz w:val="28"/>
          <w:szCs w:val="28"/>
        </w:rPr>
        <w:t xml:space="preserve"> в информационно-телекоммуникационной сети «Интернет» на официальном сайте Российской Федерации для размещения информации о размещении заказов </w:t>
      </w:r>
      <w:hyperlink r:id="rId5" w:history="1"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</w:rPr>
          <w:t>http://www.zakupki.gov.ru</w:t>
        </w:r>
      </w:hyperlink>
      <w:r>
        <w:rPr>
          <w:rStyle w:val="a3"/>
          <w:rFonts w:ascii="Times New Roman" w:hAnsi="Times New Roman"/>
          <w:color w:val="0000FF"/>
          <w:sz w:val="28"/>
          <w:szCs w:val="28"/>
          <w:u w:val="single"/>
        </w:rPr>
        <w:t>/</w:t>
      </w:r>
      <w:r>
        <w:rPr>
          <w:rFonts w:ascii="Times New Roman" w:hAnsi="Times New Roman"/>
          <w:sz w:val="28"/>
          <w:szCs w:val="28"/>
        </w:rPr>
        <w:t xml:space="preserve">, закупка №AC20747, на официальном сайте о размещении заказов на закупки товаров, работ и услуг для нужд Госкорпорации «Росатом» </w:t>
      </w:r>
      <w:hyperlink r:id="rId6" w:history="1">
        <w:r>
          <w:rPr>
            <w:rStyle w:val="a3"/>
            <w:rFonts w:ascii="Times New Roman" w:hAnsi="Times New Roman"/>
            <w:sz w:val="28"/>
            <w:szCs w:val="28"/>
          </w:rPr>
          <w:t>http://zakupki.rosatom.ru/</w:t>
        </w:r>
      </w:hyperlink>
      <w:r>
        <w:rPr>
          <w:rFonts w:ascii="Times New Roman" w:hAnsi="Times New Roman"/>
          <w:sz w:val="28"/>
          <w:szCs w:val="28"/>
        </w:rPr>
        <w:t>, закупка №150618/0491/665, на ЭТП</w:t>
      </w:r>
      <w:proofErr w:type="gram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Аук</w:t>
      </w:r>
      <w:proofErr w:type="spellEnd"/>
      <w:r>
        <w:rPr>
          <w:rFonts w:ascii="Times New Roman" w:hAnsi="Times New Roman"/>
          <w:sz w:val="28"/>
          <w:szCs w:val="28"/>
        </w:rPr>
        <w:t xml:space="preserve">. </w:t>
      </w:r>
      <w:proofErr w:type="spellStart"/>
      <w:r>
        <w:rPr>
          <w:rFonts w:ascii="Times New Roman" w:hAnsi="Times New Roman"/>
          <w:sz w:val="28"/>
          <w:szCs w:val="28"/>
        </w:rPr>
        <w:t>Конк</w:t>
      </w:r>
      <w:proofErr w:type="spellEnd"/>
      <w:r>
        <w:rPr>
          <w:rFonts w:ascii="Times New Roman" w:hAnsi="Times New Roman"/>
          <w:sz w:val="28"/>
          <w:szCs w:val="28"/>
        </w:rPr>
        <w:t>. Дом, закупка №AC20747.</w:t>
      </w:r>
    </w:p>
    <w:p w:rsidR="0031776A" w:rsidRDefault="0031776A" w:rsidP="0031776A">
      <w:pPr>
        <w:keepLines w:val="0"/>
        <w:widowControl w:val="0"/>
        <w:tabs>
          <w:tab w:val="left" w:pos="252"/>
        </w:tabs>
        <w:rPr>
          <w:rFonts w:ascii="Times New Roman" w:hAnsi="Times New Roman"/>
          <w:sz w:val="28"/>
          <w:szCs w:val="28"/>
        </w:rPr>
      </w:pPr>
    </w:p>
    <w:p w:rsidR="0031776A" w:rsidRDefault="0031776A" w:rsidP="0031776A">
      <w:pPr>
        <w:keepLines w:val="0"/>
        <w:widowControl w:val="0"/>
        <w:rPr>
          <w:rFonts w:ascii="Times New Roman" w:hAnsi="Times New Roman"/>
          <w:sz w:val="28"/>
          <w:szCs w:val="28"/>
          <w:lang w:eastAsia="ar-SA"/>
        </w:rPr>
      </w:pPr>
      <w:r>
        <w:rPr>
          <w:rFonts w:ascii="Times New Roman" w:hAnsi="Times New Roman"/>
          <w:sz w:val="28"/>
          <w:szCs w:val="28"/>
          <w:lang w:eastAsia="ar-SA"/>
        </w:rPr>
        <w:t xml:space="preserve">Заседание </w:t>
      </w:r>
      <w:r>
        <w:rPr>
          <w:rFonts w:ascii="Times New Roman" w:hAnsi="Times New Roman"/>
          <w:sz w:val="28"/>
          <w:szCs w:val="28"/>
        </w:rPr>
        <w:t>закупочной</w:t>
      </w:r>
      <w:r>
        <w:rPr>
          <w:rFonts w:ascii="Times New Roman" w:hAnsi="Times New Roman"/>
          <w:sz w:val="28"/>
          <w:szCs w:val="28"/>
          <w:lang w:eastAsia="ar-SA"/>
        </w:rPr>
        <w:t xml:space="preserve"> комиссии проводится в 06:30:00 (время московское) «2</w:t>
      </w:r>
      <w:r w:rsidR="001723FF">
        <w:rPr>
          <w:rFonts w:ascii="Times New Roman" w:hAnsi="Times New Roman"/>
          <w:sz w:val="28"/>
          <w:szCs w:val="28"/>
          <w:lang w:eastAsia="ar-SA"/>
        </w:rPr>
        <w:t>0</w:t>
      </w:r>
      <w:r>
        <w:rPr>
          <w:rFonts w:ascii="Times New Roman" w:hAnsi="Times New Roman"/>
          <w:sz w:val="28"/>
          <w:szCs w:val="28"/>
          <w:lang w:eastAsia="ar-SA"/>
        </w:rPr>
        <w:t xml:space="preserve">» </w:t>
      </w:r>
      <w:r w:rsidR="001723FF">
        <w:rPr>
          <w:rFonts w:ascii="Times New Roman" w:hAnsi="Times New Roman"/>
          <w:sz w:val="28"/>
          <w:szCs w:val="28"/>
          <w:lang w:eastAsia="ar-SA"/>
        </w:rPr>
        <w:t>августа</w:t>
      </w:r>
      <w:r>
        <w:rPr>
          <w:rFonts w:ascii="Times New Roman" w:hAnsi="Times New Roman"/>
          <w:sz w:val="28"/>
          <w:szCs w:val="28"/>
          <w:lang w:eastAsia="ar-SA"/>
        </w:rPr>
        <w:t xml:space="preserve"> 2015 года, по адресу: </w:t>
      </w:r>
      <w:proofErr w:type="spellStart"/>
      <w:r>
        <w:rPr>
          <w:rFonts w:ascii="Times New Roman" w:hAnsi="Times New Roman"/>
          <w:sz w:val="28"/>
          <w:szCs w:val="28"/>
          <w:lang w:eastAsia="ar-SA"/>
        </w:rPr>
        <w:t>Аук</w:t>
      </w:r>
      <w:proofErr w:type="spellEnd"/>
      <w:r>
        <w:rPr>
          <w:rFonts w:ascii="Times New Roman" w:hAnsi="Times New Roman"/>
          <w:sz w:val="28"/>
          <w:szCs w:val="28"/>
          <w:lang w:eastAsia="ar-SA"/>
        </w:rPr>
        <w:t xml:space="preserve">. </w:t>
      </w:r>
      <w:proofErr w:type="spellStart"/>
      <w:r>
        <w:rPr>
          <w:rFonts w:ascii="Times New Roman" w:hAnsi="Times New Roman"/>
          <w:sz w:val="28"/>
          <w:szCs w:val="28"/>
          <w:lang w:eastAsia="ar-SA"/>
        </w:rPr>
        <w:t>Конк</w:t>
      </w:r>
      <w:proofErr w:type="spellEnd"/>
      <w:r>
        <w:rPr>
          <w:rFonts w:ascii="Times New Roman" w:hAnsi="Times New Roman"/>
          <w:sz w:val="28"/>
          <w:szCs w:val="28"/>
          <w:lang w:eastAsia="ar-SA"/>
        </w:rPr>
        <w:t>. Дом-2 http://a-k-d.ru/.</w:t>
      </w:r>
    </w:p>
    <w:p w:rsidR="0031776A" w:rsidRDefault="0031776A" w:rsidP="0031776A">
      <w:pPr>
        <w:outlineLvl w:val="0"/>
        <w:rPr>
          <w:rFonts w:ascii="Times New Roman" w:hAnsi="Times New Roman"/>
          <w:color w:val="000000"/>
          <w:sz w:val="28"/>
          <w:szCs w:val="28"/>
          <w:lang w:eastAsia="ar-SA"/>
        </w:rPr>
      </w:pPr>
    </w:p>
    <w:p w:rsidR="0031776A" w:rsidRDefault="0031776A" w:rsidP="0031776A">
      <w:pPr>
        <w:outlineLvl w:val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В заседании принимают участие:</w:t>
      </w:r>
      <w:r>
        <w:rPr>
          <w:rFonts w:ascii="Times New Roman" w:hAnsi="Times New Roman"/>
          <w:sz w:val="28"/>
          <w:szCs w:val="28"/>
        </w:rPr>
        <w:t xml:space="preserve"> </w:t>
      </w:r>
    </w:p>
    <w:p w:rsidR="001723FF" w:rsidRDefault="001723FF" w:rsidP="0031776A">
      <w:pPr>
        <w:outlineLvl w:val="0"/>
        <w:rPr>
          <w:rFonts w:ascii="Times New Roman" w:hAnsi="Times New Roman"/>
          <w:sz w:val="28"/>
          <w:szCs w:val="28"/>
        </w:rPr>
      </w:pPr>
    </w:p>
    <w:p w:rsidR="001723FF" w:rsidRDefault="001723FF" w:rsidP="0031776A">
      <w:pPr>
        <w:outlineLvl w:val="0"/>
        <w:rPr>
          <w:rFonts w:ascii="Times New Roman" w:hAnsi="Times New Roman"/>
          <w:sz w:val="28"/>
          <w:szCs w:val="28"/>
        </w:rPr>
      </w:pPr>
    </w:p>
    <w:tbl>
      <w:tblPr>
        <w:tblW w:w="5050" w:type="pct"/>
        <w:jc w:val="center"/>
        <w:tblCellMar>
          <w:left w:w="0" w:type="dxa"/>
          <w:right w:w="0" w:type="dxa"/>
        </w:tblCellMar>
        <w:tblLook w:val="04A0"/>
      </w:tblPr>
      <w:tblGrid>
        <w:gridCol w:w="3136"/>
        <w:gridCol w:w="5449"/>
        <w:gridCol w:w="1567"/>
      </w:tblGrid>
      <w:tr w:rsidR="0031776A" w:rsidTr="00C666C7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1776A" w:rsidRDefault="0031776A" w:rsidP="00C666C7">
            <w:pPr>
              <w:keepLines w:val="0"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bCs/>
                <w:sz w:val="28"/>
                <w:szCs w:val="28"/>
              </w:rPr>
              <w:lastRenderedPageBreak/>
              <w:t xml:space="preserve">ФИО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1776A" w:rsidRDefault="0031776A" w:rsidP="00C666C7">
            <w:pPr>
              <w:keepLines w:val="0"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Должность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1776A" w:rsidRDefault="0031776A" w:rsidP="00C666C7">
            <w:pPr>
              <w:keepLines w:val="0"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Форма участия </w:t>
            </w:r>
          </w:p>
        </w:tc>
      </w:tr>
      <w:tr w:rsidR="0031776A" w:rsidTr="00C666C7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1776A" w:rsidRDefault="0031776A" w:rsidP="0031776A">
            <w:pPr>
              <w:keepLines w:val="0"/>
              <w:jc w:val="left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Председатель закупочной комиссии: </w:t>
            </w:r>
          </w:p>
        </w:tc>
      </w:tr>
      <w:tr w:rsidR="0031776A" w:rsidTr="00C666C7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1776A" w:rsidRDefault="0031776A" w:rsidP="00C666C7">
            <w:pPr>
              <w:keepLines w:val="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Щербаков Евгений Юрьевич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1776A" w:rsidRDefault="0031776A" w:rsidP="00C666C7">
            <w:pPr>
              <w:keepLines w:val="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Заместитель генерального директора по обеспечению деятельности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1776A" w:rsidRDefault="0031776A" w:rsidP="00C666C7">
            <w:pPr>
              <w:keepLines w:val="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Заочно </w:t>
            </w:r>
          </w:p>
        </w:tc>
      </w:tr>
      <w:tr w:rsidR="0031776A" w:rsidTr="00C666C7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1776A" w:rsidRDefault="0031776A" w:rsidP="0031776A">
            <w:pPr>
              <w:keepLines w:val="0"/>
              <w:jc w:val="left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Члены закупочной комиссии: </w:t>
            </w:r>
          </w:p>
        </w:tc>
      </w:tr>
      <w:tr w:rsidR="0031776A" w:rsidTr="00C666C7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1776A" w:rsidRDefault="0031776A" w:rsidP="00C666C7">
            <w:pPr>
              <w:keepLines w:val="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Жигмонт Татьяна Борисовна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1776A" w:rsidRDefault="0031776A" w:rsidP="00C666C7">
            <w:pPr>
              <w:keepLines w:val="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Начальник отдела управления закупок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1776A" w:rsidRDefault="0031776A" w:rsidP="00C666C7">
            <w:pPr>
              <w:keepLines w:val="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Заочно</w:t>
            </w:r>
          </w:p>
        </w:tc>
      </w:tr>
      <w:tr w:rsidR="0031776A" w:rsidTr="00C666C7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1776A" w:rsidRDefault="0031776A" w:rsidP="00C666C7">
            <w:pPr>
              <w:keepLines w:val="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Говырин Владимир Вячеславович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1776A" w:rsidRDefault="0031776A" w:rsidP="00C666C7">
            <w:pPr>
              <w:keepLines w:val="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Ведущий юрисконсульт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1776A" w:rsidRDefault="0031776A" w:rsidP="00C666C7">
            <w:pPr>
              <w:keepLines w:val="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Заочно</w:t>
            </w:r>
          </w:p>
        </w:tc>
      </w:tr>
      <w:tr w:rsidR="0031776A" w:rsidTr="00C666C7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1776A" w:rsidRDefault="0031776A" w:rsidP="00C666C7">
            <w:pPr>
              <w:keepLines w:val="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Лучникова Лариса Владимировна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1776A" w:rsidRDefault="0031776A" w:rsidP="00C666C7">
            <w:pPr>
              <w:keepLines w:val="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Начальник отдела комплектацией оборудования и материалами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1776A" w:rsidRDefault="0031776A" w:rsidP="00C666C7">
            <w:pPr>
              <w:keepLines w:val="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Заочно</w:t>
            </w:r>
          </w:p>
        </w:tc>
      </w:tr>
      <w:tr w:rsidR="0031776A" w:rsidTr="00C666C7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1776A" w:rsidRDefault="0031776A" w:rsidP="00C666C7">
            <w:pPr>
              <w:keepLines w:val="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Зверев Юрий Владимирович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1776A" w:rsidRDefault="0031776A" w:rsidP="00C666C7">
            <w:pPr>
              <w:keepLines w:val="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Специалист по обеспечению экономической безопасности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1776A" w:rsidRDefault="0031776A" w:rsidP="00C666C7">
            <w:pPr>
              <w:keepLines w:val="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Заочно</w:t>
            </w:r>
          </w:p>
        </w:tc>
      </w:tr>
      <w:tr w:rsidR="0031776A" w:rsidTr="00C666C7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1776A" w:rsidRDefault="0031776A" w:rsidP="00C666C7">
            <w:pPr>
              <w:keepLines w:val="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Павлов Леонид Иванович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1776A" w:rsidRDefault="0031776A" w:rsidP="00C666C7">
            <w:pPr>
              <w:keepLines w:val="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Заместитель начальника управления – начальник ОМТС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1776A" w:rsidRDefault="0031776A" w:rsidP="00C666C7">
            <w:pPr>
              <w:keepLines w:val="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Заочно</w:t>
            </w:r>
          </w:p>
        </w:tc>
      </w:tr>
      <w:tr w:rsidR="0031776A" w:rsidTr="00C666C7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1776A" w:rsidRDefault="0031776A" w:rsidP="0031776A">
            <w:pPr>
              <w:keepLines w:val="0"/>
              <w:jc w:val="left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Секретарь закупочной комиссии (без права голоса) </w:t>
            </w:r>
          </w:p>
        </w:tc>
      </w:tr>
      <w:tr w:rsidR="0031776A" w:rsidTr="00C666C7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1776A" w:rsidRDefault="0031776A" w:rsidP="00C666C7">
            <w:pPr>
              <w:keepLines w:val="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Зайцева Юлия Александровна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1776A" w:rsidRDefault="0031776A" w:rsidP="00C666C7">
            <w:pPr>
              <w:keepLines w:val="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Специалист по конкурсным торгам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1776A" w:rsidRDefault="0031776A" w:rsidP="00C666C7">
            <w:pPr>
              <w:keepLines w:val="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Заочно </w:t>
            </w:r>
          </w:p>
        </w:tc>
      </w:tr>
    </w:tbl>
    <w:p w:rsidR="0031776A" w:rsidRDefault="0031776A" w:rsidP="0031776A">
      <w:pPr>
        <w:keepLines w:val="0"/>
        <w:jc w:val="left"/>
        <w:rPr>
          <w:rFonts w:ascii="Times New Roman" w:hAnsi="Times New Roman"/>
          <w:sz w:val="28"/>
          <w:szCs w:val="28"/>
        </w:rPr>
      </w:pPr>
    </w:p>
    <w:p w:rsidR="0031776A" w:rsidRDefault="0031776A" w:rsidP="0031776A">
      <w:pPr>
        <w:keepLines w:val="0"/>
        <w:widowControl w:val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Заседание проводится в присутствии 6 из 6 членов закупочной комиссии. Кворум имеется.</w:t>
      </w:r>
    </w:p>
    <w:p w:rsidR="0031776A" w:rsidRDefault="0031776A" w:rsidP="0031776A">
      <w:pPr>
        <w:pStyle w:val="a4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1. По результатам открытия доступа «27» июля 2015 года к первым частям заявок на участие в открытом аукционе поданы заявки, которым ЭТП </w:t>
      </w:r>
      <w:proofErr w:type="spellStart"/>
      <w:r>
        <w:rPr>
          <w:sz w:val="28"/>
          <w:szCs w:val="28"/>
        </w:rPr>
        <w:t>Аук</w:t>
      </w:r>
      <w:proofErr w:type="spellEnd"/>
      <w:r>
        <w:rPr>
          <w:sz w:val="28"/>
          <w:szCs w:val="28"/>
        </w:rPr>
        <w:t xml:space="preserve">. </w:t>
      </w:r>
      <w:proofErr w:type="spellStart"/>
      <w:r>
        <w:rPr>
          <w:sz w:val="28"/>
          <w:szCs w:val="28"/>
        </w:rPr>
        <w:t>Конк</w:t>
      </w:r>
      <w:proofErr w:type="spellEnd"/>
      <w:r>
        <w:rPr>
          <w:sz w:val="28"/>
          <w:szCs w:val="28"/>
        </w:rPr>
        <w:t xml:space="preserve">. Дом автоматически присвоены следующие порядковые номера: </w:t>
      </w:r>
    </w:p>
    <w:tbl>
      <w:tblPr>
        <w:tblW w:w="5050" w:type="pct"/>
        <w:tblCellMar>
          <w:left w:w="0" w:type="dxa"/>
          <w:right w:w="0" w:type="dxa"/>
        </w:tblCellMar>
        <w:tblLook w:val="04A0"/>
      </w:tblPr>
      <w:tblGrid>
        <w:gridCol w:w="10135"/>
      </w:tblGrid>
      <w:tr w:rsidR="0031776A" w:rsidTr="00C666C7">
        <w:tc>
          <w:tcPr>
            <w:tcW w:w="0" w:type="auto"/>
            <w:vAlign w:val="center"/>
            <w:hideMark/>
          </w:tcPr>
          <w:p w:rsidR="0031776A" w:rsidRDefault="0031776A" w:rsidP="00C666C7">
            <w:pPr>
              <w:keepLines w:val="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– 0532_AC20747</w:t>
            </w:r>
            <w:r>
              <w:rPr>
                <w:rFonts w:ascii="Times New Roman" w:hAnsi="Times New Roman"/>
                <w:b/>
                <w:bCs/>
                <w:i/>
                <w:iCs/>
              </w:rPr>
              <w:t> (присвоенный ЭТП порядковый номер заявки участника аукциона)</w:t>
            </w:r>
            <w:r>
              <w:rPr>
                <w:rFonts w:ascii="Times New Roman" w:hAnsi="Times New Roman"/>
                <w:sz w:val="28"/>
                <w:szCs w:val="28"/>
              </w:rPr>
              <w:t>;</w:t>
            </w:r>
          </w:p>
        </w:tc>
      </w:tr>
      <w:tr w:rsidR="0031776A" w:rsidTr="00C666C7">
        <w:tc>
          <w:tcPr>
            <w:tcW w:w="0" w:type="auto"/>
            <w:vAlign w:val="center"/>
            <w:hideMark/>
          </w:tcPr>
          <w:p w:rsidR="0031776A" w:rsidRDefault="0031776A" w:rsidP="00C666C7">
            <w:pPr>
              <w:keepLines w:val="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– 5445_AC20747</w:t>
            </w:r>
            <w:r>
              <w:rPr>
                <w:rFonts w:ascii="Times New Roman" w:hAnsi="Times New Roman"/>
                <w:b/>
                <w:bCs/>
                <w:i/>
                <w:iCs/>
              </w:rPr>
              <w:t> (присвоенный ЭТП порядковый номер заявки участника аукциона)</w:t>
            </w:r>
            <w:r>
              <w:rPr>
                <w:rFonts w:ascii="Times New Roman" w:hAnsi="Times New Roman"/>
                <w:sz w:val="28"/>
                <w:szCs w:val="28"/>
              </w:rPr>
              <w:t>.</w:t>
            </w:r>
          </w:p>
        </w:tc>
      </w:tr>
    </w:tbl>
    <w:p w:rsidR="0031776A" w:rsidRDefault="0031776A" w:rsidP="0031776A">
      <w:pPr>
        <w:pStyle w:val="a4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2. Согласно протоколу заседания закупочной комиссии по рассмотрению первых частей заявок от «03» августа 2015 года № AC20747-2 закупочной комиссией были приняты следующие решения: </w:t>
      </w:r>
    </w:p>
    <w:p w:rsidR="0031776A" w:rsidRDefault="0031776A" w:rsidP="0031776A">
      <w:pPr>
        <w:pStyle w:val="a4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2.1. Допустить к дальнейшему участию в аукционе участников, заявкам на участие в аукционе которых присвоены следующие порядковые номера: </w:t>
      </w:r>
    </w:p>
    <w:p w:rsidR="0031776A" w:rsidRDefault="0031776A" w:rsidP="0031776A">
      <w:pPr>
        <w:pStyle w:val="a4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2.1.1. 0532_AC20747 </w:t>
      </w:r>
      <w:r>
        <w:rPr>
          <w:b/>
          <w:bCs/>
          <w:i/>
          <w:iCs/>
        </w:rPr>
        <w:t>(присвоенный ЭТП порядковый номер заявки участника аукциона)</w:t>
      </w:r>
    </w:p>
    <w:p w:rsidR="0031776A" w:rsidRDefault="0031776A" w:rsidP="0031776A">
      <w:pPr>
        <w:pStyle w:val="a4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2.1.2. 5445_AC20747 </w:t>
      </w:r>
      <w:r>
        <w:rPr>
          <w:b/>
          <w:bCs/>
          <w:i/>
          <w:iCs/>
        </w:rPr>
        <w:t>(присвоенный ЭТП порядковый номер заявки участника аукциона)</w:t>
      </w:r>
    </w:p>
    <w:p w:rsidR="0031776A" w:rsidRDefault="0031776A" w:rsidP="0031776A">
      <w:pPr>
        <w:pStyle w:val="a4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3. Согласно протоколу хода аукциона от «10» августа 2015 года № AC20747-3 были </w:t>
      </w:r>
      <w:proofErr w:type="gramStart"/>
      <w:r>
        <w:rPr>
          <w:sz w:val="28"/>
          <w:szCs w:val="28"/>
        </w:rPr>
        <w:t>сделаны предложения о цене договора участниками аукциона и ранжированы</w:t>
      </w:r>
      <w:proofErr w:type="gramEnd"/>
      <w:r>
        <w:rPr>
          <w:sz w:val="28"/>
          <w:szCs w:val="28"/>
        </w:rPr>
        <w:t xml:space="preserve"> по мере убывания следующим образом: </w:t>
      </w:r>
    </w:p>
    <w:p w:rsidR="0031776A" w:rsidRDefault="0031776A" w:rsidP="0031776A">
      <w:pPr>
        <w:pStyle w:val="a4"/>
        <w:jc w:val="both"/>
        <w:rPr>
          <w:sz w:val="28"/>
          <w:szCs w:val="28"/>
        </w:rPr>
      </w:pPr>
    </w:p>
    <w:tbl>
      <w:tblPr>
        <w:tblW w:w="5050" w:type="pct"/>
        <w:jc w:val="center"/>
        <w:tblCellMar>
          <w:top w:w="75" w:type="dxa"/>
          <w:left w:w="75" w:type="dxa"/>
          <w:bottom w:w="75" w:type="dxa"/>
          <w:right w:w="75" w:type="dxa"/>
        </w:tblCellMar>
        <w:tblLook w:val="04A0"/>
      </w:tblPr>
      <w:tblGrid>
        <w:gridCol w:w="640"/>
        <w:gridCol w:w="3895"/>
        <w:gridCol w:w="2380"/>
        <w:gridCol w:w="3372"/>
      </w:tblGrid>
      <w:tr w:rsidR="0031776A" w:rsidTr="00C666C7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1776A" w:rsidRDefault="0031776A" w:rsidP="00C666C7">
            <w:pPr>
              <w:keepLines w:val="0"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№ </w:t>
            </w:r>
            <w:proofErr w:type="spellStart"/>
            <w:proofErr w:type="gramStart"/>
            <w:r>
              <w:rPr>
                <w:rFonts w:ascii="Times New Roman" w:hAnsi="Times New Roman"/>
                <w:b/>
                <w:bCs/>
                <w:sz w:val="28"/>
                <w:szCs w:val="28"/>
              </w:rPr>
              <w:t>п</w:t>
            </w:r>
            <w:proofErr w:type="spellEnd"/>
            <w:proofErr w:type="gramEnd"/>
            <w:r>
              <w:rPr>
                <w:rFonts w:ascii="Times New Roman" w:hAnsi="Times New Roman"/>
                <w:b/>
                <w:bCs/>
                <w:sz w:val="28"/>
                <w:szCs w:val="28"/>
              </w:rPr>
              <w:t>/</w:t>
            </w:r>
            <w:proofErr w:type="spellStart"/>
            <w:r>
              <w:rPr>
                <w:rFonts w:ascii="Times New Roman" w:hAnsi="Times New Roman"/>
                <w:b/>
                <w:bCs/>
                <w:sz w:val="28"/>
                <w:szCs w:val="28"/>
              </w:rPr>
              <w:t>п</w:t>
            </w:r>
            <w:proofErr w:type="spellEnd"/>
            <w:r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1776A" w:rsidRDefault="0031776A" w:rsidP="00C666C7">
            <w:pPr>
              <w:keepLines w:val="0"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Порядковый номер заявки, номер участника аукциона, присвоенный ЭТП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1776A" w:rsidRDefault="0031776A" w:rsidP="00C666C7">
            <w:pPr>
              <w:keepLines w:val="0"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Предложение о цене договора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1776A" w:rsidRDefault="0031776A" w:rsidP="00C666C7">
            <w:pPr>
              <w:keepLines w:val="0"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bCs/>
                <w:sz w:val="28"/>
                <w:szCs w:val="28"/>
              </w:rPr>
              <w:t>Время поступления последнего предложения о цене договора</w:t>
            </w:r>
          </w:p>
        </w:tc>
      </w:tr>
      <w:tr w:rsidR="0031776A" w:rsidTr="00C666C7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1776A" w:rsidRDefault="0031776A" w:rsidP="00C666C7">
            <w:pPr>
              <w:keepLines w:val="0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1776A" w:rsidRDefault="0031776A" w:rsidP="00C666C7">
            <w:pPr>
              <w:keepLines w:val="0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0532_AC20747 (Участник 2)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1776A" w:rsidRDefault="0031776A" w:rsidP="00C666C7">
            <w:pPr>
              <w:keepLines w:val="0"/>
              <w:jc w:val="right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11.991.942,48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1776A" w:rsidRDefault="00193CCC" w:rsidP="00C666C7">
            <w:pPr>
              <w:keepLines w:val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C34E36">
              <w:rPr>
                <w:rFonts w:ascii="Times New Roman" w:hAnsi="Times New Roman"/>
                <w:sz w:val="28"/>
                <w:szCs w:val="28"/>
              </w:rPr>
              <w:t>2015-08-10 09:57:09</w:t>
            </w:r>
          </w:p>
        </w:tc>
      </w:tr>
      <w:tr w:rsidR="0031776A" w:rsidTr="00C666C7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1776A" w:rsidRDefault="0031776A" w:rsidP="00C666C7">
            <w:pPr>
              <w:keepLines w:val="0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1776A" w:rsidRDefault="0031776A" w:rsidP="00C666C7">
            <w:pPr>
              <w:keepLines w:val="0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5445_AC20747 (Участник 1)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1776A" w:rsidRDefault="0031776A" w:rsidP="00C666C7">
            <w:pPr>
              <w:keepLines w:val="0"/>
              <w:jc w:val="right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11.899.999,10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1776A" w:rsidRDefault="00193CCC" w:rsidP="00C666C7">
            <w:pPr>
              <w:keepLines w:val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C34E36">
              <w:rPr>
                <w:rFonts w:ascii="Times New Roman" w:hAnsi="Times New Roman"/>
                <w:sz w:val="28"/>
                <w:szCs w:val="28"/>
              </w:rPr>
              <w:t>2015-08-10 10:05:54</w:t>
            </w:r>
          </w:p>
        </w:tc>
      </w:tr>
    </w:tbl>
    <w:p w:rsidR="0031776A" w:rsidRDefault="0031776A" w:rsidP="0031776A">
      <w:pPr>
        <w:keepLines w:val="0"/>
        <w:jc w:val="left"/>
        <w:rPr>
          <w:rFonts w:ascii="Times New Roman" w:hAnsi="Times New Roman"/>
          <w:sz w:val="28"/>
          <w:szCs w:val="28"/>
        </w:rPr>
      </w:pPr>
    </w:p>
    <w:p w:rsidR="0031776A" w:rsidRDefault="0031776A" w:rsidP="0031776A">
      <w:pPr>
        <w:keepLines w:val="0"/>
        <w:widowControl w:val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4. По результатам рассмотрения вторых частей заявок на участие в аукционе закупочной комиссией были приняты следующие решения:</w:t>
      </w:r>
    </w:p>
    <w:p w:rsidR="0031776A" w:rsidRDefault="0031776A" w:rsidP="0031776A">
      <w:pPr>
        <w:pStyle w:val="a4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4.1. Признать соответствующими требованиям аукционной документации следующих участников аукциона и их заявки в целом: </w:t>
      </w:r>
    </w:p>
    <w:p w:rsidR="0031776A" w:rsidRDefault="0031776A" w:rsidP="0031776A">
      <w:pPr>
        <w:pStyle w:val="a4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4.1.1. Участник 1 (5445_AC20747) Общество с ограниченной ответственностью «Приборы контроля» (город </w:t>
      </w:r>
      <w:proofErr w:type="gramStart"/>
      <w:r>
        <w:rPr>
          <w:sz w:val="28"/>
          <w:szCs w:val="28"/>
        </w:rPr>
        <w:t>г</w:t>
      </w:r>
      <w:proofErr w:type="gramEnd"/>
      <w:r>
        <w:rPr>
          <w:sz w:val="28"/>
          <w:szCs w:val="28"/>
        </w:rPr>
        <w:t>. Москва, ул. а/я, д. 154)</w:t>
      </w:r>
    </w:p>
    <w:p w:rsidR="0031776A" w:rsidRDefault="0031776A" w:rsidP="0031776A">
      <w:pPr>
        <w:keepLines w:val="0"/>
        <w:jc w:val="lef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Результаты голосования членов закупочной комиссии: </w:t>
      </w:r>
      <w:r>
        <w:rPr>
          <w:rFonts w:ascii="Times New Roman" w:hAnsi="Times New Roman"/>
          <w:sz w:val="28"/>
          <w:szCs w:val="28"/>
        </w:rPr>
        <w:br/>
        <w:t>«за» - 6 голоса</w:t>
      </w:r>
      <w:proofErr w:type="gramStart"/>
      <w:r>
        <w:rPr>
          <w:rFonts w:ascii="Times New Roman" w:hAnsi="Times New Roman"/>
          <w:sz w:val="28"/>
          <w:szCs w:val="28"/>
        </w:rPr>
        <w:t>/-</w:t>
      </w:r>
      <w:proofErr w:type="spellStart"/>
      <w:proofErr w:type="gramEnd"/>
      <w:r>
        <w:rPr>
          <w:rFonts w:ascii="Times New Roman" w:hAnsi="Times New Roman"/>
          <w:sz w:val="28"/>
          <w:szCs w:val="28"/>
        </w:rPr>
        <w:t>ов</w:t>
      </w:r>
      <w:proofErr w:type="spellEnd"/>
      <w:r>
        <w:rPr>
          <w:rFonts w:ascii="Times New Roman" w:hAnsi="Times New Roman"/>
          <w:sz w:val="28"/>
          <w:szCs w:val="28"/>
        </w:rPr>
        <w:t>: Щербаков Е.Ю., Жигмонт Т.Б., Говырин В.В., Лучникова Л.В., Зверев Ю.В., Павлов Л.И.;</w:t>
      </w:r>
      <w:r>
        <w:rPr>
          <w:rFonts w:ascii="Times New Roman" w:hAnsi="Times New Roman"/>
          <w:sz w:val="28"/>
          <w:szCs w:val="28"/>
        </w:rPr>
        <w:br/>
        <w:t>«против» - 0 голоса</w:t>
      </w:r>
      <w:proofErr w:type="gramStart"/>
      <w:r>
        <w:rPr>
          <w:rFonts w:ascii="Times New Roman" w:hAnsi="Times New Roman"/>
          <w:sz w:val="28"/>
          <w:szCs w:val="28"/>
        </w:rPr>
        <w:t>/-</w:t>
      </w:r>
      <w:proofErr w:type="spellStart"/>
      <w:proofErr w:type="gramEnd"/>
      <w:r>
        <w:rPr>
          <w:rFonts w:ascii="Times New Roman" w:hAnsi="Times New Roman"/>
          <w:sz w:val="28"/>
          <w:szCs w:val="28"/>
        </w:rPr>
        <w:t>ов</w:t>
      </w:r>
      <w:proofErr w:type="spellEnd"/>
      <w:r>
        <w:rPr>
          <w:rFonts w:ascii="Times New Roman" w:hAnsi="Times New Roman"/>
          <w:sz w:val="28"/>
          <w:szCs w:val="28"/>
        </w:rPr>
        <w:t>;</w:t>
      </w:r>
      <w:r>
        <w:rPr>
          <w:rFonts w:ascii="Times New Roman" w:hAnsi="Times New Roman"/>
          <w:sz w:val="28"/>
          <w:szCs w:val="28"/>
        </w:rPr>
        <w:br/>
        <w:t>«воздержался» - 0 голоса/-</w:t>
      </w:r>
      <w:proofErr w:type="spellStart"/>
      <w:r>
        <w:rPr>
          <w:rFonts w:ascii="Times New Roman" w:hAnsi="Times New Roman"/>
          <w:sz w:val="28"/>
          <w:szCs w:val="28"/>
        </w:rPr>
        <w:t>ов</w:t>
      </w:r>
      <w:proofErr w:type="spellEnd"/>
      <w:r>
        <w:rPr>
          <w:rFonts w:ascii="Times New Roman" w:hAnsi="Times New Roman"/>
          <w:sz w:val="28"/>
          <w:szCs w:val="28"/>
        </w:rPr>
        <w:t>.</w:t>
      </w:r>
    </w:p>
    <w:p w:rsidR="0031776A" w:rsidRDefault="0031776A" w:rsidP="0031776A">
      <w:pPr>
        <w:pStyle w:val="a4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4.2. Отклонить заявки следующих участников аукциона: </w:t>
      </w:r>
    </w:p>
    <w:p w:rsidR="0031776A" w:rsidRDefault="0031776A" w:rsidP="0031776A">
      <w:pPr>
        <w:pStyle w:val="a4"/>
        <w:jc w:val="both"/>
        <w:rPr>
          <w:sz w:val="28"/>
          <w:szCs w:val="28"/>
        </w:rPr>
      </w:pPr>
      <w:r>
        <w:rPr>
          <w:sz w:val="28"/>
          <w:szCs w:val="28"/>
        </w:rPr>
        <w:t>4.2.1. Участник 2 (0532_AC20747) Общество с ограниченной ответственностью "</w:t>
      </w:r>
      <w:proofErr w:type="spellStart"/>
      <w:r>
        <w:rPr>
          <w:sz w:val="28"/>
          <w:szCs w:val="28"/>
        </w:rPr>
        <w:t>СплайнМикс</w:t>
      </w:r>
      <w:proofErr w:type="spellEnd"/>
      <w:r>
        <w:rPr>
          <w:sz w:val="28"/>
          <w:szCs w:val="28"/>
        </w:rPr>
        <w:t xml:space="preserve">" (город </w:t>
      </w:r>
      <w:proofErr w:type="gramStart"/>
      <w:r>
        <w:rPr>
          <w:sz w:val="28"/>
          <w:szCs w:val="28"/>
        </w:rPr>
        <w:t>город</w:t>
      </w:r>
      <w:proofErr w:type="gramEnd"/>
      <w:r>
        <w:rPr>
          <w:sz w:val="28"/>
          <w:szCs w:val="28"/>
        </w:rPr>
        <w:t xml:space="preserve"> Ижевск, ул. Труда, д. 2-242)</w:t>
      </w:r>
    </w:p>
    <w:p w:rsidR="0031776A" w:rsidRPr="0031776A" w:rsidRDefault="0031776A" w:rsidP="0031776A">
      <w:pPr>
        <w:pStyle w:val="a4"/>
        <w:jc w:val="both"/>
        <w:rPr>
          <w:b/>
          <w:sz w:val="28"/>
          <w:szCs w:val="28"/>
        </w:rPr>
      </w:pPr>
      <w:r w:rsidRPr="0031776A">
        <w:rPr>
          <w:b/>
          <w:sz w:val="28"/>
          <w:szCs w:val="28"/>
        </w:rPr>
        <w:t>Заявка участника отклонена в соответствии с п. 10.13 тома 1 части 2 аукционной документации, так как не соответствует по составу: в нарушение п.2.2 и п.3.3 тома 1 части 1 аукционной документации не представлены документы, подтверждающие наличие опыта у</w:t>
      </w:r>
      <w:r>
        <w:rPr>
          <w:b/>
          <w:sz w:val="28"/>
          <w:szCs w:val="28"/>
        </w:rPr>
        <w:t>частника и изготовителя товара.</w:t>
      </w:r>
    </w:p>
    <w:p w:rsidR="0031776A" w:rsidRDefault="0031776A" w:rsidP="0031776A">
      <w:pPr>
        <w:keepLines w:val="0"/>
        <w:jc w:val="lef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Результаты голосования членов закупочной комиссии: </w:t>
      </w:r>
      <w:r>
        <w:rPr>
          <w:rFonts w:ascii="Times New Roman" w:hAnsi="Times New Roman"/>
          <w:sz w:val="28"/>
          <w:szCs w:val="28"/>
        </w:rPr>
        <w:br/>
        <w:t>«за» - 6 голоса</w:t>
      </w:r>
      <w:proofErr w:type="gramStart"/>
      <w:r>
        <w:rPr>
          <w:rFonts w:ascii="Times New Roman" w:hAnsi="Times New Roman"/>
          <w:sz w:val="28"/>
          <w:szCs w:val="28"/>
        </w:rPr>
        <w:t>/-</w:t>
      </w:r>
      <w:proofErr w:type="spellStart"/>
      <w:proofErr w:type="gramEnd"/>
      <w:r>
        <w:rPr>
          <w:rFonts w:ascii="Times New Roman" w:hAnsi="Times New Roman"/>
          <w:sz w:val="28"/>
          <w:szCs w:val="28"/>
        </w:rPr>
        <w:t>ов</w:t>
      </w:r>
      <w:proofErr w:type="spellEnd"/>
      <w:r>
        <w:rPr>
          <w:rFonts w:ascii="Times New Roman" w:hAnsi="Times New Roman"/>
          <w:sz w:val="28"/>
          <w:szCs w:val="28"/>
        </w:rPr>
        <w:t>: Щербаков Е.Ю., Жигмонт Т.Б., Говырин В.В., Лучникова Л.В., Зверев Ю.В., Павлов Л.И.;</w:t>
      </w:r>
      <w:r>
        <w:rPr>
          <w:rFonts w:ascii="Times New Roman" w:hAnsi="Times New Roman"/>
          <w:sz w:val="28"/>
          <w:szCs w:val="28"/>
        </w:rPr>
        <w:br/>
        <w:t>«против» - 0 голоса</w:t>
      </w:r>
      <w:proofErr w:type="gramStart"/>
      <w:r>
        <w:rPr>
          <w:rFonts w:ascii="Times New Roman" w:hAnsi="Times New Roman"/>
          <w:sz w:val="28"/>
          <w:szCs w:val="28"/>
        </w:rPr>
        <w:t>/-</w:t>
      </w:r>
      <w:proofErr w:type="spellStart"/>
      <w:proofErr w:type="gramEnd"/>
      <w:r>
        <w:rPr>
          <w:rFonts w:ascii="Times New Roman" w:hAnsi="Times New Roman"/>
          <w:sz w:val="28"/>
          <w:szCs w:val="28"/>
        </w:rPr>
        <w:t>ов</w:t>
      </w:r>
      <w:proofErr w:type="spellEnd"/>
      <w:r>
        <w:rPr>
          <w:rFonts w:ascii="Times New Roman" w:hAnsi="Times New Roman"/>
          <w:sz w:val="28"/>
          <w:szCs w:val="28"/>
        </w:rPr>
        <w:t>;</w:t>
      </w:r>
      <w:r>
        <w:rPr>
          <w:rFonts w:ascii="Times New Roman" w:hAnsi="Times New Roman"/>
          <w:sz w:val="28"/>
          <w:szCs w:val="28"/>
        </w:rPr>
        <w:br/>
        <w:t>«воздержался» - 0 голоса/-</w:t>
      </w:r>
      <w:proofErr w:type="spellStart"/>
      <w:r>
        <w:rPr>
          <w:rFonts w:ascii="Times New Roman" w:hAnsi="Times New Roman"/>
          <w:sz w:val="28"/>
          <w:szCs w:val="28"/>
        </w:rPr>
        <w:t>ов</w:t>
      </w:r>
      <w:proofErr w:type="spellEnd"/>
      <w:r>
        <w:rPr>
          <w:rFonts w:ascii="Times New Roman" w:hAnsi="Times New Roman"/>
          <w:sz w:val="28"/>
          <w:szCs w:val="28"/>
        </w:rPr>
        <w:t>.</w:t>
      </w:r>
    </w:p>
    <w:p w:rsidR="0031776A" w:rsidRDefault="0031776A" w:rsidP="0031776A">
      <w:pPr>
        <w:pStyle w:val="a4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5. Места, присвоенные закупочной комиссией участникам, соответствующим требованиям аукционной документации, подавшим заявку на участие в аукционе, </w:t>
      </w:r>
      <w:r>
        <w:rPr>
          <w:sz w:val="28"/>
          <w:szCs w:val="28"/>
        </w:rPr>
        <w:lastRenderedPageBreak/>
        <w:t>соответствующую требованиям аукционной документации (первое место присваивается участнику, который предложил минимальную цену договора):</w:t>
      </w:r>
    </w:p>
    <w:tbl>
      <w:tblPr>
        <w:tblW w:w="5050" w:type="pct"/>
        <w:tblCellMar>
          <w:top w:w="75" w:type="dxa"/>
          <w:left w:w="75" w:type="dxa"/>
          <w:bottom w:w="75" w:type="dxa"/>
          <w:right w:w="75" w:type="dxa"/>
        </w:tblCellMar>
        <w:tblLook w:val="04A0"/>
      </w:tblPr>
      <w:tblGrid>
        <w:gridCol w:w="941"/>
        <w:gridCol w:w="9346"/>
      </w:tblGrid>
      <w:tr w:rsidR="0031776A" w:rsidTr="00C666C7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31776A" w:rsidRDefault="0031776A" w:rsidP="00C666C7">
            <w:pPr>
              <w:keepLines w:val="0"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bCs/>
                <w:sz w:val="28"/>
                <w:szCs w:val="28"/>
              </w:rPr>
              <w:t>Место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31776A" w:rsidRDefault="0031776A" w:rsidP="00C666C7">
            <w:pPr>
              <w:keepLines w:val="0"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bCs/>
                <w:sz w:val="28"/>
                <w:szCs w:val="28"/>
              </w:rPr>
              <w:t>Наименование (для юридического лица), ФИО (для физического лица) участника аукциона</w:t>
            </w:r>
          </w:p>
        </w:tc>
      </w:tr>
      <w:tr w:rsidR="0031776A" w:rsidTr="00C666C7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31776A" w:rsidRDefault="0031776A" w:rsidP="00C666C7">
            <w:pPr>
              <w:keepLines w:val="0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31776A" w:rsidRDefault="0031776A" w:rsidP="00C666C7">
            <w:pPr>
              <w:keepLines w:val="0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Участник 1 (5445_AC20747) Общество с ограниченной ответственностью «Приборы контроля»</w:t>
            </w:r>
          </w:p>
        </w:tc>
      </w:tr>
    </w:tbl>
    <w:p w:rsidR="0031776A" w:rsidRDefault="0031776A" w:rsidP="0031776A">
      <w:pPr>
        <w:keepLines w:val="0"/>
        <w:jc w:val="left"/>
        <w:rPr>
          <w:rFonts w:ascii="Times New Roman" w:hAnsi="Times New Roman"/>
          <w:sz w:val="28"/>
          <w:szCs w:val="28"/>
          <w:lang w:eastAsia="en-US"/>
        </w:rPr>
      </w:pPr>
    </w:p>
    <w:p w:rsidR="0031776A" w:rsidRPr="005E43AC" w:rsidRDefault="0031776A" w:rsidP="0031776A">
      <w:pPr>
        <w:keepLines w:val="0"/>
        <w:widowControl w:val="0"/>
        <w:spacing w:after="160"/>
        <w:outlineLvl w:val="0"/>
        <w:rPr>
          <w:rFonts w:ascii="Times New Roman" w:hAnsi="Times New Roman"/>
          <w:bCs/>
          <w:sz w:val="28"/>
          <w:szCs w:val="28"/>
        </w:rPr>
      </w:pPr>
      <w:proofErr w:type="gramStart"/>
      <w:r w:rsidRPr="005E43AC">
        <w:rPr>
          <w:rFonts w:ascii="Times New Roman" w:hAnsi="Times New Roman"/>
          <w:bCs/>
          <w:sz w:val="28"/>
          <w:szCs w:val="28"/>
        </w:rPr>
        <w:t xml:space="preserve">В связи с тем, что только одна заявка признана соответствующей требованиям документации, подпунктом б) пункта 13.5.2 ЕОСЗ, открытый аукцион на Право заключения договора на поставку </w:t>
      </w:r>
      <w:r w:rsidRPr="0031776A">
        <w:rPr>
          <w:rFonts w:ascii="Times New Roman" w:hAnsi="Times New Roman"/>
          <w:sz w:val="28"/>
          <w:szCs w:val="28"/>
        </w:rPr>
        <w:t>приборов для контроля и регулирования технологических процессов</w:t>
      </w:r>
      <w:r w:rsidRPr="005E43AC">
        <w:rPr>
          <w:rFonts w:ascii="Times New Roman" w:hAnsi="Times New Roman"/>
          <w:bCs/>
          <w:sz w:val="28"/>
          <w:szCs w:val="28"/>
        </w:rPr>
        <w:t xml:space="preserve"> признан несостоявшимся.</w:t>
      </w:r>
      <w:proofErr w:type="gramEnd"/>
    </w:p>
    <w:p w:rsidR="0031776A" w:rsidRDefault="0031776A" w:rsidP="0031776A">
      <w:pPr>
        <w:keepLines w:val="0"/>
        <w:rPr>
          <w:rFonts w:ascii="Times New Roman" w:hAnsi="Times New Roman"/>
          <w:sz w:val="28"/>
          <w:szCs w:val="28"/>
          <w:lang w:eastAsia="en-US"/>
        </w:rPr>
      </w:pPr>
      <w:r w:rsidRPr="005E43AC">
        <w:rPr>
          <w:rFonts w:ascii="Times New Roman" w:hAnsi="Times New Roman"/>
          <w:bCs/>
          <w:sz w:val="28"/>
          <w:szCs w:val="28"/>
        </w:rPr>
        <w:t xml:space="preserve">Заказчик Федеральное государственное унитарное предприятие "Производственное объединение "Маяк" вправе принять решение о заключении договора с участником аукциона </w:t>
      </w:r>
      <w:r>
        <w:rPr>
          <w:rFonts w:ascii="Times New Roman" w:hAnsi="Times New Roman"/>
          <w:sz w:val="28"/>
          <w:szCs w:val="28"/>
        </w:rPr>
        <w:t>Общество с ограниченной ответственностью «Приборы контроля».</w:t>
      </w:r>
    </w:p>
    <w:p w:rsidR="0031776A" w:rsidRDefault="0031776A" w:rsidP="0031776A">
      <w:pPr>
        <w:keepLines w:val="0"/>
        <w:jc w:val="left"/>
        <w:rPr>
          <w:rFonts w:ascii="Times New Roman" w:hAnsi="Times New Roman"/>
          <w:sz w:val="28"/>
          <w:szCs w:val="28"/>
          <w:lang w:eastAsia="en-US"/>
        </w:rPr>
      </w:pPr>
    </w:p>
    <w:p w:rsidR="0031776A" w:rsidRDefault="0031776A" w:rsidP="0031776A">
      <w:pPr>
        <w:keepLines w:val="0"/>
        <w:widowControl w:val="0"/>
        <w:spacing w:after="160"/>
        <w:outlineLvl w:val="0"/>
        <w:rPr>
          <w:rFonts w:ascii="Times New Roman" w:hAnsi="Times New Roman"/>
          <w:sz w:val="28"/>
        </w:rPr>
      </w:pPr>
      <w:r>
        <w:rPr>
          <w:rFonts w:ascii="Times New Roman" w:hAnsi="Times New Roman"/>
          <w:b/>
          <w:bCs/>
          <w:sz w:val="28"/>
          <w:szCs w:val="28"/>
        </w:rPr>
        <w:t>Закупочная</w:t>
      </w:r>
      <w:r>
        <w:rPr>
          <w:rFonts w:ascii="Times New Roman" w:hAnsi="Times New Roman"/>
          <w:b/>
          <w:bCs/>
          <w:sz w:val="28"/>
          <w:szCs w:val="28"/>
          <w:lang w:val="en-US"/>
        </w:rPr>
        <w:t xml:space="preserve"> </w:t>
      </w:r>
      <w:r>
        <w:rPr>
          <w:rFonts w:ascii="Times New Roman" w:hAnsi="Times New Roman"/>
          <w:b/>
          <w:bCs/>
          <w:sz w:val="28"/>
          <w:szCs w:val="28"/>
        </w:rPr>
        <w:t>комиссия</w:t>
      </w:r>
      <w:r>
        <w:rPr>
          <w:rFonts w:ascii="Times New Roman" w:hAnsi="Times New Roman"/>
          <w:b/>
          <w:bCs/>
          <w:sz w:val="28"/>
          <w:szCs w:val="28"/>
          <w:lang w:val="en-US"/>
        </w:rPr>
        <w:t>:</w:t>
      </w:r>
      <w:r>
        <w:rPr>
          <w:rFonts w:ascii="Times New Roman" w:hAnsi="Times New Roman"/>
          <w:sz w:val="28"/>
          <w:lang w:val="en-US"/>
        </w:rPr>
        <w:t xml:space="preserve"> </w:t>
      </w:r>
    </w:p>
    <w:p w:rsidR="001723FF" w:rsidRDefault="001723FF" w:rsidP="0031776A">
      <w:pPr>
        <w:keepLines w:val="0"/>
        <w:rPr>
          <w:rFonts w:ascii="Times New Roman" w:hAnsi="Times New Roman"/>
          <w:sz w:val="28"/>
          <w:szCs w:val="28"/>
        </w:rPr>
      </w:pPr>
    </w:p>
    <w:p w:rsidR="0031776A" w:rsidRPr="00BA6C91" w:rsidRDefault="0031776A" w:rsidP="0031776A">
      <w:pPr>
        <w:keepLines w:val="0"/>
        <w:rPr>
          <w:rFonts w:ascii="Times New Roman" w:hAnsi="Times New Roman"/>
          <w:sz w:val="28"/>
          <w:szCs w:val="28"/>
        </w:rPr>
      </w:pPr>
      <w:r w:rsidRPr="00BA6C91">
        <w:rPr>
          <w:rFonts w:ascii="Times New Roman" w:hAnsi="Times New Roman"/>
          <w:sz w:val="28"/>
          <w:szCs w:val="28"/>
        </w:rPr>
        <w:t xml:space="preserve">Член </w:t>
      </w:r>
      <w:r>
        <w:rPr>
          <w:rFonts w:ascii="Times New Roman" w:hAnsi="Times New Roman"/>
          <w:sz w:val="28"/>
          <w:szCs w:val="28"/>
        </w:rPr>
        <w:t>закупочной</w:t>
      </w:r>
      <w:r w:rsidRPr="00BA6C91">
        <w:rPr>
          <w:rFonts w:ascii="Times New Roman" w:hAnsi="Times New Roman"/>
          <w:sz w:val="28"/>
          <w:szCs w:val="28"/>
        </w:rPr>
        <w:t xml:space="preserve"> комиссии, подписавший настоящий протокол, руководствуясь отраслевым положением о закупочной комиссии, утвержденным распорядительными документами Госкорпорации «Росатом»:</w:t>
      </w:r>
    </w:p>
    <w:p w:rsidR="0031776A" w:rsidRPr="00BA6C91" w:rsidRDefault="0031776A" w:rsidP="0031776A">
      <w:pPr>
        <w:keepLines w:val="0"/>
        <w:numPr>
          <w:ilvl w:val="0"/>
          <w:numId w:val="1"/>
        </w:numPr>
        <w:tabs>
          <w:tab w:val="left" w:pos="993"/>
        </w:tabs>
        <w:ind w:left="0" w:firstLine="567"/>
        <w:rPr>
          <w:rFonts w:ascii="Times New Roman" w:hAnsi="Times New Roman"/>
          <w:sz w:val="28"/>
          <w:szCs w:val="28"/>
        </w:rPr>
      </w:pPr>
      <w:r w:rsidRPr="00BA6C91">
        <w:rPr>
          <w:rFonts w:ascii="Times New Roman" w:hAnsi="Times New Roman"/>
          <w:sz w:val="28"/>
          <w:szCs w:val="28"/>
        </w:rPr>
        <w:t xml:space="preserve">подтверждает, что не имеет связей, носящих характер </w:t>
      </w:r>
      <w:proofErr w:type="spellStart"/>
      <w:r w:rsidRPr="00BA6C91">
        <w:rPr>
          <w:rFonts w:ascii="Times New Roman" w:hAnsi="Times New Roman"/>
          <w:sz w:val="28"/>
          <w:szCs w:val="28"/>
        </w:rPr>
        <w:t>аффилированности</w:t>
      </w:r>
      <w:proofErr w:type="spellEnd"/>
      <w:r w:rsidRPr="00BA6C91">
        <w:rPr>
          <w:rFonts w:ascii="Times New Roman" w:hAnsi="Times New Roman"/>
          <w:sz w:val="28"/>
          <w:szCs w:val="28"/>
        </w:rPr>
        <w:t xml:space="preserve"> с участниками </w:t>
      </w:r>
      <w:r>
        <w:rPr>
          <w:rFonts w:ascii="Times New Roman" w:hAnsi="Times New Roman"/>
          <w:sz w:val="28"/>
          <w:szCs w:val="28"/>
        </w:rPr>
        <w:t>аукциона</w:t>
      </w:r>
      <w:r w:rsidRPr="00BA6C91">
        <w:rPr>
          <w:rFonts w:ascii="Times New Roman" w:hAnsi="Times New Roman"/>
          <w:sz w:val="28"/>
          <w:szCs w:val="28"/>
        </w:rPr>
        <w:t xml:space="preserve">, вопрос о которых вынесен на заседание </w:t>
      </w:r>
      <w:r>
        <w:rPr>
          <w:rFonts w:ascii="Times New Roman" w:hAnsi="Times New Roman"/>
          <w:sz w:val="28"/>
          <w:szCs w:val="28"/>
        </w:rPr>
        <w:t>закупочной</w:t>
      </w:r>
      <w:r w:rsidRPr="00BA6C91">
        <w:rPr>
          <w:rFonts w:ascii="Times New Roman" w:hAnsi="Times New Roman"/>
          <w:sz w:val="28"/>
          <w:szCs w:val="28"/>
        </w:rPr>
        <w:t xml:space="preserve"> комиссии;</w:t>
      </w:r>
    </w:p>
    <w:p w:rsidR="0031776A" w:rsidRPr="00BA6C91" w:rsidRDefault="0031776A" w:rsidP="0031776A">
      <w:pPr>
        <w:keepLines w:val="0"/>
        <w:numPr>
          <w:ilvl w:val="0"/>
          <w:numId w:val="1"/>
        </w:numPr>
        <w:tabs>
          <w:tab w:val="left" w:pos="993"/>
        </w:tabs>
        <w:ind w:left="0" w:firstLine="567"/>
        <w:rPr>
          <w:rFonts w:ascii="Times New Roman" w:hAnsi="Times New Roman"/>
          <w:sz w:val="28"/>
          <w:szCs w:val="28"/>
        </w:rPr>
      </w:pPr>
      <w:r w:rsidRPr="00BA6C91">
        <w:rPr>
          <w:rFonts w:ascii="Times New Roman" w:hAnsi="Times New Roman"/>
          <w:sz w:val="28"/>
          <w:szCs w:val="28"/>
        </w:rPr>
        <w:t>подтверждает объективность принимаемых решений;</w:t>
      </w:r>
    </w:p>
    <w:p w:rsidR="0031776A" w:rsidRPr="00BA6C91" w:rsidRDefault="0031776A" w:rsidP="0031776A">
      <w:pPr>
        <w:keepLines w:val="0"/>
        <w:numPr>
          <w:ilvl w:val="0"/>
          <w:numId w:val="1"/>
        </w:numPr>
        <w:tabs>
          <w:tab w:val="left" w:pos="993"/>
        </w:tabs>
        <w:ind w:left="0" w:firstLine="567"/>
        <w:rPr>
          <w:rFonts w:ascii="Times New Roman" w:hAnsi="Times New Roman"/>
          <w:sz w:val="28"/>
          <w:szCs w:val="28"/>
        </w:rPr>
      </w:pPr>
      <w:r w:rsidRPr="00BA6C91">
        <w:rPr>
          <w:rFonts w:ascii="Times New Roman" w:hAnsi="Times New Roman"/>
          <w:sz w:val="28"/>
          <w:szCs w:val="28"/>
        </w:rPr>
        <w:t xml:space="preserve">заявляет об отсутствии личной заинтересованности в исходе </w:t>
      </w:r>
      <w:r>
        <w:rPr>
          <w:rFonts w:ascii="Times New Roman" w:hAnsi="Times New Roman"/>
          <w:sz w:val="28"/>
          <w:szCs w:val="28"/>
        </w:rPr>
        <w:t>аукциона</w:t>
      </w:r>
      <w:r w:rsidRPr="00BA6C91">
        <w:rPr>
          <w:rFonts w:ascii="Times New Roman" w:hAnsi="Times New Roman"/>
          <w:sz w:val="28"/>
          <w:szCs w:val="28"/>
        </w:rPr>
        <w:t>;</w:t>
      </w:r>
    </w:p>
    <w:p w:rsidR="0031776A" w:rsidRPr="00BA6C91" w:rsidRDefault="0031776A" w:rsidP="0031776A">
      <w:pPr>
        <w:keepLines w:val="0"/>
        <w:numPr>
          <w:ilvl w:val="0"/>
          <w:numId w:val="1"/>
        </w:numPr>
        <w:tabs>
          <w:tab w:val="left" w:pos="993"/>
        </w:tabs>
        <w:ind w:left="0" w:firstLine="567"/>
        <w:rPr>
          <w:rFonts w:ascii="Times New Roman" w:hAnsi="Times New Roman"/>
          <w:sz w:val="28"/>
          <w:szCs w:val="28"/>
        </w:rPr>
      </w:pPr>
      <w:r w:rsidRPr="00BA6C91">
        <w:rPr>
          <w:rFonts w:ascii="Times New Roman" w:hAnsi="Times New Roman"/>
          <w:sz w:val="28"/>
          <w:szCs w:val="28"/>
        </w:rPr>
        <w:t>принимает на себя обязательства:</w:t>
      </w:r>
    </w:p>
    <w:p w:rsidR="0031776A" w:rsidRPr="00BA6C91" w:rsidRDefault="0031776A" w:rsidP="0031776A">
      <w:pPr>
        <w:keepLines w:val="0"/>
        <w:numPr>
          <w:ilvl w:val="0"/>
          <w:numId w:val="2"/>
        </w:numPr>
        <w:ind w:left="1418" w:hanging="425"/>
        <w:rPr>
          <w:rFonts w:ascii="Times New Roman" w:hAnsi="Times New Roman"/>
          <w:sz w:val="28"/>
          <w:szCs w:val="28"/>
        </w:rPr>
      </w:pPr>
      <w:proofErr w:type="gramStart"/>
      <w:r w:rsidRPr="00BA6C91">
        <w:rPr>
          <w:rFonts w:ascii="Times New Roman" w:hAnsi="Times New Roman"/>
          <w:sz w:val="28"/>
          <w:szCs w:val="28"/>
        </w:rPr>
        <w:t xml:space="preserve">не допускать во время проведения </w:t>
      </w:r>
      <w:r>
        <w:rPr>
          <w:rFonts w:ascii="Times New Roman" w:hAnsi="Times New Roman"/>
          <w:sz w:val="28"/>
          <w:szCs w:val="28"/>
        </w:rPr>
        <w:t>аукциона</w:t>
      </w:r>
      <w:r w:rsidRPr="00BA6C91">
        <w:rPr>
          <w:rFonts w:ascii="Times New Roman" w:hAnsi="Times New Roman"/>
          <w:sz w:val="28"/>
          <w:szCs w:val="28"/>
        </w:rPr>
        <w:t xml:space="preserve"> предоставления сведений о предложениях участников </w:t>
      </w:r>
      <w:r>
        <w:rPr>
          <w:rFonts w:ascii="Times New Roman" w:hAnsi="Times New Roman"/>
          <w:sz w:val="28"/>
          <w:szCs w:val="28"/>
        </w:rPr>
        <w:t>аукциона</w:t>
      </w:r>
      <w:r w:rsidRPr="00BA6C91">
        <w:rPr>
          <w:rFonts w:ascii="Times New Roman" w:hAnsi="Times New Roman"/>
          <w:sz w:val="28"/>
          <w:szCs w:val="28"/>
        </w:rPr>
        <w:t xml:space="preserve">, ходе проведения </w:t>
      </w:r>
      <w:r>
        <w:rPr>
          <w:rFonts w:ascii="Times New Roman" w:hAnsi="Times New Roman"/>
          <w:sz w:val="28"/>
          <w:szCs w:val="28"/>
        </w:rPr>
        <w:t>аукциона</w:t>
      </w:r>
      <w:r w:rsidRPr="00BA6C91">
        <w:rPr>
          <w:rFonts w:ascii="Times New Roman" w:hAnsi="Times New Roman"/>
          <w:sz w:val="28"/>
          <w:szCs w:val="28"/>
        </w:rPr>
        <w:t xml:space="preserve"> и принимаемых решениях, за исключением сведений, находящихся в открытом доступе, любым лицам кроме контролирующих органов, руководства заказчика, Госкорпорации «Росатом» и кроме случаев, прямо предусмотренных законодательством Российской Федерации, организационно-распорядительными документами по закупочной деятельности, извещением и </w:t>
      </w:r>
      <w:r>
        <w:rPr>
          <w:rFonts w:ascii="Times New Roman" w:hAnsi="Times New Roman"/>
          <w:sz w:val="28"/>
          <w:szCs w:val="28"/>
        </w:rPr>
        <w:t>аукционной</w:t>
      </w:r>
      <w:r w:rsidRPr="00BA6C91">
        <w:rPr>
          <w:rFonts w:ascii="Times New Roman" w:hAnsi="Times New Roman"/>
          <w:sz w:val="28"/>
          <w:szCs w:val="28"/>
        </w:rPr>
        <w:t xml:space="preserve"> документацией;</w:t>
      </w:r>
      <w:proofErr w:type="gramEnd"/>
    </w:p>
    <w:p w:rsidR="0031776A" w:rsidRDefault="0031776A" w:rsidP="0031776A">
      <w:pPr>
        <w:keepLines w:val="0"/>
        <w:numPr>
          <w:ilvl w:val="0"/>
          <w:numId w:val="2"/>
        </w:numPr>
        <w:ind w:left="1418" w:hanging="425"/>
        <w:rPr>
          <w:rFonts w:ascii="Times New Roman" w:hAnsi="Times New Roman"/>
          <w:sz w:val="28"/>
          <w:szCs w:val="28"/>
        </w:rPr>
      </w:pPr>
      <w:r w:rsidRPr="00BA6C91">
        <w:rPr>
          <w:rFonts w:ascii="Times New Roman" w:hAnsi="Times New Roman"/>
          <w:sz w:val="28"/>
          <w:szCs w:val="28"/>
        </w:rPr>
        <w:t xml:space="preserve">не координировать деятельность участников в рамках </w:t>
      </w:r>
      <w:r>
        <w:rPr>
          <w:rFonts w:ascii="Times New Roman" w:hAnsi="Times New Roman"/>
          <w:sz w:val="28"/>
          <w:szCs w:val="28"/>
        </w:rPr>
        <w:t>аукциона</w:t>
      </w:r>
      <w:r w:rsidRPr="00BA6C91">
        <w:rPr>
          <w:rFonts w:ascii="Times New Roman" w:hAnsi="Times New Roman"/>
          <w:sz w:val="28"/>
          <w:szCs w:val="28"/>
        </w:rPr>
        <w:t xml:space="preserve"> иначе, чем это предусмотрено законодательством Российской Федерации, ЕОСЗ и условиями проведения </w:t>
      </w:r>
      <w:r>
        <w:rPr>
          <w:rFonts w:ascii="Times New Roman" w:hAnsi="Times New Roman"/>
          <w:sz w:val="28"/>
          <w:szCs w:val="28"/>
        </w:rPr>
        <w:t>аукциона</w:t>
      </w:r>
      <w:r w:rsidRPr="00BA6C91">
        <w:rPr>
          <w:rFonts w:ascii="Times New Roman" w:hAnsi="Times New Roman"/>
          <w:sz w:val="28"/>
          <w:szCs w:val="28"/>
        </w:rPr>
        <w:t>;</w:t>
      </w:r>
    </w:p>
    <w:p w:rsidR="0031776A" w:rsidRPr="0031776A" w:rsidRDefault="0031776A" w:rsidP="0031776A">
      <w:pPr>
        <w:keepLines w:val="0"/>
        <w:numPr>
          <w:ilvl w:val="0"/>
          <w:numId w:val="2"/>
        </w:numPr>
        <w:ind w:left="1418" w:hanging="425"/>
        <w:rPr>
          <w:rFonts w:ascii="Times New Roman" w:hAnsi="Times New Roman"/>
          <w:sz w:val="28"/>
          <w:szCs w:val="28"/>
        </w:rPr>
      </w:pPr>
      <w:r w:rsidRPr="0031776A">
        <w:rPr>
          <w:rFonts w:ascii="Times New Roman" w:hAnsi="Times New Roman"/>
          <w:sz w:val="28"/>
          <w:szCs w:val="28"/>
        </w:rPr>
        <w:t>не проводить переговоров с участниками аукциона, кроме случаев, прямо предусмотренных условиями проведения аукциона.</w:t>
      </w:r>
    </w:p>
    <w:tbl>
      <w:tblPr>
        <w:tblW w:w="5000" w:type="pct"/>
        <w:jc w:val="center"/>
        <w:tblCellMar>
          <w:left w:w="0" w:type="dxa"/>
          <w:right w:w="0" w:type="dxa"/>
        </w:tblCellMar>
        <w:tblLook w:val="04A0"/>
      </w:tblPr>
      <w:tblGrid>
        <w:gridCol w:w="2843"/>
        <w:gridCol w:w="3970"/>
        <w:gridCol w:w="3238"/>
      </w:tblGrid>
      <w:tr w:rsidR="0031776A" w:rsidTr="0031776A">
        <w:trPr>
          <w:jc w:val="center"/>
        </w:trPr>
        <w:tc>
          <w:tcPr>
            <w:tcW w:w="141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1776A" w:rsidRDefault="0031776A" w:rsidP="0031776A">
            <w:pPr>
              <w:keepLines w:val="0"/>
              <w:spacing w:after="480"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bCs/>
                <w:sz w:val="28"/>
                <w:szCs w:val="28"/>
              </w:rPr>
              <w:lastRenderedPageBreak/>
              <w:t xml:space="preserve">ФИО </w:t>
            </w:r>
          </w:p>
        </w:tc>
        <w:tc>
          <w:tcPr>
            <w:tcW w:w="197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1776A" w:rsidRDefault="0031776A" w:rsidP="0031776A">
            <w:pPr>
              <w:keepLines w:val="0"/>
              <w:spacing w:after="480"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Должность </w:t>
            </w:r>
          </w:p>
        </w:tc>
        <w:tc>
          <w:tcPr>
            <w:tcW w:w="161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1776A" w:rsidRDefault="0031776A" w:rsidP="0031776A">
            <w:pPr>
              <w:keepLines w:val="0"/>
              <w:spacing w:after="480"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Подпись </w:t>
            </w:r>
          </w:p>
        </w:tc>
      </w:tr>
      <w:tr w:rsidR="0031776A" w:rsidTr="00C666C7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1776A" w:rsidRDefault="0031776A" w:rsidP="0031776A">
            <w:pPr>
              <w:keepLines w:val="0"/>
              <w:spacing w:after="480"/>
              <w:jc w:val="left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Председатель закупочной комиссии: </w:t>
            </w:r>
          </w:p>
        </w:tc>
      </w:tr>
      <w:tr w:rsidR="0031776A" w:rsidTr="0031776A">
        <w:trPr>
          <w:jc w:val="center"/>
        </w:trPr>
        <w:tc>
          <w:tcPr>
            <w:tcW w:w="141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1776A" w:rsidRDefault="0031776A" w:rsidP="0031776A">
            <w:pPr>
              <w:keepLines w:val="0"/>
              <w:spacing w:after="48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Щербаков Евгений Юрьевич </w:t>
            </w:r>
          </w:p>
        </w:tc>
        <w:tc>
          <w:tcPr>
            <w:tcW w:w="197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1776A" w:rsidRDefault="0031776A" w:rsidP="0031776A">
            <w:pPr>
              <w:keepLines w:val="0"/>
              <w:spacing w:after="48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Заместитель генерального директора по обеспечению деятельности </w:t>
            </w:r>
          </w:p>
        </w:tc>
        <w:tc>
          <w:tcPr>
            <w:tcW w:w="161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1776A" w:rsidRDefault="0031776A" w:rsidP="0031776A">
            <w:pPr>
              <w:keepLines w:val="0"/>
              <w:spacing w:after="480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31776A" w:rsidTr="00C666C7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1776A" w:rsidRDefault="0031776A" w:rsidP="0031776A">
            <w:pPr>
              <w:keepLines w:val="0"/>
              <w:spacing w:after="480"/>
              <w:jc w:val="left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Члены закупочной комиссии: </w:t>
            </w:r>
          </w:p>
        </w:tc>
      </w:tr>
      <w:tr w:rsidR="0031776A" w:rsidTr="0031776A">
        <w:trPr>
          <w:jc w:val="center"/>
        </w:trPr>
        <w:tc>
          <w:tcPr>
            <w:tcW w:w="141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1776A" w:rsidRDefault="0031776A" w:rsidP="0031776A">
            <w:pPr>
              <w:keepLines w:val="0"/>
              <w:spacing w:after="48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Жигмонт Татьяна Борисовна </w:t>
            </w:r>
          </w:p>
        </w:tc>
        <w:tc>
          <w:tcPr>
            <w:tcW w:w="197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1776A" w:rsidRDefault="0031776A" w:rsidP="0031776A">
            <w:pPr>
              <w:keepLines w:val="0"/>
              <w:spacing w:after="48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Начальник отдела управления закупок</w:t>
            </w:r>
          </w:p>
        </w:tc>
        <w:tc>
          <w:tcPr>
            <w:tcW w:w="161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1776A" w:rsidRDefault="0031776A" w:rsidP="0031776A">
            <w:pPr>
              <w:keepLines w:val="0"/>
              <w:spacing w:after="480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31776A" w:rsidTr="0031776A">
        <w:trPr>
          <w:jc w:val="center"/>
        </w:trPr>
        <w:tc>
          <w:tcPr>
            <w:tcW w:w="141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1776A" w:rsidRDefault="0031776A" w:rsidP="0031776A">
            <w:pPr>
              <w:keepLines w:val="0"/>
              <w:spacing w:after="48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Говырин Владимир Вячеславович </w:t>
            </w:r>
          </w:p>
        </w:tc>
        <w:tc>
          <w:tcPr>
            <w:tcW w:w="197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1776A" w:rsidRDefault="0031776A" w:rsidP="0031776A">
            <w:pPr>
              <w:keepLines w:val="0"/>
              <w:spacing w:after="48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Ведущий юрисконсульт</w:t>
            </w:r>
          </w:p>
        </w:tc>
        <w:tc>
          <w:tcPr>
            <w:tcW w:w="161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1776A" w:rsidRDefault="0031776A" w:rsidP="0031776A">
            <w:pPr>
              <w:keepLines w:val="0"/>
              <w:spacing w:after="480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31776A" w:rsidTr="0031776A">
        <w:trPr>
          <w:jc w:val="center"/>
        </w:trPr>
        <w:tc>
          <w:tcPr>
            <w:tcW w:w="141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1776A" w:rsidRDefault="0031776A" w:rsidP="0031776A">
            <w:pPr>
              <w:keepLines w:val="0"/>
              <w:spacing w:after="48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Лучникова Лариса Владимировна </w:t>
            </w:r>
          </w:p>
        </w:tc>
        <w:tc>
          <w:tcPr>
            <w:tcW w:w="197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1776A" w:rsidRDefault="0031776A" w:rsidP="0031776A">
            <w:pPr>
              <w:keepLines w:val="0"/>
              <w:spacing w:after="48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Начальник отдела комплектацией оборудования и материалами</w:t>
            </w:r>
          </w:p>
        </w:tc>
        <w:tc>
          <w:tcPr>
            <w:tcW w:w="161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1776A" w:rsidRDefault="0031776A" w:rsidP="0031776A">
            <w:pPr>
              <w:keepLines w:val="0"/>
              <w:spacing w:after="480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31776A" w:rsidTr="0031776A">
        <w:trPr>
          <w:jc w:val="center"/>
        </w:trPr>
        <w:tc>
          <w:tcPr>
            <w:tcW w:w="141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1776A" w:rsidRDefault="0031776A" w:rsidP="0031776A">
            <w:pPr>
              <w:keepLines w:val="0"/>
              <w:spacing w:after="48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Зверев Юрий Владимирович </w:t>
            </w:r>
          </w:p>
        </w:tc>
        <w:tc>
          <w:tcPr>
            <w:tcW w:w="197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1776A" w:rsidRDefault="0031776A" w:rsidP="0031776A">
            <w:pPr>
              <w:keepLines w:val="0"/>
              <w:spacing w:after="48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Специалист по обеспечению экономической безопасности</w:t>
            </w:r>
          </w:p>
        </w:tc>
        <w:tc>
          <w:tcPr>
            <w:tcW w:w="161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1776A" w:rsidRDefault="0031776A" w:rsidP="0031776A">
            <w:pPr>
              <w:keepLines w:val="0"/>
              <w:spacing w:after="480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31776A" w:rsidTr="0031776A">
        <w:trPr>
          <w:jc w:val="center"/>
        </w:trPr>
        <w:tc>
          <w:tcPr>
            <w:tcW w:w="141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1776A" w:rsidRDefault="0031776A" w:rsidP="0031776A">
            <w:pPr>
              <w:keepLines w:val="0"/>
              <w:spacing w:after="48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Павлов Леонид Иванович </w:t>
            </w:r>
          </w:p>
        </w:tc>
        <w:tc>
          <w:tcPr>
            <w:tcW w:w="197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1776A" w:rsidRDefault="0031776A" w:rsidP="0031776A">
            <w:pPr>
              <w:keepLines w:val="0"/>
              <w:spacing w:after="48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Заместитель начальника управления – начальник ОМТС</w:t>
            </w:r>
          </w:p>
        </w:tc>
        <w:tc>
          <w:tcPr>
            <w:tcW w:w="161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1776A" w:rsidRDefault="0031776A" w:rsidP="0031776A">
            <w:pPr>
              <w:keepLines w:val="0"/>
              <w:spacing w:after="480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31776A" w:rsidTr="00C666C7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1776A" w:rsidRDefault="0031776A" w:rsidP="0031776A">
            <w:pPr>
              <w:keepLines w:val="0"/>
              <w:spacing w:after="480"/>
              <w:jc w:val="left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Секретарь закупочной комиссии (без права голоса) </w:t>
            </w:r>
          </w:p>
        </w:tc>
      </w:tr>
      <w:tr w:rsidR="0031776A" w:rsidTr="0031776A">
        <w:trPr>
          <w:jc w:val="center"/>
        </w:trPr>
        <w:tc>
          <w:tcPr>
            <w:tcW w:w="141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1776A" w:rsidRDefault="0031776A" w:rsidP="0031776A">
            <w:pPr>
              <w:keepLines w:val="0"/>
              <w:spacing w:after="48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Зайцева Юлия Александровна </w:t>
            </w:r>
          </w:p>
        </w:tc>
        <w:tc>
          <w:tcPr>
            <w:tcW w:w="197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1776A" w:rsidRDefault="0031776A" w:rsidP="0031776A">
            <w:pPr>
              <w:keepLines w:val="0"/>
              <w:spacing w:after="48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Специалист по конкурсным торгам </w:t>
            </w:r>
          </w:p>
        </w:tc>
        <w:tc>
          <w:tcPr>
            <w:tcW w:w="161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1776A" w:rsidRDefault="0031776A" w:rsidP="0031776A">
            <w:pPr>
              <w:keepLines w:val="0"/>
              <w:spacing w:after="480"/>
              <w:rPr>
                <w:rFonts w:ascii="Times New Roman" w:hAnsi="Times New Roman"/>
                <w:sz w:val="28"/>
                <w:szCs w:val="28"/>
              </w:rPr>
            </w:pPr>
          </w:p>
        </w:tc>
      </w:tr>
    </w:tbl>
    <w:p w:rsidR="00575A6D" w:rsidRPr="001723FF" w:rsidRDefault="00575A6D"/>
    <w:sectPr w:rsidR="00575A6D" w:rsidRPr="001723FF" w:rsidSect="00600371">
      <w:footerReference w:type="default" r:id="rId7"/>
      <w:pgSz w:w="11906" w:h="16838"/>
      <w:pgMar w:top="1134" w:right="737" w:bottom="1134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00371" w:rsidRDefault="00FD75FE">
    <w:pPr>
      <w:pStyle w:val="a5"/>
      <w:jc w:val="center"/>
      <w:rPr>
        <w:rFonts w:ascii="Times New Roman" w:hAnsi="Times New Roman"/>
        <w:bCs/>
        <w:sz w:val="16"/>
        <w:szCs w:val="16"/>
      </w:rPr>
    </w:pPr>
    <w:r>
      <w:rPr>
        <w:rFonts w:ascii="Times New Roman" w:hAnsi="Times New Roman"/>
        <w:bCs/>
        <w:sz w:val="16"/>
        <w:szCs w:val="16"/>
      </w:rPr>
      <w:t>Протокол № AC20747-5 заседания аукционной комиссии по рас</w:t>
    </w:r>
    <w:r>
      <w:rPr>
        <w:rFonts w:ascii="Times New Roman" w:hAnsi="Times New Roman"/>
        <w:bCs/>
        <w:sz w:val="16"/>
        <w:szCs w:val="16"/>
      </w:rPr>
      <w:t>смотрению вторых частей заявок и подведению итогов открытого аукциона на право заключения договора на поставку приборов для контроля и регулирования технологических процессов</w:t>
    </w:r>
  </w:p>
  <w:p w:rsidR="00600371" w:rsidRDefault="00FD75FE">
    <w:pPr>
      <w:pStyle w:val="a5"/>
      <w:jc w:val="center"/>
      <w:rPr>
        <w:rFonts w:ascii="Times New Roman" w:hAnsi="Times New Roman"/>
        <w:bCs/>
        <w:sz w:val="16"/>
        <w:szCs w:val="16"/>
      </w:rPr>
    </w:pPr>
    <w:r>
      <w:rPr>
        <w:rFonts w:ascii="Times New Roman" w:hAnsi="Times New Roman"/>
        <w:bCs/>
        <w:sz w:val="16"/>
        <w:szCs w:val="16"/>
      </w:rPr>
      <w:t xml:space="preserve">Страница </w:t>
    </w:r>
    <w:r>
      <w:rPr>
        <w:rFonts w:ascii="Times New Roman" w:hAnsi="Times New Roman"/>
        <w:bCs/>
        <w:sz w:val="16"/>
        <w:szCs w:val="16"/>
      </w:rPr>
      <w:fldChar w:fldCharType="begin"/>
    </w:r>
    <w:r>
      <w:rPr>
        <w:rFonts w:ascii="Times New Roman" w:hAnsi="Times New Roman"/>
        <w:bCs/>
        <w:sz w:val="16"/>
        <w:szCs w:val="16"/>
      </w:rPr>
      <w:instrText>PAGE</w:instrText>
    </w:r>
    <w:r>
      <w:rPr>
        <w:rFonts w:ascii="Times New Roman" w:hAnsi="Times New Roman"/>
        <w:bCs/>
        <w:sz w:val="16"/>
        <w:szCs w:val="16"/>
      </w:rPr>
      <w:fldChar w:fldCharType="separate"/>
    </w:r>
    <w:r>
      <w:rPr>
        <w:rFonts w:ascii="Times New Roman" w:hAnsi="Times New Roman"/>
        <w:bCs/>
        <w:noProof/>
        <w:sz w:val="16"/>
        <w:szCs w:val="16"/>
      </w:rPr>
      <w:t>1</w:t>
    </w:r>
    <w:r>
      <w:rPr>
        <w:rFonts w:ascii="Times New Roman" w:hAnsi="Times New Roman"/>
        <w:bCs/>
        <w:sz w:val="16"/>
        <w:szCs w:val="16"/>
      </w:rPr>
      <w:fldChar w:fldCharType="end"/>
    </w:r>
    <w:r>
      <w:rPr>
        <w:rFonts w:ascii="Times New Roman" w:hAnsi="Times New Roman"/>
        <w:bCs/>
        <w:sz w:val="16"/>
        <w:szCs w:val="16"/>
      </w:rPr>
      <w:t xml:space="preserve"> из </w:t>
    </w:r>
    <w:r>
      <w:rPr>
        <w:rFonts w:ascii="Times New Roman" w:hAnsi="Times New Roman"/>
        <w:bCs/>
        <w:sz w:val="16"/>
        <w:szCs w:val="16"/>
      </w:rPr>
      <w:fldChar w:fldCharType="begin"/>
    </w:r>
    <w:r>
      <w:rPr>
        <w:rFonts w:ascii="Times New Roman" w:hAnsi="Times New Roman"/>
        <w:bCs/>
        <w:sz w:val="16"/>
        <w:szCs w:val="16"/>
      </w:rPr>
      <w:instrText>NUMPAGES</w:instrText>
    </w:r>
    <w:r>
      <w:rPr>
        <w:rFonts w:ascii="Times New Roman" w:hAnsi="Times New Roman"/>
        <w:bCs/>
        <w:sz w:val="16"/>
        <w:szCs w:val="16"/>
      </w:rPr>
      <w:fldChar w:fldCharType="separate"/>
    </w:r>
    <w:r>
      <w:rPr>
        <w:rFonts w:ascii="Times New Roman" w:hAnsi="Times New Roman"/>
        <w:bCs/>
        <w:noProof/>
        <w:sz w:val="16"/>
        <w:szCs w:val="16"/>
      </w:rPr>
      <w:t>5</w:t>
    </w:r>
    <w:r>
      <w:rPr>
        <w:rFonts w:ascii="Times New Roman" w:hAnsi="Times New Roman"/>
        <w:bCs/>
        <w:sz w:val="16"/>
        <w:szCs w:val="16"/>
      </w:rPr>
      <w:fldChar w:fldCharType="end"/>
    </w:r>
  </w:p>
  <w:p w:rsidR="00600371" w:rsidRDefault="00FD75FE">
    <w:pPr>
      <w:pStyle w:val="a5"/>
      <w:rPr>
        <w:rFonts w:ascii="Times New Roman" w:hAnsi="Times New Roman"/>
        <w:bCs/>
        <w:sz w:val="16"/>
        <w:szCs w:val="16"/>
      </w:rPr>
    </w:pPr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4082387"/>
    <w:multiLevelType w:val="hybridMultilevel"/>
    <w:tmpl w:val="38265F80"/>
    <w:lvl w:ilvl="0" w:tplc="041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57274DD0"/>
    <w:multiLevelType w:val="hybridMultilevel"/>
    <w:tmpl w:val="B3B84AF0"/>
    <w:lvl w:ilvl="0" w:tplc="CFC2F7E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0"/>
  <w:displayBackgroundShape/>
  <w:proofState w:spelling="clean" w:grammar="clean"/>
  <w:defaultTabStop w:val="708"/>
  <w:characterSpacingControl w:val="doNotCompress"/>
  <w:compat/>
  <w:rsids>
    <w:rsidRoot w:val="0031776A"/>
    <w:rsid w:val="001723FF"/>
    <w:rsid w:val="00193CCC"/>
    <w:rsid w:val="0031776A"/>
    <w:rsid w:val="00575A6D"/>
    <w:rsid w:val="00791DCD"/>
    <w:rsid w:val="00FD75F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1776A"/>
    <w:pPr>
      <w:keepLines/>
      <w:spacing w:after="0" w:line="240" w:lineRule="auto"/>
      <w:jc w:val="both"/>
    </w:pPr>
    <w:rPr>
      <w:rFonts w:ascii="Arial" w:eastAsia="Times New Roman" w:hAnsi="Arial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31776A"/>
    <w:rPr>
      <w:color w:val="0063A4"/>
      <w:u w:val="none"/>
      <w:effect w:val="none"/>
    </w:rPr>
  </w:style>
  <w:style w:type="paragraph" w:styleId="a4">
    <w:name w:val="Normal (Web)"/>
    <w:basedOn w:val="a"/>
    <w:uiPriority w:val="99"/>
    <w:semiHidden/>
    <w:unhideWhenUsed/>
    <w:rsid w:val="0031776A"/>
    <w:pPr>
      <w:keepLines w:val="0"/>
      <w:spacing w:before="100" w:beforeAutospacing="1" w:after="100" w:afterAutospacing="1"/>
      <w:jc w:val="left"/>
    </w:pPr>
    <w:rPr>
      <w:rFonts w:ascii="Times New Roman" w:hAnsi="Times New Roman"/>
    </w:rPr>
  </w:style>
  <w:style w:type="paragraph" w:styleId="a5">
    <w:name w:val="footer"/>
    <w:basedOn w:val="a"/>
    <w:link w:val="a6"/>
    <w:uiPriority w:val="99"/>
    <w:semiHidden/>
    <w:unhideWhenUsed/>
    <w:rsid w:val="0031776A"/>
    <w:pPr>
      <w:tabs>
        <w:tab w:val="center" w:pos="4677"/>
        <w:tab w:val="right" w:pos="9355"/>
      </w:tabs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31776A"/>
    <w:rPr>
      <w:rFonts w:ascii="Arial" w:eastAsia="Times New Roman" w:hAnsi="Arial" w:cs="Times New Roman"/>
      <w:sz w:val="24"/>
      <w:szCs w:val="24"/>
      <w:lang w:eastAsia="ru-RU"/>
    </w:rPr>
  </w:style>
  <w:style w:type="paragraph" w:styleId="a7">
    <w:name w:val="Body Text"/>
    <w:basedOn w:val="a"/>
    <w:link w:val="a8"/>
    <w:uiPriority w:val="99"/>
    <w:unhideWhenUsed/>
    <w:rsid w:val="0031776A"/>
    <w:pPr>
      <w:spacing w:after="160"/>
    </w:pPr>
  </w:style>
  <w:style w:type="character" w:customStyle="1" w:styleId="a8">
    <w:name w:val="Основной текст Знак"/>
    <w:basedOn w:val="a0"/>
    <w:link w:val="a7"/>
    <w:uiPriority w:val="99"/>
    <w:rsid w:val="0031776A"/>
    <w:rPr>
      <w:rFonts w:ascii="Arial" w:eastAsia="Times New Roman" w:hAnsi="Arial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zakupki.rosatom.ru/" TargetMode="External"/><Relationship Id="rId5" Type="http://schemas.openxmlformats.org/officeDocument/2006/relationships/hyperlink" Target="http://www.zakupki.gov.ru/" TargetMode="Externa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1249</Words>
  <Characters>7121</Characters>
  <Application>Microsoft Office Word</Application>
  <DocSecurity>0</DocSecurity>
  <Lines>59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ПО Маяк</Company>
  <LinksUpToDate>false</LinksUpToDate>
  <CharactersWithSpaces>8354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zyua</dc:creator>
  <cp:lastModifiedBy>zyua</cp:lastModifiedBy>
  <cp:revision>2</cp:revision>
  <cp:lastPrinted>2015-08-18T05:44:00Z</cp:lastPrinted>
  <dcterms:created xsi:type="dcterms:W3CDTF">2015-08-18T05:46:00Z</dcterms:created>
  <dcterms:modified xsi:type="dcterms:W3CDTF">2015-08-18T05:46:00Z</dcterms:modified>
</cp:coreProperties>
</file>