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03F" w:rsidRPr="00AD4319" w:rsidRDefault="00E85ECE">
      <w:pPr>
        <w:keepLines/>
        <w:spacing w:after="0" w:line="240" w:lineRule="auto"/>
        <w:jc w:val="center"/>
        <w:outlineLvl w:val="0"/>
        <w:rPr>
          <w:rFonts w:ascii="Times New Roman" w:eastAsia="Times New Roman" w:hAnsi="Times New Roman" w:cs="Times New Roman"/>
          <w:b/>
          <w:bCs/>
          <w:sz w:val="24"/>
          <w:szCs w:val="24"/>
          <w:lang w:eastAsia="ru-RU"/>
        </w:rPr>
      </w:pPr>
      <w:r w:rsidRPr="00AD4319">
        <w:rPr>
          <w:rFonts w:ascii="Times New Roman" w:eastAsia="Times New Roman" w:hAnsi="Times New Roman" w:cs="Times New Roman"/>
          <w:b/>
          <w:bCs/>
          <w:sz w:val="24"/>
          <w:szCs w:val="24"/>
          <w:lang w:eastAsia="ru-RU"/>
        </w:rPr>
        <w:t xml:space="preserve">ПРОТОКОЛ № </w:t>
      </w:r>
      <w:r w:rsidRPr="00AD4319">
        <w:rPr>
          <w:rFonts w:ascii="Times New Roman" w:eastAsia="Times New Roman" w:hAnsi="Times New Roman" w:cs="Times New Roman"/>
          <w:b/>
          <w:bCs/>
          <w:sz w:val="24"/>
          <w:szCs w:val="24"/>
          <w:lang w:val="en-US" w:eastAsia="ru-RU"/>
        </w:rPr>
        <w:t>Z</w:t>
      </w:r>
      <w:r w:rsidRPr="00AD4319">
        <w:rPr>
          <w:rFonts w:ascii="Times New Roman" w:eastAsia="Times New Roman" w:hAnsi="Times New Roman" w:cs="Times New Roman"/>
          <w:b/>
          <w:bCs/>
          <w:sz w:val="24"/>
          <w:szCs w:val="24"/>
          <w:lang w:eastAsia="ru-RU"/>
        </w:rPr>
        <w:t>039171-1</w:t>
      </w:r>
    </w:p>
    <w:p w:rsidR="00A4203F" w:rsidRPr="00AD4319" w:rsidRDefault="00E85ECE">
      <w:pPr>
        <w:keepLines/>
        <w:spacing w:after="0" w:line="240" w:lineRule="auto"/>
        <w:jc w:val="center"/>
        <w:outlineLvl w:val="0"/>
        <w:rPr>
          <w:rFonts w:ascii="Times New Roman" w:eastAsia="Times New Roman" w:hAnsi="Times New Roman" w:cs="Times New Roman"/>
          <w:b/>
          <w:bCs/>
          <w:sz w:val="24"/>
          <w:szCs w:val="24"/>
          <w:lang w:eastAsia="ru-RU"/>
        </w:rPr>
      </w:pPr>
      <w:r w:rsidRPr="00AD4319">
        <w:rPr>
          <w:rFonts w:ascii="Times New Roman" w:eastAsia="Times New Roman" w:hAnsi="Times New Roman" w:cs="Times New Roman"/>
          <w:b/>
          <w:bCs/>
          <w:sz w:val="24"/>
          <w:szCs w:val="24"/>
          <w:lang w:eastAsia="ru-RU"/>
        </w:rPr>
        <w:t xml:space="preserve">Открытия доступа </w:t>
      </w:r>
      <w:proofErr w:type="gramStart"/>
      <w:r w:rsidRPr="00AD4319">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покраску</w:t>
      </w:r>
      <w:proofErr w:type="gramEnd"/>
      <w:r w:rsidRPr="00AD4319">
        <w:rPr>
          <w:rFonts w:ascii="Times New Roman" w:eastAsia="Times New Roman" w:hAnsi="Times New Roman" w:cs="Times New Roman"/>
          <w:b/>
          <w:bCs/>
          <w:sz w:val="24"/>
          <w:szCs w:val="24"/>
          <w:lang w:eastAsia="ru-RU"/>
        </w:rPr>
        <w:t xml:space="preserve"> уличных элементов (пожарные емкости, бочки, инвентарь) на ПХРО для нужд филиала «Сибирский территориальный округ» ФГУП «РосРАО». </w:t>
      </w:r>
    </w:p>
    <w:p w:rsidR="00A4203F" w:rsidRPr="00AD4319" w:rsidRDefault="00A4203F">
      <w:pPr>
        <w:keepLines/>
        <w:spacing w:after="0" w:line="240" w:lineRule="auto"/>
        <w:ind w:left="5664"/>
        <w:jc w:val="both"/>
        <w:outlineLvl w:val="0"/>
        <w:rPr>
          <w:rFonts w:ascii="Times New Roman" w:eastAsia="Times New Roman" w:hAnsi="Times New Roman" w:cs="Times New Roman"/>
          <w:b/>
          <w:bCs/>
          <w:sz w:val="24"/>
          <w:szCs w:val="24"/>
          <w:lang w:eastAsia="ru-RU"/>
        </w:rPr>
      </w:pPr>
    </w:p>
    <w:p w:rsidR="00A4203F" w:rsidRPr="00AD4319" w:rsidRDefault="00A4203F">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A4203F" w:rsidRPr="00AD4319">
        <w:tc>
          <w:tcPr>
            <w:tcW w:w="5149" w:type="dxa"/>
            <w:hideMark/>
          </w:tcPr>
          <w:p w:rsidR="00A4203F" w:rsidRPr="00AD4319" w:rsidRDefault="00E85ECE">
            <w:pPr>
              <w:keepLines/>
              <w:spacing w:after="0" w:line="240" w:lineRule="auto"/>
              <w:jc w:val="both"/>
              <w:rPr>
                <w:rFonts w:ascii="Times New Roman" w:eastAsia="Times New Roman" w:hAnsi="Times New Roman" w:cs="Times New Roman"/>
                <w:bCs/>
                <w:sz w:val="24"/>
                <w:szCs w:val="24"/>
                <w:lang w:val="en-US" w:eastAsia="ru-RU"/>
              </w:rPr>
            </w:pPr>
            <w:r w:rsidRPr="00AD4319">
              <w:rPr>
                <w:rFonts w:ascii="Times New Roman" w:eastAsia="Times New Roman" w:hAnsi="Times New Roman" w:cs="Times New Roman"/>
                <w:bCs/>
                <w:sz w:val="24"/>
                <w:szCs w:val="24"/>
                <w:lang w:eastAsia="ru-RU"/>
              </w:rPr>
              <w:t>г</w:t>
            </w:r>
            <w:r w:rsidRPr="00AD4319">
              <w:rPr>
                <w:rFonts w:ascii="Times New Roman" w:eastAsia="Times New Roman" w:hAnsi="Times New Roman" w:cs="Times New Roman"/>
                <w:bCs/>
                <w:sz w:val="24"/>
                <w:szCs w:val="24"/>
                <w:lang w:val="en-US" w:eastAsia="ru-RU"/>
              </w:rPr>
              <w:t xml:space="preserve">. </w:t>
            </w:r>
            <w:proofErr w:type="spellStart"/>
            <w:r w:rsidRPr="00AD4319">
              <w:rPr>
                <w:rFonts w:ascii="Times New Roman" w:eastAsia="Times New Roman" w:hAnsi="Times New Roman" w:cs="Times New Roman"/>
                <w:bCs/>
                <w:sz w:val="24"/>
                <w:szCs w:val="24"/>
                <w:lang w:val="en-US" w:eastAsia="ru-RU"/>
              </w:rPr>
              <w:t>Москва</w:t>
            </w:r>
            <w:proofErr w:type="spellEnd"/>
          </w:p>
        </w:tc>
        <w:tc>
          <w:tcPr>
            <w:tcW w:w="5102" w:type="dxa"/>
            <w:hideMark/>
          </w:tcPr>
          <w:p w:rsidR="00A4203F" w:rsidRPr="00AD4319" w:rsidRDefault="00E85ECE">
            <w:pPr>
              <w:keepLines/>
              <w:spacing w:after="0" w:line="240" w:lineRule="auto"/>
              <w:jc w:val="right"/>
              <w:rPr>
                <w:rFonts w:ascii="Times New Roman" w:eastAsia="Times New Roman" w:hAnsi="Times New Roman" w:cs="Times New Roman"/>
                <w:bCs/>
                <w:sz w:val="24"/>
                <w:szCs w:val="24"/>
                <w:lang w:eastAsia="ru-RU"/>
              </w:rPr>
            </w:pPr>
            <w:r w:rsidRPr="00AD4319">
              <w:rPr>
                <w:rFonts w:ascii="Times New Roman" w:eastAsia="Times New Roman" w:hAnsi="Times New Roman" w:cs="Times New Roman"/>
                <w:bCs/>
                <w:sz w:val="24"/>
                <w:szCs w:val="24"/>
                <w:lang w:val="en-US" w:eastAsia="ru-RU"/>
              </w:rPr>
              <w:t xml:space="preserve">«06» </w:t>
            </w:r>
            <w:proofErr w:type="spellStart"/>
            <w:r w:rsidRPr="00AD4319">
              <w:rPr>
                <w:rFonts w:ascii="Times New Roman" w:eastAsia="Times New Roman" w:hAnsi="Times New Roman" w:cs="Times New Roman"/>
                <w:bCs/>
                <w:sz w:val="24"/>
                <w:szCs w:val="24"/>
                <w:lang w:val="en-US" w:eastAsia="ru-RU"/>
              </w:rPr>
              <w:t>июля</w:t>
            </w:r>
            <w:proofErr w:type="spellEnd"/>
            <w:r w:rsidRPr="00AD4319">
              <w:rPr>
                <w:rFonts w:ascii="Times New Roman" w:eastAsia="Times New Roman" w:hAnsi="Times New Roman" w:cs="Times New Roman"/>
                <w:bCs/>
                <w:sz w:val="24"/>
                <w:szCs w:val="24"/>
                <w:lang w:val="en-US" w:eastAsia="ru-RU"/>
              </w:rPr>
              <w:t xml:space="preserve"> 2015</w:t>
            </w:r>
            <w:r w:rsidRPr="00AD4319">
              <w:rPr>
                <w:rFonts w:ascii="Times New Roman" w:eastAsia="Times New Roman" w:hAnsi="Times New Roman" w:cs="Times New Roman"/>
                <w:bCs/>
                <w:sz w:val="24"/>
                <w:szCs w:val="24"/>
                <w:lang w:eastAsia="ru-RU"/>
              </w:rPr>
              <w:t xml:space="preserve"> г.</w:t>
            </w:r>
          </w:p>
        </w:tc>
      </w:tr>
    </w:tbl>
    <w:p w:rsidR="00A4203F" w:rsidRPr="00AD4319" w:rsidRDefault="00A4203F">
      <w:pPr>
        <w:keepLines/>
        <w:tabs>
          <w:tab w:val="left" w:pos="252"/>
        </w:tabs>
        <w:spacing w:after="0" w:line="240" w:lineRule="auto"/>
        <w:jc w:val="both"/>
        <w:rPr>
          <w:rFonts w:ascii="Times New Roman" w:eastAsia="Times New Roman" w:hAnsi="Times New Roman" w:cs="Times New Roman"/>
          <w:sz w:val="24"/>
          <w:szCs w:val="24"/>
          <w:lang w:eastAsia="ru-RU"/>
        </w:rPr>
      </w:pPr>
    </w:p>
    <w:p w:rsidR="00A4203F" w:rsidRPr="00AD4319" w:rsidRDefault="00E85ECE">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AD4319">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D4319">
        <w:rPr>
          <w:rFonts w:ascii="Times New Roman" w:eastAsia="Times New Roman" w:hAnsi="Times New Roman" w:cs="Times New Roman"/>
          <w:sz w:val="24"/>
          <w:szCs w:val="24"/>
          <w:lang w:eastAsia="ru-RU"/>
        </w:rPr>
        <w:t>Росатом</w:t>
      </w:r>
      <w:proofErr w:type="spellEnd"/>
      <w:r w:rsidRPr="00AD4319">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AD4319">
        <w:rPr>
          <w:rFonts w:ascii="Times New Roman" w:eastAsia="Times New Roman" w:hAnsi="Times New Roman" w:cs="Times New Roman"/>
          <w:sz w:val="24"/>
          <w:szCs w:val="24"/>
          <w:lang w:eastAsia="ru-RU"/>
        </w:rPr>
        <w:t>Госкорпорации</w:t>
      </w:r>
      <w:proofErr w:type="spellEnd"/>
      <w:r w:rsidRPr="00AD4319">
        <w:rPr>
          <w:rFonts w:ascii="Times New Roman" w:eastAsia="Times New Roman" w:hAnsi="Times New Roman" w:cs="Times New Roman"/>
          <w:sz w:val="24"/>
          <w:szCs w:val="24"/>
          <w:lang w:eastAsia="ru-RU"/>
        </w:rPr>
        <w:t xml:space="preserve"> «</w:t>
      </w:r>
      <w:proofErr w:type="spellStart"/>
      <w:r w:rsidRPr="00AD4319">
        <w:rPr>
          <w:rFonts w:ascii="Times New Roman" w:eastAsia="Times New Roman" w:hAnsi="Times New Roman" w:cs="Times New Roman"/>
          <w:sz w:val="24"/>
          <w:szCs w:val="24"/>
          <w:lang w:eastAsia="ru-RU"/>
        </w:rPr>
        <w:t>Росатом</w:t>
      </w:r>
      <w:proofErr w:type="spellEnd"/>
      <w:r w:rsidRPr="00AD4319">
        <w:rPr>
          <w:rFonts w:ascii="Times New Roman" w:eastAsia="Times New Roman" w:hAnsi="Times New Roman" w:cs="Times New Roman"/>
          <w:sz w:val="24"/>
          <w:szCs w:val="24"/>
          <w:lang w:eastAsia="ru-RU"/>
        </w:rPr>
        <w:t>» (протокол от 07.02.2012 № 37)</w:t>
      </w:r>
      <w:r w:rsidR="00AD4319">
        <w:rPr>
          <w:rFonts w:ascii="Times New Roman" w:eastAsia="Times New Roman" w:hAnsi="Times New Roman" w:cs="Times New Roman"/>
          <w:sz w:val="24"/>
          <w:szCs w:val="24"/>
          <w:lang w:eastAsia="ru-RU"/>
        </w:rPr>
        <w:t xml:space="preserve"> </w:t>
      </w:r>
      <w:r w:rsidRPr="00AD4319">
        <w:rPr>
          <w:rFonts w:ascii="Times New Roman" w:eastAsia="Times New Roman" w:hAnsi="Times New Roman" w:cs="Times New Roman"/>
          <w:sz w:val="24"/>
          <w:szCs w:val="24"/>
          <w:lang w:eastAsia="ru-RU"/>
        </w:rPr>
        <w:t>(Далее – ЕОСЗ) в его действующей редакции,</w:t>
      </w:r>
      <w:r w:rsidRPr="00AD4319">
        <w:rPr>
          <w:rFonts w:ascii="Times New Roman" w:eastAsia="Times New Roman" w:hAnsi="Times New Roman" w:cs="Times New Roman"/>
          <w:color w:val="FF0000"/>
          <w:sz w:val="24"/>
          <w:szCs w:val="24"/>
          <w:lang w:eastAsia="ru-RU"/>
        </w:rPr>
        <w:t xml:space="preserve"> </w:t>
      </w:r>
      <w:r w:rsidRPr="00AD4319">
        <w:rPr>
          <w:rFonts w:ascii="Times New Roman" w:eastAsia="Times New Roman" w:hAnsi="Times New Roman" w:cs="Times New Roman"/>
          <w:sz w:val="24"/>
          <w:szCs w:val="24"/>
          <w:lang w:eastAsia="ru-RU"/>
        </w:rPr>
        <w:t xml:space="preserve">с использованием функционала </w:t>
      </w:r>
      <w:r w:rsidR="00AD4319" w:rsidRPr="00A01117">
        <w:rPr>
          <w:rFonts w:ascii="Times New Roman" w:hAnsi="Times New Roman"/>
          <w:sz w:val="24"/>
          <w:szCs w:val="24"/>
        </w:rPr>
        <w:t xml:space="preserve">ЭТП ООО «АКД» в сети «Интернет» по адресу: </w:t>
      </w:r>
      <w:hyperlink r:id="rId9" w:history="1">
        <w:r w:rsidR="00AD4319" w:rsidRPr="00A01117">
          <w:rPr>
            <w:rStyle w:val="a3"/>
            <w:rFonts w:ascii="Times New Roman" w:hAnsi="Times New Roman"/>
            <w:sz w:val="24"/>
            <w:szCs w:val="24"/>
          </w:rPr>
          <w:t>www.a-k-d.ru</w:t>
        </w:r>
      </w:hyperlink>
      <w:r w:rsidR="00AD4319">
        <w:rPr>
          <w:rStyle w:val="a3"/>
          <w:rFonts w:ascii="Times New Roman" w:hAnsi="Times New Roman"/>
          <w:sz w:val="24"/>
          <w:szCs w:val="24"/>
        </w:rPr>
        <w:t xml:space="preserve">, </w:t>
      </w:r>
      <w:r w:rsidRPr="00AD4319">
        <w:rPr>
          <w:rFonts w:ascii="Times New Roman" w:eastAsia="Times New Roman" w:hAnsi="Times New Roman" w:cs="Times New Roman"/>
          <w:sz w:val="24"/>
          <w:szCs w:val="24"/>
          <w:lang w:eastAsia="ru-RU"/>
        </w:rPr>
        <w:t>согласно регламенту ее работы.</w:t>
      </w:r>
      <w:proofErr w:type="gramEnd"/>
    </w:p>
    <w:p w:rsidR="00A4203F" w:rsidRPr="00AD4319" w:rsidRDefault="00A4203F">
      <w:pPr>
        <w:keepLines/>
        <w:tabs>
          <w:tab w:val="left" w:pos="252"/>
        </w:tabs>
        <w:spacing w:after="0" w:line="240" w:lineRule="auto"/>
        <w:jc w:val="both"/>
        <w:rPr>
          <w:rFonts w:ascii="Times New Roman" w:eastAsia="Times New Roman" w:hAnsi="Times New Roman" w:cs="Times New Roman"/>
          <w:sz w:val="24"/>
          <w:szCs w:val="24"/>
          <w:lang w:eastAsia="ru-RU"/>
        </w:rPr>
      </w:pPr>
    </w:p>
    <w:p w:rsidR="00A4203F" w:rsidRPr="00AD4319" w:rsidRDefault="00E85ECE">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AD4319">
        <w:rPr>
          <w:rFonts w:ascii="Times New Roman" w:eastAsia="Times New Roman" w:hAnsi="Times New Roman" w:cs="Times New Roman"/>
          <w:b/>
          <w:bCs/>
          <w:sz w:val="24"/>
          <w:szCs w:val="24"/>
          <w:lang w:eastAsia="ru-RU"/>
        </w:rPr>
        <w:t>Информация о закупке:</w:t>
      </w:r>
    </w:p>
    <w:p w:rsidR="00A4203F" w:rsidRPr="00AD4319" w:rsidRDefault="00E85ECE">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Заказчик: </w:t>
      </w:r>
      <w:r w:rsidR="00AD4319" w:rsidRPr="00AD4319">
        <w:rPr>
          <w:rFonts w:ascii="Times New Roman" w:eastAsia="Times New Roman" w:hAnsi="Times New Roman" w:cs="Times New Roman"/>
          <w:sz w:val="24"/>
          <w:szCs w:val="24"/>
          <w:lang w:eastAsia="ru-RU"/>
        </w:rPr>
        <w:t>ФГУП "РосРАО"</w:t>
      </w:r>
      <w:r w:rsidR="00AD4319">
        <w:rPr>
          <w:rFonts w:ascii="Times New Roman" w:eastAsia="Times New Roman" w:hAnsi="Times New Roman" w:cs="Times New Roman"/>
          <w:sz w:val="24"/>
          <w:szCs w:val="24"/>
          <w:lang w:eastAsia="ru-RU"/>
        </w:rPr>
        <w:t>.</w:t>
      </w:r>
    </w:p>
    <w:p w:rsidR="00A4203F" w:rsidRPr="00AD4319" w:rsidRDefault="00E85ECE">
      <w:pPr>
        <w:keepLines/>
        <w:tabs>
          <w:tab w:val="left" w:pos="252"/>
        </w:tabs>
        <w:spacing w:after="0" w:line="240" w:lineRule="auto"/>
        <w:jc w:val="both"/>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Организатор </w:t>
      </w:r>
      <w:r w:rsidRPr="00AD4319">
        <w:rPr>
          <w:rFonts w:ascii="Times New Roman" w:eastAsia="Times New Roman" w:hAnsi="Times New Roman" w:cs="Times New Roman"/>
          <w:color w:val="000000"/>
          <w:sz w:val="24"/>
          <w:szCs w:val="24"/>
          <w:lang w:eastAsia="ar-SA"/>
        </w:rPr>
        <w:t>запроса цен</w:t>
      </w:r>
      <w:r w:rsidRPr="00AD4319">
        <w:rPr>
          <w:rFonts w:ascii="Times New Roman" w:eastAsia="Times New Roman" w:hAnsi="Times New Roman" w:cs="Times New Roman"/>
          <w:sz w:val="24"/>
          <w:szCs w:val="24"/>
          <w:lang w:eastAsia="ru-RU"/>
        </w:rPr>
        <w:t>: ФГУП "РосРАО"</w:t>
      </w:r>
      <w:r w:rsidR="00AD4319">
        <w:rPr>
          <w:rFonts w:ascii="Times New Roman" w:eastAsia="Times New Roman" w:hAnsi="Times New Roman" w:cs="Times New Roman"/>
          <w:sz w:val="24"/>
          <w:szCs w:val="24"/>
          <w:lang w:eastAsia="ru-RU"/>
        </w:rPr>
        <w:t>.</w:t>
      </w:r>
    </w:p>
    <w:p w:rsidR="00A4203F" w:rsidRPr="00AD4319" w:rsidRDefault="00E85ECE">
      <w:pPr>
        <w:keepLines/>
        <w:tabs>
          <w:tab w:val="left" w:pos="252"/>
        </w:tabs>
        <w:spacing w:after="0" w:line="240" w:lineRule="auto"/>
        <w:jc w:val="both"/>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Предмет </w:t>
      </w:r>
      <w:r w:rsidRPr="00AD4319">
        <w:rPr>
          <w:rFonts w:ascii="Times New Roman" w:eastAsia="Times New Roman" w:hAnsi="Times New Roman" w:cs="Times New Roman"/>
          <w:color w:val="000000"/>
          <w:sz w:val="24"/>
          <w:szCs w:val="24"/>
          <w:lang w:eastAsia="ar-SA"/>
        </w:rPr>
        <w:t>запроса цен</w:t>
      </w:r>
      <w:r w:rsidRPr="00AD4319">
        <w:rPr>
          <w:rFonts w:ascii="Times New Roman" w:eastAsia="Times New Roman" w:hAnsi="Times New Roman" w:cs="Times New Roman"/>
          <w:sz w:val="24"/>
          <w:szCs w:val="24"/>
          <w:lang w:eastAsia="ru-RU"/>
        </w:rPr>
        <w:t xml:space="preserve">: право заключения договора на покраску уличных элементов (пожарные емкости, бочки, инвентарь) на ПХРО для нужд филиала «Сибирский территориальный округ» ФГУП «РосРАО». </w:t>
      </w:r>
    </w:p>
    <w:p w:rsidR="00A4203F" w:rsidRPr="00AD4319" w:rsidRDefault="00E85ECE">
      <w:pPr>
        <w:spacing w:after="0" w:line="240" w:lineRule="auto"/>
        <w:jc w:val="both"/>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Предмет договора: Покраска уличных элементов (пожарные емкости, бочки, инвентарь) на ПХРО для нужд филиала «Сибирский территориальный округ» ФГУП «РосРАО». </w:t>
      </w:r>
    </w:p>
    <w:p w:rsidR="00A4203F" w:rsidRPr="00AD4319" w:rsidRDefault="00A4203F">
      <w:pPr>
        <w:spacing w:after="0" w:line="240" w:lineRule="auto"/>
        <w:rPr>
          <w:rFonts w:ascii="Times New Roman" w:eastAsia="Times New Roman" w:hAnsi="Times New Roman" w:cs="Times New Roman"/>
          <w:sz w:val="24"/>
          <w:szCs w:val="24"/>
          <w:lang w:eastAsia="ru-RU"/>
        </w:rPr>
      </w:pPr>
    </w:p>
    <w:p w:rsidR="00A4203F" w:rsidRPr="00AD4319" w:rsidRDefault="00E85ECE">
      <w:pPr>
        <w:spacing w:after="0" w:line="240" w:lineRule="auto"/>
        <w:jc w:val="both"/>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Начальная (максимальная) цена договора: 220 000 (Двести двадцать тысяч) рублей 00 копеек, включая НДС. </w:t>
      </w:r>
    </w:p>
    <w:p w:rsidR="00A4203F" w:rsidRPr="00AD4319" w:rsidRDefault="00A4203F">
      <w:pPr>
        <w:spacing w:after="0" w:line="240" w:lineRule="auto"/>
        <w:rPr>
          <w:rFonts w:ascii="Times New Roman" w:eastAsia="Times New Roman" w:hAnsi="Times New Roman" w:cs="Times New Roman"/>
          <w:sz w:val="24"/>
          <w:szCs w:val="24"/>
          <w:lang w:eastAsia="ru-RU"/>
        </w:rPr>
      </w:pPr>
    </w:p>
    <w:p w:rsidR="00A4203F" w:rsidRPr="00AD4319" w:rsidRDefault="00E85ECE">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AD4319">
        <w:rPr>
          <w:rFonts w:ascii="Times New Roman" w:eastAsia="Times New Roman" w:hAnsi="Times New Roman" w:cs="Times New Roman"/>
          <w:sz w:val="24"/>
          <w:szCs w:val="24"/>
          <w:lang w:eastAsia="ru-RU"/>
        </w:rPr>
        <w:t xml:space="preserve">Извещение о проведении </w:t>
      </w:r>
      <w:r w:rsidRPr="00AD4319">
        <w:rPr>
          <w:rFonts w:ascii="Times New Roman" w:eastAsia="Times New Roman" w:hAnsi="Times New Roman" w:cs="Times New Roman"/>
          <w:color w:val="000000"/>
          <w:sz w:val="24"/>
          <w:szCs w:val="24"/>
          <w:lang w:eastAsia="ar-SA"/>
        </w:rPr>
        <w:t>запроса цен в электронной форме опубликовано</w:t>
      </w:r>
      <w:r w:rsidRPr="00AD4319">
        <w:rPr>
          <w:rFonts w:ascii="Times New Roman" w:eastAsia="Times New Roman" w:hAnsi="Times New Roman" w:cs="Times New Roman"/>
          <w:sz w:val="24"/>
          <w:szCs w:val="24"/>
          <w:lang w:eastAsia="ru-RU"/>
        </w:rPr>
        <w:t xml:space="preserve"> «22» июня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AD4319">
          <w:rPr>
            <w:rStyle w:val="a3"/>
            <w:rFonts w:ascii="Times New Roman" w:eastAsia="Times New Roman" w:hAnsi="Times New Roman" w:cs="Times New Roman"/>
            <w:sz w:val="24"/>
            <w:szCs w:val="24"/>
            <w:u w:val="none"/>
            <w:lang w:eastAsia="ru-RU"/>
          </w:rPr>
          <w:t>http://www.zakupki.gov.ru</w:t>
        </w:r>
      </w:hyperlink>
      <w:r w:rsidRPr="00AD4319">
        <w:rPr>
          <w:rStyle w:val="a3"/>
          <w:rFonts w:ascii="Times New Roman" w:eastAsia="Times New Roman" w:hAnsi="Times New Roman" w:cs="Times New Roman"/>
          <w:sz w:val="24"/>
          <w:szCs w:val="24"/>
          <w:u w:val="none"/>
          <w:lang w:eastAsia="ru-RU"/>
        </w:rPr>
        <w:t>/</w:t>
      </w:r>
      <w:r w:rsidRPr="00AD4319">
        <w:rPr>
          <w:rFonts w:ascii="Times New Roman" w:eastAsia="Times New Roman" w:hAnsi="Times New Roman" w:cs="Times New Roman"/>
          <w:sz w:val="24"/>
          <w:szCs w:val="24"/>
          <w:lang w:eastAsia="ru-RU"/>
        </w:rPr>
        <w:t>,</w:t>
      </w:r>
      <w:r w:rsidRPr="00AD4319">
        <w:rPr>
          <w:rFonts w:ascii="Times New Roman" w:hAnsi="Times New Roman" w:cs="Times New Roman"/>
          <w:sz w:val="24"/>
          <w:szCs w:val="24"/>
        </w:rPr>
        <w:t xml:space="preserve"> </w:t>
      </w:r>
      <w:r w:rsidRPr="00AD4319">
        <w:rPr>
          <w:rFonts w:ascii="Times New Roman" w:eastAsia="Times New Roman" w:hAnsi="Times New Roman" w:cs="Times New Roman"/>
          <w:sz w:val="24"/>
          <w:szCs w:val="24"/>
          <w:lang w:eastAsia="ru-RU"/>
        </w:rPr>
        <w:t xml:space="preserve">закупка 31502489457, на официальном сайте о размещении заказов на закупки товаров, работ и услуг для нужд </w:t>
      </w:r>
      <w:proofErr w:type="spellStart"/>
      <w:r w:rsidRPr="00AD4319">
        <w:rPr>
          <w:rFonts w:ascii="Times New Roman" w:eastAsia="Times New Roman" w:hAnsi="Times New Roman" w:cs="Times New Roman"/>
          <w:sz w:val="24"/>
          <w:szCs w:val="24"/>
          <w:lang w:eastAsia="ru-RU"/>
        </w:rPr>
        <w:t>Госкорпорации</w:t>
      </w:r>
      <w:proofErr w:type="spellEnd"/>
      <w:r w:rsidRPr="00AD4319">
        <w:rPr>
          <w:rFonts w:ascii="Times New Roman" w:eastAsia="Times New Roman" w:hAnsi="Times New Roman" w:cs="Times New Roman"/>
          <w:sz w:val="24"/>
          <w:szCs w:val="24"/>
          <w:lang w:eastAsia="ru-RU"/>
        </w:rPr>
        <w:t xml:space="preserve"> «</w:t>
      </w:r>
      <w:proofErr w:type="spellStart"/>
      <w:r w:rsidRPr="00AD4319">
        <w:rPr>
          <w:rFonts w:ascii="Times New Roman" w:eastAsia="Times New Roman" w:hAnsi="Times New Roman" w:cs="Times New Roman"/>
          <w:sz w:val="24"/>
          <w:szCs w:val="24"/>
          <w:lang w:eastAsia="ru-RU"/>
        </w:rPr>
        <w:t>Росатом</w:t>
      </w:r>
      <w:proofErr w:type="spellEnd"/>
      <w:r w:rsidRPr="00AD4319">
        <w:rPr>
          <w:rFonts w:ascii="Times New Roman" w:eastAsia="Times New Roman" w:hAnsi="Times New Roman" w:cs="Times New Roman"/>
          <w:sz w:val="24"/>
          <w:szCs w:val="24"/>
          <w:lang w:eastAsia="ru-RU"/>
        </w:rPr>
        <w:t xml:space="preserve">» </w:t>
      </w:r>
      <w:hyperlink r:id="rId11" w:history="1">
        <w:r w:rsidRPr="00AD4319">
          <w:rPr>
            <w:rStyle w:val="a3"/>
            <w:rFonts w:ascii="Times New Roman" w:eastAsia="Times New Roman" w:hAnsi="Times New Roman" w:cs="Times New Roman"/>
            <w:sz w:val="24"/>
            <w:szCs w:val="24"/>
            <w:u w:val="none"/>
            <w:lang w:eastAsia="ru-RU"/>
          </w:rPr>
          <w:t>http://zakupki.rosatom.ru/</w:t>
        </w:r>
      </w:hyperlink>
      <w:r w:rsidRPr="00AD4319">
        <w:rPr>
          <w:rFonts w:ascii="Times New Roman" w:eastAsia="Times New Roman" w:hAnsi="Times New Roman" w:cs="Times New Roman"/>
          <w:sz w:val="24"/>
          <w:szCs w:val="24"/>
          <w:lang w:eastAsia="ru-RU"/>
        </w:rPr>
        <w:t>, закупка №150622/0494/460,</w:t>
      </w:r>
      <w:r w:rsidRPr="00AD4319">
        <w:rPr>
          <w:rFonts w:ascii="Times New Roman" w:eastAsia="Times New Roman" w:hAnsi="Times New Roman" w:cs="Times New Roman"/>
          <w:color w:val="FF0000"/>
          <w:sz w:val="24"/>
          <w:szCs w:val="24"/>
          <w:lang w:eastAsia="ru-RU"/>
        </w:rPr>
        <w:t xml:space="preserve"> </w:t>
      </w:r>
      <w:r w:rsidRPr="00AD4319">
        <w:rPr>
          <w:rFonts w:ascii="Times New Roman" w:eastAsia="Times New Roman" w:hAnsi="Times New Roman" w:cs="Times New Roman"/>
          <w:sz w:val="24"/>
          <w:szCs w:val="24"/>
          <w:lang w:eastAsia="ru-RU"/>
        </w:rPr>
        <w:t>на</w:t>
      </w:r>
      <w:proofErr w:type="gramEnd"/>
      <w:r w:rsidRPr="00AD4319">
        <w:rPr>
          <w:rFonts w:ascii="Times New Roman" w:eastAsia="Times New Roman" w:hAnsi="Times New Roman" w:cs="Times New Roman"/>
          <w:sz w:val="24"/>
          <w:szCs w:val="24"/>
          <w:lang w:eastAsia="ru-RU"/>
        </w:rPr>
        <w:t xml:space="preserve"> </w:t>
      </w:r>
      <w:r w:rsidR="00AD4319" w:rsidRPr="00A01117">
        <w:rPr>
          <w:rFonts w:ascii="Times New Roman" w:hAnsi="Times New Roman"/>
          <w:sz w:val="24"/>
          <w:szCs w:val="24"/>
        </w:rPr>
        <w:t xml:space="preserve">ЭТП ООО «АКД» в сети «Интернет» по адресу: </w:t>
      </w:r>
      <w:hyperlink r:id="rId12" w:history="1">
        <w:r w:rsidR="00AD4319" w:rsidRPr="00A01117">
          <w:rPr>
            <w:rStyle w:val="a3"/>
            <w:rFonts w:ascii="Times New Roman" w:hAnsi="Times New Roman"/>
            <w:sz w:val="24"/>
            <w:szCs w:val="24"/>
          </w:rPr>
          <w:t>www.a-k-d.ru</w:t>
        </w:r>
      </w:hyperlink>
      <w:r w:rsidRPr="00AD4319">
        <w:rPr>
          <w:rFonts w:ascii="Times New Roman" w:eastAsia="Times New Roman" w:hAnsi="Times New Roman" w:cs="Times New Roman"/>
          <w:sz w:val="24"/>
          <w:szCs w:val="24"/>
          <w:lang w:eastAsia="ru-RU"/>
        </w:rPr>
        <w:t>, закупка №Z039171.</w:t>
      </w:r>
    </w:p>
    <w:p w:rsidR="00A4203F" w:rsidRPr="00AD4319" w:rsidRDefault="00A4203F">
      <w:pPr>
        <w:keepLines/>
        <w:tabs>
          <w:tab w:val="left" w:pos="252"/>
        </w:tabs>
        <w:spacing w:after="0" w:line="240" w:lineRule="auto"/>
        <w:jc w:val="both"/>
        <w:rPr>
          <w:rFonts w:ascii="Times New Roman" w:eastAsia="Times New Roman" w:hAnsi="Times New Roman" w:cs="Times New Roman"/>
          <w:sz w:val="24"/>
          <w:szCs w:val="24"/>
          <w:lang w:eastAsia="ru-RU"/>
        </w:rPr>
      </w:pPr>
    </w:p>
    <w:p w:rsidR="00A4203F" w:rsidRPr="00AD4319" w:rsidRDefault="00E85ECE">
      <w:pPr>
        <w:suppressAutoHyphens/>
        <w:spacing w:after="0" w:line="240" w:lineRule="auto"/>
        <w:jc w:val="both"/>
        <w:rPr>
          <w:rFonts w:ascii="Times New Roman" w:eastAsia="Times New Roman" w:hAnsi="Times New Roman" w:cs="Times New Roman"/>
          <w:sz w:val="24"/>
          <w:szCs w:val="24"/>
          <w:lang w:eastAsia="ar-SA"/>
        </w:rPr>
      </w:pPr>
      <w:r w:rsidRPr="00AD4319">
        <w:rPr>
          <w:rFonts w:ascii="Times New Roman" w:eastAsia="Times New Roman" w:hAnsi="Times New Roman" w:cs="Times New Roman"/>
          <w:sz w:val="24"/>
          <w:szCs w:val="24"/>
          <w:lang w:eastAsia="ar-SA"/>
        </w:rPr>
        <w:t xml:space="preserve">Заседание </w:t>
      </w:r>
      <w:r w:rsidRPr="00AD4319">
        <w:rPr>
          <w:rFonts w:ascii="Times New Roman" w:eastAsia="Times New Roman" w:hAnsi="Times New Roman" w:cs="Times New Roman"/>
          <w:sz w:val="24"/>
          <w:szCs w:val="24"/>
          <w:lang w:eastAsia="ru-RU"/>
        </w:rPr>
        <w:t>закупочной комиссии</w:t>
      </w:r>
      <w:r w:rsidRPr="00AD4319">
        <w:rPr>
          <w:rFonts w:ascii="Times New Roman" w:eastAsia="Times New Roman" w:hAnsi="Times New Roman" w:cs="Times New Roman"/>
          <w:sz w:val="24"/>
          <w:szCs w:val="24"/>
          <w:lang w:eastAsia="ar-SA"/>
        </w:rPr>
        <w:t xml:space="preserve"> проводится в 12:00:00 (время московское) «06» июля 2015 года, по адресу: 119017, г</w:t>
      </w:r>
      <w:r w:rsidR="00AD4319">
        <w:rPr>
          <w:rFonts w:ascii="Times New Roman" w:eastAsia="Times New Roman" w:hAnsi="Times New Roman" w:cs="Times New Roman"/>
          <w:sz w:val="24"/>
          <w:szCs w:val="24"/>
          <w:lang w:eastAsia="ar-SA"/>
        </w:rPr>
        <w:t xml:space="preserve">. Москва, </w:t>
      </w:r>
      <w:proofErr w:type="spellStart"/>
      <w:r w:rsidR="00AD4319">
        <w:rPr>
          <w:rFonts w:ascii="Times New Roman" w:eastAsia="Times New Roman" w:hAnsi="Times New Roman" w:cs="Times New Roman"/>
          <w:sz w:val="24"/>
          <w:szCs w:val="24"/>
          <w:lang w:eastAsia="ar-SA"/>
        </w:rPr>
        <w:t>Пыжевский</w:t>
      </w:r>
      <w:proofErr w:type="spellEnd"/>
      <w:r w:rsidR="00AD4319">
        <w:rPr>
          <w:rFonts w:ascii="Times New Roman" w:eastAsia="Times New Roman" w:hAnsi="Times New Roman" w:cs="Times New Roman"/>
          <w:sz w:val="24"/>
          <w:szCs w:val="24"/>
          <w:lang w:eastAsia="ar-SA"/>
        </w:rPr>
        <w:t xml:space="preserve"> пер., д. 6.</w:t>
      </w:r>
    </w:p>
    <w:p w:rsidR="00A4203F" w:rsidRPr="00AD4319" w:rsidRDefault="00E85ECE">
      <w:pPr>
        <w:keepLines/>
        <w:spacing w:before="120" w:after="0" w:line="240" w:lineRule="auto"/>
        <w:jc w:val="both"/>
        <w:outlineLvl w:val="0"/>
        <w:rPr>
          <w:rFonts w:ascii="Times New Roman" w:eastAsia="Times New Roman" w:hAnsi="Times New Roman" w:cs="Times New Roman"/>
          <w:sz w:val="24"/>
          <w:szCs w:val="24"/>
          <w:lang w:eastAsia="ru-RU"/>
        </w:rPr>
      </w:pPr>
      <w:r w:rsidRPr="00AD4319">
        <w:rPr>
          <w:rFonts w:ascii="Times New Roman" w:eastAsia="Times New Roman" w:hAnsi="Times New Roman" w:cs="Times New Roman"/>
          <w:b/>
          <w:bCs/>
          <w:sz w:val="24"/>
          <w:szCs w:val="24"/>
          <w:lang w:eastAsia="ru-RU"/>
        </w:rPr>
        <w:t>На заседании присутствуют:</w:t>
      </w:r>
      <w:r w:rsidRPr="00AD4319">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604"/>
        <w:gridCol w:w="6548"/>
      </w:tblGrid>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ФИО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Должность </w:t>
            </w:r>
          </w:p>
        </w:tc>
      </w:tr>
      <w:tr w:rsidR="00A4203F" w:rsidRPr="00AD43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Председатель закупочной комиссии: </w:t>
            </w:r>
          </w:p>
        </w:tc>
      </w:tr>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Майоров Андрей Андреевич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Начальник управления организации закупок </w:t>
            </w:r>
          </w:p>
        </w:tc>
      </w:tr>
      <w:tr w:rsidR="00A4203F" w:rsidRPr="00AD43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Заместитель Председателя закупочной комиссии: </w:t>
            </w:r>
          </w:p>
        </w:tc>
      </w:tr>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Тишин Антон Михайлович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Эксперт по организации закупок </w:t>
            </w:r>
          </w:p>
        </w:tc>
      </w:tr>
      <w:tr w:rsidR="00A4203F" w:rsidRPr="00AD43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Члены закупочной комиссии: </w:t>
            </w:r>
          </w:p>
        </w:tc>
      </w:tr>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Немов Виталий Александрович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Главный специалист отдела договорно-правовой работы</w:t>
            </w:r>
          </w:p>
        </w:tc>
      </w:tr>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Коваленко Виктор Николаевич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Первый заместитель </w:t>
            </w:r>
            <w:proofErr w:type="gramStart"/>
            <w:r w:rsidRPr="00AD4319">
              <w:rPr>
                <w:rFonts w:ascii="Times New Roman" w:hAnsi="Times New Roman" w:cs="Times New Roman"/>
                <w:sz w:val="24"/>
                <w:szCs w:val="24"/>
                <w:lang w:eastAsia="ru-RU"/>
              </w:rPr>
              <w:t>генерального</w:t>
            </w:r>
            <w:proofErr w:type="gramEnd"/>
            <w:r w:rsidRPr="00AD4319">
              <w:rPr>
                <w:rFonts w:ascii="Times New Roman" w:hAnsi="Times New Roman" w:cs="Times New Roman"/>
                <w:sz w:val="24"/>
                <w:szCs w:val="24"/>
                <w:lang w:eastAsia="ru-RU"/>
              </w:rPr>
              <w:t xml:space="preserve"> директора-главный инженер</w:t>
            </w:r>
          </w:p>
        </w:tc>
      </w:tr>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proofErr w:type="spellStart"/>
            <w:r w:rsidRPr="00AD4319">
              <w:rPr>
                <w:rFonts w:ascii="Times New Roman" w:hAnsi="Times New Roman" w:cs="Times New Roman"/>
                <w:sz w:val="24"/>
                <w:szCs w:val="24"/>
                <w:lang w:eastAsia="ru-RU"/>
              </w:rPr>
              <w:t>Брыкин</w:t>
            </w:r>
            <w:proofErr w:type="spellEnd"/>
            <w:r w:rsidRPr="00AD4319">
              <w:rPr>
                <w:rFonts w:ascii="Times New Roman" w:hAnsi="Times New Roman" w:cs="Times New Roman"/>
                <w:sz w:val="24"/>
                <w:szCs w:val="24"/>
                <w:lang w:eastAsia="ru-RU"/>
              </w:rPr>
              <w:t xml:space="preserve"> Сергей Николаевич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Дадонов Алексей Вячеславович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Главный специалист-эксперт отдела защиты активов</w:t>
            </w:r>
          </w:p>
        </w:tc>
      </w:tr>
      <w:tr w:rsidR="00A4203F" w:rsidRPr="00AD431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Секретарь закупочной комиссии (с правом голоса) </w:t>
            </w:r>
          </w:p>
        </w:tc>
      </w:tr>
      <w:tr w:rsidR="00A4203F" w:rsidRPr="00AD4319" w:rsidTr="00AD431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Сазыкина Александра Павловна </w:t>
            </w:r>
          </w:p>
        </w:tc>
        <w:tc>
          <w:tcPr>
            <w:tcW w:w="322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Главный специалист по исполнению ГПЗ </w:t>
            </w:r>
          </w:p>
        </w:tc>
      </w:tr>
    </w:tbl>
    <w:p w:rsidR="00A4203F" w:rsidRPr="00AD4319" w:rsidRDefault="00A4203F">
      <w:pPr>
        <w:spacing w:after="0" w:line="240" w:lineRule="auto"/>
        <w:rPr>
          <w:rFonts w:ascii="Times New Roman" w:eastAsia="Times New Roman" w:hAnsi="Times New Roman" w:cs="Times New Roman"/>
          <w:sz w:val="24"/>
          <w:szCs w:val="24"/>
          <w:lang w:eastAsia="ru-RU"/>
        </w:rPr>
      </w:pPr>
    </w:p>
    <w:p w:rsidR="00AD4319" w:rsidRPr="00BC33E1" w:rsidRDefault="00347F9F" w:rsidP="00AD4319">
      <w:pPr>
        <w:pStyle w:val="af4"/>
        <w:spacing w:before="120" w:beforeAutospacing="0" w:after="0" w:afterAutospacing="0"/>
        <w:jc w:val="both"/>
        <w:rPr>
          <w:rFonts w:eastAsia="Times New Roman"/>
        </w:rPr>
      </w:pPr>
      <w:r>
        <w:t xml:space="preserve">    </w:t>
      </w:r>
      <w:r w:rsidR="00AD4319" w:rsidRPr="00BC33E1">
        <w:t>Заседание</w:t>
      </w:r>
      <w:r w:rsidR="00AD4319">
        <w:rPr>
          <w:rFonts w:eastAsia="Times New Roman"/>
        </w:rPr>
        <w:t xml:space="preserve"> проводится в присутствии 7</w:t>
      </w:r>
      <w:r w:rsidR="00AD4319" w:rsidRPr="00BC33E1">
        <w:rPr>
          <w:rFonts w:eastAsia="Times New Roman"/>
        </w:rPr>
        <w:t xml:space="preserve"> из 7 членов закупочной комиссии. Кворум имеется. </w:t>
      </w:r>
    </w:p>
    <w:p w:rsidR="00A4203F" w:rsidRPr="00AD4319" w:rsidRDefault="00A4203F">
      <w:pPr>
        <w:keepLines/>
        <w:spacing w:after="0" w:line="240" w:lineRule="auto"/>
        <w:jc w:val="both"/>
        <w:outlineLvl w:val="0"/>
        <w:rPr>
          <w:rFonts w:ascii="Times New Roman" w:eastAsia="Times New Roman" w:hAnsi="Times New Roman" w:cs="Times New Roman"/>
          <w:sz w:val="24"/>
          <w:szCs w:val="24"/>
          <w:lang w:eastAsia="ru-RU"/>
        </w:rPr>
      </w:pPr>
    </w:p>
    <w:p w:rsidR="00A4203F" w:rsidRPr="00AD4319" w:rsidRDefault="00347F9F">
      <w:pPr>
        <w:keepLines/>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85ECE" w:rsidRPr="00AD4319">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12:00:00 (время московское) «06» июля 2015 года на </w:t>
      </w:r>
      <w:r w:rsidR="00AD4319" w:rsidRPr="00A01117">
        <w:rPr>
          <w:rFonts w:ascii="Times New Roman" w:hAnsi="Times New Roman"/>
          <w:sz w:val="24"/>
          <w:szCs w:val="24"/>
        </w:rPr>
        <w:t xml:space="preserve">ЭТП ООО «АКД» в сети «Интернет» по адресу: </w:t>
      </w:r>
      <w:hyperlink r:id="rId13" w:history="1">
        <w:r w:rsidR="00AD4319" w:rsidRPr="00A01117">
          <w:rPr>
            <w:rStyle w:val="a3"/>
            <w:rFonts w:ascii="Times New Roman" w:hAnsi="Times New Roman"/>
            <w:sz w:val="24"/>
            <w:szCs w:val="24"/>
          </w:rPr>
          <w:t>www.a-k-d.ru</w:t>
        </w:r>
      </w:hyperlink>
      <w:r w:rsidR="00E85ECE" w:rsidRPr="00AD4319">
        <w:rPr>
          <w:rFonts w:ascii="Times New Roman" w:eastAsia="Times New Roman" w:hAnsi="Times New Roman" w:cs="Times New Roman"/>
          <w:sz w:val="24"/>
          <w:szCs w:val="24"/>
          <w:lang w:eastAsia="ru-RU"/>
        </w:rPr>
        <w:t>:</w:t>
      </w:r>
    </w:p>
    <w:p w:rsidR="00A4203F" w:rsidRPr="00AD4319" w:rsidRDefault="00E85ECE">
      <w:pPr>
        <w:keepLines/>
        <w:spacing w:after="0" w:line="240" w:lineRule="auto"/>
        <w:jc w:val="both"/>
        <w:outlineLvl w:val="0"/>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Всего подано:</w:t>
      </w:r>
    </w:p>
    <w:p w:rsidR="00A4203F" w:rsidRPr="00AD4319" w:rsidRDefault="00E85ECE">
      <w:pPr>
        <w:keepLines/>
        <w:spacing w:after="0" w:line="240" w:lineRule="auto"/>
        <w:jc w:val="both"/>
        <w:outlineLvl w:val="0"/>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заявок на участие в запросе цен - 1; </w:t>
      </w:r>
    </w:p>
    <w:p w:rsidR="00A4203F" w:rsidRPr="00AD4319" w:rsidRDefault="00A4203F">
      <w:pPr>
        <w:keepLines/>
        <w:spacing w:after="0" w:line="240" w:lineRule="auto"/>
        <w:jc w:val="both"/>
        <w:outlineLvl w:val="0"/>
        <w:rPr>
          <w:rFonts w:ascii="Times New Roman" w:eastAsia="Times New Roman" w:hAnsi="Times New Roman" w:cs="Times New Roman"/>
          <w:sz w:val="24"/>
          <w:szCs w:val="24"/>
          <w:lang w:eastAsia="ru-RU"/>
        </w:rPr>
      </w:pPr>
    </w:p>
    <w:p w:rsidR="00A4203F" w:rsidRPr="00AD4319" w:rsidRDefault="00E85ECE">
      <w:pPr>
        <w:keepLines/>
        <w:spacing w:after="0" w:line="240" w:lineRule="auto"/>
        <w:jc w:val="both"/>
        <w:outlineLvl w:val="0"/>
        <w:rPr>
          <w:rFonts w:ascii="Times New Roman" w:eastAsia="Times New Roman" w:hAnsi="Times New Roman" w:cs="Times New Roman"/>
          <w:sz w:val="24"/>
          <w:szCs w:val="24"/>
          <w:lang w:eastAsia="ru-RU"/>
        </w:rPr>
      </w:pPr>
      <w:r w:rsidRPr="00AD4319">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AD4319">
        <w:rPr>
          <w:rFonts w:ascii="Times New Roman" w:eastAsia="Times New Roman" w:hAnsi="Times New Roman" w:cs="Times New Roman"/>
          <w:sz w:val="24"/>
          <w:szCs w:val="24"/>
          <w:lang w:eastAsia="ru-RU"/>
        </w:rPr>
        <w:t>:</w:t>
      </w:r>
    </w:p>
    <w:p w:rsidR="00A4203F" w:rsidRPr="00AD4319" w:rsidRDefault="00E85ECE">
      <w:pPr>
        <w:spacing w:after="0" w:line="240" w:lineRule="auto"/>
        <w:jc w:val="both"/>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Предмет договора: Покраска уличных элементов (пожарные емкости, бочки, инвентарь) на ПХРО для нужд филиала «Сибирский территориальный округ» ФГУП «РосРАО». </w:t>
      </w:r>
    </w:p>
    <w:p w:rsidR="00A4203F" w:rsidRPr="00AD4319" w:rsidRDefault="00E85ECE">
      <w:pPr>
        <w:spacing w:after="0" w:line="240" w:lineRule="auto"/>
        <w:jc w:val="both"/>
        <w:rPr>
          <w:rFonts w:ascii="Times New Roman" w:eastAsia="Times New Roman" w:hAnsi="Times New Roman" w:cs="Times New Roman"/>
          <w:sz w:val="24"/>
          <w:szCs w:val="24"/>
          <w:lang w:eastAsia="ru-RU"/>
        </w:rPr>
      </w:pPr>
      <w:r w:rsidRPr="00AD4319">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15"/>
        <w:gridCol w:w="2589"/>
        <w:gridCol w:w="1764"/>
        <w:gridCol w:w="4784"/>
      </w:tblGrid>
      <w:tr w:rsidR="00A4203F" w:rsidRPr="00AD4319" w:rsidTr="00AD43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заявки</w:t>
            </w:r>
          </w:p>
        </w:tc>
        <w:tc>
          <w:tcPr>
            <w:tcW w:w="1275"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Участник запроса цен </w:t>
            </w:r>
          </w:p>
        </w:tc>
        <w:tc>
          <w:tcPr>
            <w:tcW w:w="86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Условия исполнения договора, указанные в заявке</w:t>
            </w:r>
          </w:p>
        </w:tc>
      </w:tr>
      <w:tr w:rsidR="00A4203F" w:rsidRPr="00AD4319" w:rsidTr="00AD431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60284077 </w:t>
            </w:r>
          </w:p>
        </w:tc>
        <w:tc>
          <w:tcPr>
            <w:tcW w:w="1275" w:type="pct"/>
            <w:tcBorders>
              <w:top w:val="outset" w:sz="6" w:space="0" w:color="auto"/>
              <w:left w:val="outset" w:sz="6" w:space="0" w:color="auto"/>
              <w:bottom w:val="outset" w:sz="6" w:space="0" w:color="auto"/>
              <w:right w:val="outset" w:sz="6" w:space="0" w:color="auto"/>
            </w:tcBorders>
            <w:vAlign w:val="center"/>
            <w:hideMark/>
          </w:tcPr>
          <w:p w:rsidR="00A4203F" w:rsidRDefault="00AD4319">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ООО</w:t>
            </w:r>
            <w:r w:rsidR="00E85ECE" w:rsidRPr="00AD4319">
              <w:rPr>
                <w:rFonts w:ascii="Times New Roman" w:hAnsi="Times New Roman" w:cs="Times New Roman"/>
                <w:sz w:val="24"/>
                <w:szCs w:val="24"/>
                <w:lang w:eastAsia="ru-RU"/>
              </w:rPr>
              <w:t xml:space="preserve"> "Промстрой-77" </w:t>
            </w:r>
          </w:p>
          <w:p w:rsidR="00AD4319" w:rsidRPr="00AD4319" w:rsidRDefault="00AD4319">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ИНН 3816015039</w:t>
            </w:r>
          </w:p>
        </w:tc>
        <w:tc>
          <w:tcPr>
            <w:tcW w:w="86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Цена заявки: 212 400 (Двести двенадцать тысяч четыреста) рублей 00 копеек</w:t>
            </w:r>
            <w:proofErr w:type="gramStart"/>
            <w:r w:rsidRPr="00AD4319">
              <w:rPr>
                <w:rFonts w:ascii="Times New Roman" w:hAnsi="Times New Roman" w:cs="Times New Roman"/>
                <w:sz w:val="24"/>
                <w:szCs w:val="24"/>
                <w:lang w:eastAsia="ru-RU"/>
              </w:rPr>
              <w:t xml:space="preserve"> ,</w:t>
            </w:r>
            <w:proofErr w:type="gramEnd"/>
            <w:r w:rsidRPr="00AD4319">
              <w:rPr>
                <w:rFonts w:ascii="Times New Roman" w:hAnsi="Times New Roman" w:cs="Times New Roman"/>
                <w:sz w:val="24"/>
                <w:szCs w:val="24"/>
                <w:lang w:eastAsia="ru-RU"/>
              </w:rPr>
              <w:t xml:space="preserve"> включая НДС </w:t>
            </w:r>
          </w:p>
        </w:tc>
      </w:tr>
    </w:tbl>
    <w:p w:rsidR="00A4203F" w:rsidRPr="00AD4319" w:rsidRDefault="00AD4319">
      <w:pPr>
        <w:pStyle w:val="af4"/>
        <w:jc w:val="both"/>
        <w:rPr>
          <w:rFonts w:eastAsia="Times New Roman"/>
        </w:rPr>
      </w:pPr>
      <w:r>
        <w:rPr>
          <w:rFonts w:eastAsia="Times New Roman"/>
        </w:rPr>
        <w:t xml:space="preserve">     </w:t>
      </w:r>
      <w:proofErr w:type="gramStart"/>
      <w:r w:rsidR="00E85ECE" w:rsidRPr="00AD4319">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покраску уличных элементов (пожарные емкости, бочки, инвентарь) на ПХРО для нужд филиала «Сибирский терри</w:t>
      </w:r>
      <w:r w:rsidR="00283019">
        <w:rPr>
          <w:rFonts w:eastAsia="Times New Roman"/>
        </w:rPr>
        <w:t>ториальный округ» ФГУП «РосРАО»</w:t>
      </w:r>
      <w:bookmarkStart w:id="0" w:name="_GoBack"/>
      <w:bookmarkEnd w:id="0"/>
      <w:r w:rsidR="00E85ECE" w:rsidRPr="00AD4319">
        <w:rPr>
          <w:rFonts w:eastAsia="Times New Roman"/>
        </w:rPr>
        <w:t xml:space="preserve"> признан несостоявшимся. </w:t>
      </w:r>
      <w:proofErr w:type="gramEnd"/>
    </w:p>
    <w:p w:rsidR="00AD4319" w:rsidRDefault="00AD4319" w:rsidP="00AD4319">
      <w:pPr>
        <w:spacing w:after="0" w:line="240" w:lineRule="auto"/>
        <w:jc w:val="both"/>
        <w:rPr>
          <w:rFonts w:ascii="Times New Roman" w:hAnsi="Times New Roman" w:cs="Times New Roman"/>
          <w:sz w:val="24"/>
          <w:szCs w:val="24"/>
          <w:lang w:eastAsia="ru-RU"/>
        </w:rPr>
      </w:pPr>
      <w:r>
        <w:rPr>
          <w:rFonts w:ascii="Times New Roman" w:eastAsia="Times New Roman" w:hAnsi="Times New Roman" w:cs="Times New Roman"/>
          <w:sz w:val="24"/>
          <w:szCs w:val="24"/>
        </w:rPr>
        <w:t xml:space="preserve">     </w:t>
      </w:r>
      <w:r w:rsidRPr="00AD4319">
        <w:rPr>
          <w:rFonts w:ascii="Times New Roman" w:eastAsia="Times New Roman" w:hAnsi="Times New Roman" w:cs="Times New Roman"/>
          <w:sz w:val="24"/>
          <w:szCs w:val="24"/>
        </w:rPr>
        <w:t>Заявк</w:t>
      </w:r>
      <w:proofErr w:type="gramStart"/>
      <w:r w:rsidRPr="00AD4319">
        <w:rPr>
          <w:rFonts w:ascii="Times New Roman" w:eastAsia="Times New Roman" w:hAnsi="Times New Roman" w:cs="Times New Roman"/>
          <w:sz w:val="24"/>
          <w:szCs w:val="24"/>
        </w:rPr>
        <w:t>а</w:t>
      </w:r>
      <w:r>
        <w:rPr>
          <w:rFonts w:ascii="Times New Roman" w:eastAsia="Times New Roman" w:hAnsi="Times New Roman" w:cs="Times New Roman"/>
          <w:sz w:val="24"/>
          <w:szCs w:val="24"/>
        </w:rPr>
        <w:t xml:space="preserve"> </w:t>
      </w:r>
      <w:r w:rsidRPr="00AD4319">
        <w:rPr>
          <w:rFonts w:ascii="Times New Roman" w:eastAsia="Times New Roman" w:hAnsi="Times New Roman" w:cs="Times New Roman"/>
          <w:sz w:val="24"/>
          <w:szCs w:val="24"/>
        </w:rPr>
        <w:t xml:space="preserve"> </w:t>
      </w:r>
      <w:r w:rsidRPr="00AD4319">
        <w:rPr>
          <w:rFonts w:ascii="Times New Roman" w:hAnsi="Times New Roman" w:cs="Times New Roman"/>
          <w:sz w:val="24"/>
          <w:szCs w:val="24"/>
          <w:lang w:eastAsia="ru-RU"/>
        </w:rPr>
        <w:t>ООО</w:t>
      </w:r>
      <w:proofErr w:type="gramEnd"/>
      <w:r w:rsidRPr="00AD4319">
        <w:rPr>
          <w:rFonts w:ascii="Times New Roman" w:hAnsi="Times New Roman" w:cs="Times New Roman"/>
          <w:sz w:val="24"/>
          <w:szCs w:val="24"/>
          <w:lang w:eastAsia="ru-RU"/>
        </w:rPr>
        <w:t xml:space="preserve"> "Промстрой-77" принята к рассмотрению</w:t>
      </w:r>
      <w:r>
        <w:rPr>
          <w:rFonts w:ascii="Times New Roman" w:hAnsi="Times New Roman" w:cs="Times New Roman"/>
          <w:sz w:val="24"/>
          <w:szCs w:val="24"/>
          <w:lang w:eastAsia="ru-RU"/>
        </w:rPr>
        <w:t>.</w:t>
      </w:r>
    </w:p>
    <w:p w:rsidR="00AD4319" w:rsidRDefault="00AD4319" w:rsidP="00AD4319">
      <w:pPr>
        <w:spacing w:after="0" w:line="240" w:lineRule="auto"/>
        <w:jc w:val="both"/>
        <w:rPr>
          <w:rFonts w:ascii="Times New Roman" w:hAnsi="Times New Roman" w:cs="Times New Roman"/>
          <w:sz w:val="24"/>
          <w:szCs w:val="24"/>
          <w:lang w:eastAsia="ru-RU"/>
        </w:rPr>
      </w:pPr>
    </w:p>
    <w:p w:rsidR="00A4203F" w:rsidRPr="00AD4319" w:rsidRDefault="00E85ECE">
      <w:pPr>
        <w:spacing w:after="0" w:line="240" w:lineRule="auto"/>
        <w:rPr>
          <w:rFonts w:ascii="Times New Roman" w:eastAsia="Times New Roman" w:hAnsi="Times New Roman" w:cs="Times New Roman"/>
          <w:bCs/>
          <w:sz w:val="24"/>
          <w:szCs w:val="24"/>
          <w:lang w:val="en-US" w:eastAsia="ru-RU"/>
        </w:rPr>
      </w:pPr>
      <w:proofErr w:type="spellStart"/>
      <w:r w:rsidRPr="00AD4319">
        <w:rPr>
          <w:rFonts w:ascii="Times New Roman" w:eastAsia="Times New Roman" w:hAnsi="Times New Roman" w:cs="Times New Roman"/>
          <w:b/>
          <w:bCs/>
          <w:sz w:val="24"/>
          <w:szCs w:val="24"/>
          <w:lang w:val="en-US" w:eastAsia="ru-RU"/>
        </w:rPr>
        <w:t>Закупочная</w:t>
      </w:r>
      <w:proofErr w:type="spellEnd"/>
      <w:r w:rsidRPr="00AD4319">
        <w:rPr>
          <w:rFonts w:ascii="Times New Roman" w:eastAsia="Times New Roman" w:hAnsi="Times New Roman" w:cs="Times New Roman"/>
          <w:b/>
          <w:bCs/>
          <w:sz w:val="24"/>
          <w:szCs w:val="24"/>
          <w:lang w:val="en-US" w:eastAsia="ru-RU"/>
        </w:rPr>
        <w:t xml:space="preserve"> </w:t>
      </w:r>
      <w:r w:rsidRPr="00AD4319">
        <w:rPr>
          <w:rFonts w:ascii="Times New Roman" w:eastAsia="Times New Roman" w:hAnsi="Times New Roman" w:cs="Times New Roman"/>
          <w:b/>
          <w:bCs/>
          <w:sz w:val="24"/>
          <w:szCs w:val="24"/>
          <w:lang w:eastAsia="ru-RU"/>
        </w:rPr>
        <w:t>комиссия</w:t>
      </w:r>
      <w:r w:rsidRPr="00AD4319">
        <w:rPr>
          <w:rFonts w:ascii="Times New Roman" w:eastAsia="Times New Roman" w:hAnsi="Times New Roman" w:cs="Times New Roman"/>
          <w:b/>
          <w:bCs/>
          <w:sz w:val="24"/>
          <w:szCs w:val="24"/>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697"/>
        <w:gridCol w:w="5102"/>
        <w:gridCol w:w="1252"/>
      </w:tblGrid>
      <w:tr w:rsidR="00A4203F" w:rsidRPr="00AD4319" w:rsidTr="00AD4319">
        <w:trPr>
          <w:trHeight w:val="166"/>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ФИО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Должность </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center"/>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Подпись </w:t>
            </w:r>
          </w:p>
        </w:tc>
      </w:tr>
      <w:tr w:rsidR="00A4203F" w:rsidRPr="00AD4319" w:rsidTr="00AD4319">
        <w:trPr>
          <w:trHeight w:val="27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Председатель закупочной комиссии: </w:t>
            </w:r>
          </w:p>
        </w:tc>
      </w:tr>
      <w:tr w:rsidR="00A4203F" w:rsidRPr="00AD4319" w:rsidTr="00AD4319">
        <w:trPr>
          <w:trHeight w:val="550"/>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Майоров Андрей Андреевич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Начальник управления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A4203F">
            <w:pPr>
              <w:spacing w:after="0" w:line="240" w:lineRule="auto"/>
              <w:jc w:val="both"/>
              <w:rPr>
                <w:rFonts w:ascii="Times New Roman" w:hAnsi="Times New Roman" w:cs="Times New Roman"/>
                <w:sz w:val="24"/>
                <w:szCs w:val="24"/>
                <w:lang w:eastAsia="ru-RU"/>
              </w:rPr>
            </w:pPr>
          </w:p>
        </w:tc>
      </w:tr>
      <w:tr w:rsidR="00A4203F" w:rsidRPr="00AD4319" w:rsidTr="00AD4319">
        <w:trPr>
          <w:trHeight w:val="271"/>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Заместитель Председателя закупочной комиссии: </w:t>
            </w:r>
          </w:p>
        </w:tc>
      </w:tr>
      <w:tr w:rsidR="00A4203F" w:rsidRPr="00AD4319" w:rsidTr="00AD4319">
        <w:trPr>
          <w:trHeight w:val="552"/>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Тишин Антон Михайлович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Эксперт по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A4203F">
            <w:pPr>
              <w:spacing w:after="0" w:line="240" w:lineRule="auto"/>
              <w:jc w:val="both"/>
              <w:rPr>
                <w:rFonts w:ascii="Times New Roman" w:hAnsi="Times New Roman" w:cs="Times New Roman"/>
                <w:sz w:val="24"/>
                <w:szCs w:val="24"/>
                <w:lang w:eastAsia="ru-RU"/>
              </w:rPr>
            </w:pPr>
          </w:p>
        </w:tc>
      </w:tr>
      <w:tr w:rsidR="00A4203F" w:rsidRPr="00AD4319" w:rsidTr="00AD4319">
        <w:trPr>
          <w:trHeight w:val="254"/>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Члены закупочной комиссии: </w:t>
            </w:r>
          </w:p>
        </w:tc>
      </w:tr>
      <w:tr w:rsidR="00A4203F" w:rsidRPr="00AD4319" w:rsidTr="00AD4319">
        <w:trPr>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Немов Виталий Александрович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Главный специалист отдела договорно-правовой работы</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A4203F">
            <w:pPr>
              <w:spacing w:after="0" w:line="240" w:lineRule="auto"/>
              <w:jc w:val="both"/>
              <w:rPr>
                <w:rFonts w:ascii="Times New Roman" w:hAnsi="Times New Roman" w:cs="Times New Roman"/>
                <w:sz w:val="24"/>
                <w:szCs w:val="24"/>
                <w:lang w:eastAsia="ru-RU"/>
              </w:rPr>
            </w:pPr>
          </w:p>
        </w:tc>
      </w:tr>
      <w:tr w:rsidR="00A4203F" w:rsidRPr="00AD4319" w:rsidTr="00AD4319">
        <w:trPr>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Коваленко Виктор Николаевич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Первый заместитель </w:t>
            </w:r>
            <w:proofErr w:type="gramStart"/>
            <w:r w:rsidRPr="00AD4319">
              <w:rPr>
                <w:rFonts w:ascii="Times New Roman" w:hAnsi="Times New Roman" w:cs="Times New Roman"/>
                <w:sz w:val="24"/>
                <w:szCs w:val="24"/>
                <w:lang w:eastAsia="ru-RU"/>
              </w:rPr>
              <w:t>генерального</w:t>
            </w:r>
            <w:proofErr w:type="gramEnd"/>
            <w:r w:rsidRPr="00AD4319">
              <w:rPr>
                <w:rFonts w:ascii="Times New Roman" w:hAnsi="Times New Roman" w:cs="Times New Roman"/>
                <w:sz w:val="24"/>
                <w:szCs w:val="24"/>
                <w:lang w:eastAsia="ru-RU"/>
              </w:rPr>
              <w:t xml:space="preserve"> директора-главный инженер</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A4203F">
            <w:pPr>
              <w:spacing w:after="0" w:line="240" w:lineRule="auto"/>
              <w:jc w:val="both"/>
              <w:rPr>
                <w:rFonts w:ascii="Times New Roman" w:hAnsi="Times New Roman" w:cs="Times New Roman"/>
                <w:sz w:val="24"/>
                <w:szCs w:val="24"/>
                <w:lang w:eastAsia="ru-RU"/>
              </w:rPr>
            </w:pPr>
          </w:p>
        </w:tc>
      </w:tr>
      <w:tr w:rsidR="00A4203F" w:rsidRPr="00AD4319" w:rsidTr="00AD4319">
        <w:trPr>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proofErr w:type="spellStart"/>
            <w:r w:rsidRPr="00AD4319">
              <w:rPr>
                <w:rFonts w:ascii="Times New Roman" w:hAnsi="Times New Roman" w:cs="Times New Roman"/>
                <w:sz w:val="24"/>
                <w:szCs w:val="24"/>
                <w:lang w:eastAsia="ru-RU"/>
              </w:rPr>
              <w:t>Брыкин</w:t>
            </w:r>
            <w:proofErr w:type="spellEnd"/>
            <w:r w:rsidRPr="00AD4319">
              <w:rPr>
                <w:rFonts w:ascii="Times New Roman" w:hAnsi="Times New Roman" w:cs="Times New Roman"/>
                <w:sz w:val="24"/>
                <w:szCs w:val="24"/>
                <w:lang w:eastAsia="ru-RU"/>
              </w:rPr>
              <w:t xml:space="preserve"> Сергей Николаевич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A4203F">
            <w:pPr>
              <w:spacing w:after="0" w:line="240" w:lineRule="auto"/>
              <w:jc w:val="both"/>
              <w:rPr>
                <w:rFonts w:ascii="Times New Roman" w:hAnsi="Times New Roman" w:cs="Times New Roman"/>
                <w:sz w:val="24"/>
                <w:szCs w:val="24"/>
                <w:lang w:eastAsia="ru-RU"/>
              </w:rPr>
            </w:pPr>
          </w:p>
        </w:tc>
      </w:tr>
      <w:tr w:rsidR="00A4203F" w:rsidRPr="00AD4319" w:rsidTr="00AD4319">
        <w:trPr>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Дадонов Алексей Вячеславович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Главный специалист-эксперт отдела защиты активов</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A4203F">
            <w:pPr>
              <w:spacing w:after="0" w:line="240" w:lineRule="auto"/>
              <w:jc w:val="both"/>
              <w:rPr>
                <w:rFonts w:ascii="Times New Roman" w:hAnsi="Times New Roman" w:cs="Times New Roman"/>
                <w:sz w:val="24"/>
                <w:szCs w:val="24"/>
                <w:lang w:eastAsia="ru-RU"/>
              </w:rPr>
            </w:pPr>
          </w:p>
        </w:tc>
      </w:tr>
      <w:tr w:rsidR="00A4203F" w:rsidRPr="00AD4319" w:rsidTr="00AD4319">
        <w:trPr>
          <w:trHeight w:val="274"/>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rPr>
                <w:rFonts w:ascii="Times New Roman" w:hAnsi="Times New Roman" w:cs="Times New Roman"/>
                <w:b/>
                <w:bCs/>
                <w:sz w:val="24"/>
                <w:szCs w:val="24"/>
                <w:lang w:eastAsia="ru-RU"/>
              </w:rPr>
            </w:pPr>
            <w:r w:rsidRPr="00AD4319">
              <w:rPr>
                <w:rFonts w:ascii="Times New Roman" w:hAnsi="Times New Roman" w:cs="Times New Roman"/>
                <w:b/>
                <w:bCs/>
                <w:sz w:val="24"/>
                <w:szCs w:val="24"/>
                <w:lang w:eastAsia="ru-RU"/>
              </w:rPr>
              <w:t xml:space="preserve">Секретарь закупочной комиссии (с правом голоса) </w:t>
            </w:r>
          </w:p>
        </w:tc>
      </w:tr>
      <w:tr w:rsidR="00A4203F" w:rsidRPr="00AD4319" w:rsidTr="00AD4319">
        <w:trPr>
          <w:trHeight w:val="565"/>
          <w:jc w:val="center"/>
        </w:trPr>
        <w:tc>
          <w:tcPr>
            <w:tcW w:w="1839"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Сазыкина Александра Павловна </w:t>
            </w:r>
          </w:p>
        </w:tc>
        <w:tc>
          <w:tcPr>
            <w:tcW w:w="2538"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E85ECE">
            <w:pPr>
              <w:spacing w:after="0" w:line="240" w:lineRule="auto"/>
              <w:jc w:val="both"/>
              <w:rPr>
                <w:rFonts w:ascii="Times New Roman" w:hAnsi="Times New Roman" w:cs="Times New Roman"/>
                <w:sz w:val="24"/>
                <w:szCs w:val="24"/>
                <w:lang w:eastAsia="ru-RU"/>
              </w:rPr>
            </w:pPr>
            <w:r w:rsidRPr="00AD4319">
              <w:rPr>
                <w:rFonts w:ascii="Times New Roman" w:hAnsi="Times New Roman" w:cs="Times New Roman"/>
                <w:sz w:val="24"/>
                <w:szCs w:val="24"/>
                <w:lang w:eastAsia="ru-RU"/>
              </w:rPr>
              <w:t xml:space="preserve">Главный специалист по исполнению ГПЗ </w:t>
            </w:r>
          </w:p>
        </w:tc>
        <w:tc>
          <w:tcPr>
            <w:tcW w:w="624" w:type="pct"/>
            <w:tcBorders>
              <w:top w:val="outset" w:sz="6" w:space="0" w:color="auto"/>
              <w:left w:val="outset" w:sz="6" w:space="0" w:color="auto"/>
              <w:bottom w:val="outset" w:sz="6" w:space="0" w:color="auto"/>
              <w:right w:val="outset" w:sz="6" w:space="0" w:color="auto"/>
            </w:tcBorders>
            <w:vAlign w:val="center"/>
            <w:hideMark/>
          </w:tcPr>
          <w:p w:rsidR="00A4203F" w:rsidRPr="00AD4319" w:rsidRDefault="00A4203F">
            <w:pPr>
              <w:spacing w:after="0" w:line="240" w:lineRule="auto"/>
              <w:jc w:val="both"/>
              <w:rPr>
                <w:rFonts w:ascii="Times New Roman" w:hAnsi="Times New Roman" w:cs="Times New Roman"/>
                <w:sz w:val="24"/>
                <w:szCs w:val="24"/>
                <w:lang w:eastAsia="ru-RU"/>
              </w:rPr>
            </w:pPr>
          </w:p>
        </w:tc>
      </w:tr>
    </w:tbl>
    <w:p w:rsidR="00A4203F" w:rsidRPr="00AD4319" w:rsidRDefault="00A4203F">
      <w:pPr>
        <w:spacing w:after="0" w:line="240" w:lineRule="auto"/>
        <w:rPr>
          <w:rFonts w:ascii="Times New Roman" w:eastAsia="Times New Roman" w:hAnsi="Times New Roman" w:cs="Times New Roman"/>
          <w:b/>
          <w:bCs/>
          <w:color w:val="000000"/>
          <w:spacing w:val="-1"/>
          <w:sz w:val="24"/>
          <w:szCs w:val="24"/>
          <w:lang w:eastAsia="ru-RU"/>
        </w:rPr>
      </w:pPr>
    </w:p>
    <w:sectPr w:rsidR="00A4203F" w:rsidRPr="00AD4319">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DD7" w:rsidRDefault="008E0DD7">
      <w:pPr>
        <w:spacing w:after="0" w:line="240" w:lineRule="auto"/>
      </w:pPr>
      <w:r>
        <w:separator/>
      </w:r>
    </w:p>
  </w:endnote>
  <w:endnote w:type="continuationSeparator" w:id="0">
    <w:p w:rsidR="008E0DD7" w:rsidRDefault="008E0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03F" w:rsidRDefault="00E85ECE">
    <w:pPr>
      <w:pStyle w:val="ab"/>
      <w:spacing w:after="0"/>
      <w:jc w:val="center"/>
      <w:outlineLvl w:val="0"/>
      <w:rPr>
        <w:sz w:val="16"/>
        <w:szCs w:val="16"/>
      </w:rPr>
    </w:pPr>
    <w:r>
      <w:rPr>
        <w:sz w:val="16"/>
        <w:szCs w:val="16"/>
      </w:rPr>
      <w:t>Протокол № Z039171-1</w:t>
    </w:r>
  </w:p>
  <w:p w:rsidR="00A4203F" w:rsidRDefault="00E85ECE">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покраску уличных элементов (пожарные емкости, бочки, инвентарь) на ПХРО для нужд филиала «Сибирский территориальный округ» ФГУП «РосРАО». </w:t>
    </w:r>
  </w:p>
  <w:p w:rsidR="00A4203F" w:rsidRDefault="008E0DD7">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E85ECE">
          <w:rPr>
            <w:rFonts w:ascii="Times New Roman" w:eastAsia="Times New Roman" w:hAnsi="Times New Roman" w:cs="Times New Roman"/>
            <w:sz w:val="16"/>
            <w:szCs w:val="16"/>
            <w:lang w:eastAsia="ru-RU"/>
          </w:rPr>
          <w:t xml:space="preserve">Страница </w:t>
        </w:r>
        <w:r w:rsidR="00E85ECE">
          <w:rPr>
            <w:rFonts w:ascii="Times New Roman" w:eastAsia="Times New Roman" w:hAnsi="Times New Roman" w:cs="Times New Roman"/>
            <w:sz w:val="16"/>
            <w:szCs w:val="16"/>
            <w:lang w:eastAsia="ru-RU"/>
          </w:rPr>
          <w:fldChar w:fldCharType="begin"/>
        </w:r>
        <w:r w:rsidR="00E85ECE">
          <w:rPr>
            <w:rFonts w:ascii="Times New Roman" w:eastAsia="Times New Roman" w:hAnsi="Times New Roman" w:cs="Times New Roman"/>
            <w:sz w:val="16"/>
            <w:szCs w:val="16"/>
            <w:lang w:eastAsia="ru-RU"/>
          </w:rPr>
          <w:instrText>PAGE</w:instrText>
        </w:r>
        <w:r w:rsidR="00E85ECE">
          <w:rPr>
            <w:rFonts w:ascii="Times New Roman" w:eastAsia="Times New Roman" w:hAnsi="Times New Roman" w:cs="Times New Roman"/>
            <w:sz w:val="16"/>
            <w:szCs w:val="16"/>
            <w:lang w:eastAsia="ru-RU"/>
          </w:rPr>
          <w:fldChar w:fldCharType="separate"/>
        </w:r>
        <w:r w:rsidR="00283019">
          <w:rPr>
            <w:rFonts w:ascii="Times New Roman" w:eastAsia="Times New Roman" w:hAnsi="Times New Roman" w:cs="Times New Roman"/>
            <w:noProof/>
            <w:sz w:val="16"/>
            <w:szCs w:val="16"/>
            <w:lang w:eastAsia="ru-RU"/>
          </w:rPr>
          <w:t>2</w:t>
        </w:r>
        <w:r w:rsidR="00E85ECE">
          <w:rPr>
            <w:rFonts w:ascii="Times New Roman" w:eastAsia="Times New Roman" w:hAnsi="Times New Roman" w:cs="Times New Roman"/>
            <w:sz w:val="16"/>
            <w:szCs w:val="16"/>
            <w:lang w:eastAsia="ru-RU"/>
          </w:rPr>
          <w:fldChar w:fldCharType="end"/>
        </w:r>
        <w:r w:rsidR="00E85ECE">
          <w:rPr>
            <w:rFonts w:ascii="Times New Roman" w:eastAsia="Times New Roman" w:hAnsi="Times New Roman" w:cs="Times New Roman"/>
            <w:sz w:val="16"/>
            <w:szCs w:val="16"/>
            <w:lang w:eastAsia="ru-RU"/>
          </w:rPr>
          <w:t xml:space="preserve"> из </w:t>
        </w:r>
        <w:r w:rsidR="00E85ECE">
          <w:rPr>
            <w:rFonts w:ascii="Times New Roman" w:eastAsia="Times New Roman" w:hAnsi="Times New Roman" w:cs="Times New Roman"/>
            <w:sz w:val="16"/>
            <w:szCs w:val="16"/>
            <w:lang w:eastAsia="ru-RU"/>
          </w:rPr>
          <w:fldChar w:fldCharType="begin"/>
        </w:r>
        <w:r w:rsidR="00E85ECE">
          <w:rPr>
            <w:rFonts w:ascii="Times New Roman" w:eastAsia="Times New Roman" w:hAnsi="Times New Roman" w:cs="Times New Roman"/>
            <w:sz w:val="16"/>
            <w:szCs w:val="16"/>
            <w:lang w:eastAsia="ru-RU"/>
          </w:rPr>
          <w:instrText>NUMPAGES</w:instrText>
        </w:r>
        <w:r w:rsidR="00E85ECE">
          <w:rPr>
            <w:rFonts w:ascii="Times New Roman" w:eastAsia="Times New Roman" w:hAnsi="Times New Roman" w:cs="Times New Roman"/>
            <w:sz w:val="16"/>
            <w:szCs w:val="16"/>
            <w:lang w:eastAsia="ru-RU"/>
          </w:rPr>
          <w:fldChar w:fldCharType="separate"/>
        </w:r>
        <w:r w:rsidR="00283019">
          <w:rPr>
            <w:rFonts w:ascii="Times New Roman" w:eastAsia="Times New Roman" w:hAnsi="Times New Roman" w:cs="Times New Roman"/>
            <w:noProof/>
            <w:sz w:val="16"/>
            <w:szCs w:val="16"/>
            <w:lang w:eastAsia="ru-RU"/>
          </w:rPr>
          <w:t>2</w:t>
        </w:r>
        <w:r w:rsidR="00E85ECE">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DD7" w:rsidRDefault="008E0DD7">
      <w:pPr>
        <w:spacing w:after="0" w:line="240" w:lineRule="auto"/>
      </w:pPr>
      <w:r>
        <w:separator/>
      </w:r>
    </w:p>
  </w:footnote>
  <w:footnote w:type="continuationSeparator" w:id="0">
    <w:p w:rsidR="008E0DD7" w:rsidRDefault="008E0D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8B4F06"/>
    <w:multiLevelType w:val="multilevel"/>
    <w:tmpl w:val="0E8C8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85ECE"/>
    <w:rsid w:val="00283019"/>
    <w:rsid w:val="00347F9F"/>
    <w:rsid w:val="00804133"/>
    <w:rsid w:val="008E0DD7"/>
    <w:rsid w:val="00A4203F"/>
    <w:rsid w:val="00AA69BE"/>
    <w:rsid w:val="00AD4319"/>
    <w:rsid w:val="00E85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35E94-254A-4D0A-80BE-6F4A87D76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742</Words>
  <Characters>4236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6</cp:revision>
  <cp:lastPrinted>2015-07-06T09:38:00Z</cp:lastPrinted>
  <dcterms:created xsi:type="dcterms:W3CDTF">2015-07-06T09:30:00Z</dcterms:created>
  <dcterms:modified xsi:type="dcterms:W3CDTF">2015-07-06T11:04:00Z</dcterms:modified>
</cp:coreProperties>
</file>