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00C1" w:rsidRDefault="00F054B0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ПРОТОКОЛ № 1</w:t>
      </w:r>
      <w:r w:rsidR="00FA0BBC">
        <w:rPr>
          <w:rFonts w:ascii="Times New Roman" w:hAnsi="Times New Roman"/>
          <w:b/>
          <w:bCs/>
        </w:rPr>
        <w:t>33ИТ</w:t>
      </w:r>
      <w:r>
        <w:rPr>
          <w:rFonts w:ascii="Times New Roman" w:hAnsi="Times New Roman"/>
          <w:b/>
          <w:bCs/>
        </w:rPr>
        <w:t>/ЗП-015-</w:t>
      </w:r>
      <w:r w:rsidR="00FA0BBC">
        <w:rPr>
          <w:rFonts w:ascii="Times New Roman" w:hAnsi="Times New Roman"/>
          <w:b/>
          <w:bCs/>
        </w:rPr>
        <w:t>3</w:t>
      </w:r>
    </w:p>
    <w:p w:rsidR="004800C1" w:rsidRDefault="00F054B0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F054B0">
        <w:rPr>
          <w:rFonts w:ascii="Times New Roman" w:hAnsi="Times New Roman"/>
          <w:b/>
          <w:bCs/>
        </w:rPr>
        <w:t xml:space="preserve">преддоговорных переговоров между заказчиком и единственным участником открытого запроса предложений в электронной форме </w:t>
      </w:r>
      <w:r w:rsidR="00FA0BBC">
        <w:rPr>
          <w:rFonts w:ascii="Times New Roman" w:hAnsi="Times New Roman"/>
          <w:b/>
          <w:bCs/>
        </w:rPr>
        <w:t>на право заключения договора на оказание услуг технической поддержки «Системы мониторинга и оперативного управления капитальным строительством» (лот № 133ИТ/ЗП-015)</w:t>
      </w:r>
    </w:p>
    <w:p w:rsidR="004800C1" w:rsidRDefault="004800C1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</w:p>
    <w:p w:rsidR="004800C1" w:rsidRDefault="004800C1">
      <w:pPr>
        <w:pStyle w:val="ac"/>
        <w:spacing w:after="0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210"/>
        <w:gridCol w:w="5210"/>
      </w:tblGrid>
      <w:tr w:rsidR="004800C1">
        <w:tc>
          <w:tcPr>
            <w:tcW w:w="5210" w:type="dxa"/>
            <w:hideMark/>
          </w:tcPr>
          <w:p w:rsidR="004800C1" w:rsidRDefault="00B147F0">
            <w:pPr>
              <w:pStyle w:val="ac"/>
              <w:spacing w:after="0"/>
              <w:jc w:val="lef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r>
              <w:rPr>
                <w:rFonts w:ascii="Times New Roman" w:hAnsi="Times New Roman"/>
                <w:bCs/>
                <w:lang w:val="en-US" w:eastAsia="en-US"/>
              </w:rPr>
              <w:t>Нижний Новгород</w:t>
            </w:r>
          </w:p>
        </w:tc>
        <w:tc>
          <w:tcPr>
            <w:tcW w:w="5210" w:type="dxa"/>
            <w:hideMark/>
          </w:tcPr>
          <w:p w:rsidR="004800C1" w:rsidRDefault="00B147F0" w:rsidP="00FA0BBC">
            <w:pPr>
              <w:pStyle w:val="ac"/>
              <w:spacing w:after="0"/>
              <w:jc w:val="righ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val="en-US" w:eastAsia="en-US"/>
              </w:rPr>
              <w:t>«</w:t>
            </w:r>
            <w:r w:rsidR="00F054B0">
              <w:rPr>
                <w:rFonts w:ascii="Times New Roman" w:hAnsi="Times New Roman"/>
                <w:bCs/>
                <w:lang w:eastAsia="en-US"/>
              </w:rPr>
              <w:t>2</w:t>
            </w:r>
            <w:r w:rsidR="00FA0BBC">
              <w:rPr>
                <w:rFonts w:ascii="Times New Roman" w:hAnsi="Times New Roman"/>
                <w:bCs/>
                <w:lang w:eastAsia="en-US"/>
              </w:rPr>
              <w:t>8</w:t>
            </w:r>
            <w:r>
              <w:rPr>
                <w:rFonts w:ascii="Times New Roman" w:hAnsi="Times New Roman"/>
                <w:bCs/>
                <w:lang w:val="en-US" w:eastAsia="en-US"/>
              </w:rPr>
              <w:t xml:space="preserve">» </w:t>
            </w:r>
            <w:r w:rsidRPr="00FA0BBC">
              <w:rPr>
                <w:rFonts w:ascii="Times New Roman" w:hAnsi="Times New Roman"/>
                <w:bCs/>
                <w:lang w:eastAsia="en-US"/>
              </w:rPr>
              <w:t>июля</w:t>
            </w:r>
            <w:r>
              <w:rPr>
                <w:rFonts w:ascii="Times New Roman" w:hAnsi="Times New Roman"/>
                <w:bCs/>
                <w:lang w:val="en-US" w:eastAsia="en-US"/>
              </w:rPr>
              <w:t xml:space="preserve"> 2015</w:t>
            </w:r>
            <w:r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4800C1" w:rsidRDefault="004800C1">
      <w:pPr>
        <w:tabs>
          <w:tab w:val="left" w:pos="252"/>
        </w:tabs>
        <w:rPr>
          <w:rFonts w:ascii="Times New Roman" w:hAnsi="Times New Roman"/>
          <w:b/>
          <w:bCs/>
        </w:rPr>
      </w:pPr>
    </w:p>
    <w:p w:rsidR="00FA0BBC" w:rsidRDefault="00FA0BBC" w:rsidP="00FA0BBC">
      <w:pPr>
        <w:tabs>
          <w:tab w:val="left" w:pos="252"/>
        </w:tabs>
        <w:ind w:firstLine="567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 xml:space="preserve">Открытый запрос предложений в электронной </w:t>
      </w:r>
      <w:proofErr w:type="spellStart"/>
      <w:r>
        <w:rPr>
          <w:rFonts w:ascii="Times New Roman" w:hAnsi="Times New Roman"/>
        </w:rPr>
        <w:t>формебез</w:t>
      </w:r>
      <w:proofErr w:type="spellEnd"/>
      <w:r>
        <w:rPr>
          <w:rFonts w:ascii="Times New Roman" w:hAnsi="Times New Roman"/>
        </w:rPr>
        <w:t xml:space="preserve">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37)(далее – ЕОСЗ) в его действующей редакции,</w:t>
      </w:r>
      <w:r>
        <w:rPr>
          <w:rFonts w:ascii="Times New Roman" w:hAnsi="Times New Roman"/>
          <w:color w:val="FF0000"/>
        </w:rPr>
        <w:t xml:space="preserve"> </w:t>
      </w:r>
      <w:r>
        <w:rPr>
          <w:rFonts w:ascii="Times New Roman" w:hAnsi="Times New Roman"/>
        </w:rPr>
        <w:t xml:space="preserve">с использованием функционала ЭТП </w:t>
      </w:r>
      <w:proofErr w:type="spellStart"/>
      <w:r>
        <w:rPr>
          <w:rFonts w:ascii="Times New Roman" w:hAnsi="Times New Roman"/>
        </w:rPr>
        <w:t>Аук</w:t>
      </w:r>
      <w:proofErr w:type="spellEnd"/>
      <w:r>
        <w:rPr>
          <w:rFonts w:ascii="Times New Roman" w:hAnsi="Times New Roman"/>
        </w:rPr>
        <w:t>.</w:t>
      </w:r>
      <w:proofErr w:type="gram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Конк</w:t>
      </w:r>
      <w:proofErr w:type="spellEnd"/>
      <w:r>
        <w:rPr>
          <w:rFonts w:ascii="Times New Roman" w:hAnsi="Times New Roman"/>
        </w:rPr>
        <w:t>. Дом</w:t>
      </w:r>
      <w:r>
        <w:rPr>
          <w:rFonts w:ascii="Times New Roman" w:hAnsi="Times New Roman"/>
          <w:color w:val="FF0000"/>
        </w:rPr>
        <w:t xml:space="preserve"> </w:t>
      </w:r>
      <w:r>
        <w:rPr>
          <w:rFonts w:ascii="Times New Roman" w:hAnsi="Times New Roman"/>
        </w:rPr>
        <w:t>согласно регламенту ее работы.</w:t>
      </w:r>
    </w:p>
    <w:p w:rsidR="00FA0BBC" w:rsidRDefault="00FA0BBC" w:rsidP="00FA0BBC">
      <w:pPr>
        <w:tabs>
          <w:tab w:val="left" w:pos="252"/>
        </w:tabs>
        <w:ind w:firstLine="567"/>
        <w:rPr>
          <w:rFonts w:ascii="Times New Roman" w:hAnsi="Times New Roman"/>
        </w:rPr>
      </w:pPr>
    </w:p>
    <w:p w:rsidR="00FA0BBC" w:rsidRDefault="00FA0BBC" w:rsidP="00FA0BBC">
      <w:pPr>
        <w:tabs>
          <w:tab w:val="left" w:pos="252"/>
        </w:tabs>
        <w:ind w:firstLine="567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Информация о заказе:</w:t>
      </w:r>
    </w:p>
    <w:p w:rsidR="00FA0BBC" w:rsidRDefault="00FA0BBC" w:rsidP="00FA0BBC">
      <w:pPr>
        <w:tabs>
          <w:tab w:val="left" w:pos="252"/>
        </w:tabs>
        <w:ind w:firstLine="567"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>Заказчик: АО "НИАЭП"</w:t>
      </w:r>
    </w:p>
    <w:p w:rsidR="00FA0BBC" w:rsidRDefault="00FA0BBC" w:rsidP="00FA0BBC">
      <w:pPr>
        <w:tabs>
          <w:tab w:val="left" w:pos="252"/>
        </w:tabs>
        <w:ind w:firstLine="567"/>
        <w:rPr>
          <w:rFonts w:ascii="Times New Roman" w:hAnsi="Times New Roman"/>
        </w:rPr>
      </w:pPr>
      <w:r>
        <w:rPr>
          <w:rFonts w:ascii="Times New Roman" w:hAnsi="Times New Roman"/>
        </w:rPr>
        <w:t>Организатор размещения заказа: АО "НИАЭП"</w:t>
      </w:r>
    </w:p>
    <w:p w:rsidR="00FA0BBC" w:rsidRDefault="00FA0BBC" w:rsidP="00FA0BBC">
      <w:pPr>
        <w:tabs>
          <w:tab w:val="left" w:pos="252"/>
        </w:tabs>
        <w:ind w:firstLine="567"/>
        <w:rPr>
          <w:rFonts w:ascii="Times New Roman" w:hAnsi="Times New Roman"/>
          <w:color w:val="FF0000"/>
        </w:rPr>
      </w:pPr>
      <w:r>
        <w:rPr>
          <w:rFonts w:ascii="Times New Roman" w:hAnsi="Times New Roman"/>
        </w:rPr>
        <w:t xml:space="preserve">Предмет запроса предложений: право заключения договора на оказание услуг технической поддержки «Системы мониторинга и оперативного управления капитальным строительством» (лот № 133ИТ/ЗП-015) </w:t>
      </w:r>
    </w:p>
    <w:p w:rsidR="00FA0BBC" w:rsidRDefault="00FA0BBC" w:rsidP="00FA0BBC">
      <w:pPr>
        <w:keepLines w:val="0"/>
        <w:ind w:firstLine="567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Предмет договора: Техническая поддержка Системы мониторинга и управления капитальным строительством </w:t>
      </w:r>
    </w:p>
    <w:p w:rsidR="00FA0BBC" w:rsidRDefault="00FA0BBC" w:rsidP="00FA0BBC">
      <w:pPr>
        <w:keepLines w:val="0"/>
        <w:ind w:firstLine="567"/>
        <w:jc w:val="left"/>
        <w:rPr>
          <w:rFonts w:ascii="Times New Roman" w:hAnsi="Times New Roman"/>
        </w:rPr>
      </w:pPr>
    </w:p>
    <w:p w:rsidR="00FA0BBC" w:rsidRDefault="00FA0BBC" w:rsidP="00FA0BBC">
      <w:pPr>
        <w:keepLines w:val="0"/>
        <w:ind w:firstLine="567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Начальная (максимальная) цена договора: 4 200 000 (Четыре миллиона двести тысяч) рублей 00 копеек, включая НДС. </w:t>
      </w:r>
    </w:p>
    <w:p w:rsidR="00FA0BBC" w:rsidRDefault="00FA0BBC" w:rsidP="00FA0BBC">
      <w:pPr>
        <w:keepLines w:val="0"/>
        <w:ind w:firstLine="567"/>
        <w:jc w:val="left"/>
        <w:rPr>
          <w:rFonts w:ascii="Times New Roman" w:hAnsi="Times New Roman"/>
        </w:rPr>
      </w:pPr>
      <w:bookmarkStart w:id="0" w:name="_GoBack"/>
      <w:bookmarkEnd w:id="0"/>
    </w:p>
    <w:p w:rsidR="00FA0BBC" w:rsidRDefault="00FA0BBC" w:rsidP="00FA0BBC">
      <w:pPr>
        <w:ind w:firstLine="567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 xml:space="preserve">Извещение о проведении </w:t>
      </w:r>
      <w:r>
        <w:rPr>
          <w:rFonts w:ascii="Times New Roman" w:hAnsi="Times New Roman"/>
          <w:bCs/>
        </w:rPr>
        <w:t>запроса предложений</w:t>
      </w:r>
      <w:r>
        <w:rPr>
          <w:rFonts w:ascii="Times New Roman" w:hAnsi="Times New Roman"/>
        </w:rPr>
        <w:t xml:space="preserve"> и документация по запросу предложений опубликованы «06» июля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>
          <w:rPr>
            <w:rStyle w:val="a3"/>
            <w:rFonts w:ascii="Times New Roman" w:hAnsi="Times New Roman"/>
            <w:color w:val="0000FF"/>
            <w:u w:val="single"/>
          </w:rPr>
          <w:t>http://www.zakupki.gov.ru</w:t>
        </w:r>
      </w:hyperlink>
      <w:r>
        <w:rPr>
          <w:rStyle w:val="a3"/>
          <w:rFonts w:ascii="Times New Roman" w:hAnsi="Times New Roman"/>
          <w:color w:val="0000FF"/>
          <w:u w:val="single"/>
        </w:rPr>
        <w:t>/</w:t>
      </w:r>
      <w:r>
        <w:rPr>
          <w:rFonts w:ascii="Times New Roman" w:hAnsi="Times New Roman"/>
        </w:rPr>
        <w:t xml:space="preserve">, закупка № 31502539022, на официальном сайте о размещении заказов  на закупки товаров, работ и услуг для нужд Госкорпорации «Росатом» </w:t>
      </w:r>
      <w:hyperlink r:id="rId10" w:history="1">
        <w:r>
          <w:rPr>
            <w:rStyle w:val="a3"/>
            <w:rFonts w:ascii="Times New Roman" w:hAnsi="Times New Roman"/>
            <w:color w:val="0000FF"/>
            <w:u w:val="single"/>
          </w:rPr>
          <w:t>http://zakupki.</w:t>
        </w:r>
        <w:proofErr w:type="spellStart"/>
        <w:r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proofErr w:type="spellEnd"/>
        <w:r>
          <w:rPr>
            <w:rStyle w:val="a3"/>
            <w:rFonts w:ascii="Times New Roman" w:hAnsi="Times New Roman"/>
            <w:color w:val="0000FF"/>
            <w:u w:val="single"/>
          </w:rPr>
          <w:t>.</w:t>
        </w:r>
        <w:proofErr w:type="spellStart"/>
        <w:r>
          <w:rPr>
            <w:rStyle w:val="a3"/>
            <w:rFonts w:ascii="Times New Roman" w:hAnsi="Times New Roman"/>
            <w:color w:val="0000FF"/>
            <w:u w:val="single"/>
          </w:rPr>
          <w:t>ru</w:t>
        </w:r>
        <w:proofErr w:type="spellEnd"/>
      </w:hyperlink>
      <w:r>
        <w:rPr>
          <w:rStyle w:val="a3"/>
          <w:rFonts w:ascii="Times New Roman" w:hAnsi="Times New Roman"/>
          <w:color w:val="0000FF"/>
          <w:u w:val="single"/>
        </w:rPr>
        <w:t>/</w:t>
      </w:r>
      <w:r>
        <w:rPr>
          <w:rFonts w:ascii="Times New Roman" w:hAnsi="Times New Roman"/>
        </w:rPr>
        <w:t>, закупка №150706/0536</w:t>
      </w:r>
      <w:proofErr w:type="gramEnd"/>
      <w:r>
        <w:rPr>
          <w:rFonts w:ascii="Times New Roman" w:hAnsi="Times New Roman"/>
        </w:rPr>
        <w:t xml:space="preserve">/761, на ЭТП </w:t>
      </w:r>
      <w:proofErr w:type="spellStart"/>
      <w:r>
        <w:rPr>
          <w:rFonts w:ascii="Times New Roman" w:hAnsi="Times New Roman"/>
        </w:rPr>
        <w:t>Аук</w:t>
      </w:r>
      <w:proofErr w:type="spellEnd"/>
      <w:r>
        <w:rPr>
          <w:rFonts w:ascii="Times New Roman" w:hAnsi="Times New Roman"/>
        </w:rPr>
        <w:t xml:space="preserve">. </w:t>
      </w:r>
      <w:proofErr w:type="spellStart"/>
      <w:r>
        <w:rPr>
          <w:rFonts w:ascii="Times New Roman" w:hAnsi="Times New Roman"/>
        </w:rPr>
        <w:t>Конк</w:t>
      </w:r>
      <w:proofErr w:type="spellEnd"/>
      <w:r>
        <w:rPr>
          <w:rFonts w:ascii="Times New Roman" w:hAnsi="Times New Roman"/>
        </w:rPr>
        <w:t>. Дом, закупка  №R027474.</w:t>
      </w:r>
    </w:p>
    <w:p w:rsidR="00F054B0" w:rsidRDefault="00F054B0" w:rsidP="00F054B0">
      <w:pPr>
        <w:keepLines w:val="0"/>
        <w:ind w:firstLine="709"/>
        <w:rPr>
          <w:rFonts w:ascii="Times New Roman" w:eastAsia="Calibri" w:hAnsi="Times New Roman"/>
          <w:color w:val="000000"/>
        </w:rPr>
      </w:pPr>
    </w:p>
    <w:p w:rsidR="00F054B0" w:rsidRPr="00F054B0" w:rsidRDefault="00F054B0" w:rsidP="00F054B0">
      <w:pPr>
        <w:keepLines w:val="0"/>
        <w:ind w:firstLine="709"/>
        <w:rPr>
          <w:rFonts w:ascii="Times New Roman" w:eastAsia="Calibri" w:hAnsi="Times New Roman"/>
          <w:color w:val="000000"/>
          <w:lang w:val="x-none"/>
        </w:rPr>
      </w:pPr>
      <w:r w:rsidRPr="00F054B0">
        <w:rPr>
          <w:rFonts w:ascii="Times New Roman" w:eastAsia="Calibri" w:hAnsi="Times New Roman"/>
          <w:color w:val="000000"/>
          <w:lang w:val="x-none"/>
        </w:rPr>
        <w:t xml:space="preserve">Условия заключаемого договора определяются путем объединения исходного проекта договора, приведенного в закупочной документации, и заявки единственного участника запроса </w:t>
      </w:r>
      <w:r w:rsidRPr="00F054B0">
        <w:rPr>
          <w:rFonts w:ascii="Times New Roman" w:eastAsia="Calibri" w:hAnsi="Times New Roman"/>
          <w:color w:val="000000"/>
        </w:rPr>
        <w:t>предложений</w:t>
      </w:r>
      <w:r w:rsidRPr="00F054B0">
        <w:rPr>
          <w:rFonts w:ascii="Times New Roman" w:eastAsia="Calibri" w:hAnsi="Times New Roman"/>
          <w:color w:val="000000"/>
          <w:lang w:val="x-none"/>
        </w:rPr>
        <w:t xml:space="preserve">, </w:t>
      </w:r>
      <w:r w:rsidRPr="00F054B0">
        <w:rPr>
          <w:rFonts w:ascii="Times New Roman" w:eastAsia="Calibri" w:hAnsi="Times New Roman"/>
          <w:lang w:val="x-none"/>
        </w:rPr>
        <w:t>срок и объем оказания услуг</w:t>
      </w:r>
      <w:r w:rsidRPr="00F054B0">
        <w:rPr>
          <w:rFonts w:ascii="Times New Roman" w:eastAsia="Calibri" w:hAnsi="Times New Roman"/>
        </w:rPr>
        <w:t xml:space="preserve"> в соответствии с заявкой</w:t>
      </w:r>
      <w:r w:rsidRPr="00F054B0">
        <w:rPr>
          <w:rFonts w:ascii="Times New Roman" w:eastAsia="Calibri" w:hAnsi="Times New Roman"/>
          <w:color w:val="000000"/>
          <w:lang w:val="x-none"/>
        </w:rPr>
        <w:t>, с учетом данных преддоговорных переговоров.</w:t>
      </w:r>
    </w:p>
    <w:p w:rsidR="00FA0BBC" w:rsidRDefault="00F054B0" w:rsidP="00FA0BBC">
      <w:pPr>
        <w:pStyle w:val="af0"/>
        <w:ind w:left="0" w:firstLine="708"/>
        <w:jc w:val="both"/>
        <w:outlineLvl w:val="0"/>
        <w:rPr>
          <w:sz w:val="24"/>
          <w:szCs w:val="24"/>
        </w:rPr>
      </w:pPr>
      <w:r w:rsidRPr="00F054B0">
        <w:rPr>
          <w:rFonts w:ascii="Times New Roman" w:hAnsi="Times New Roman"/>
          <w:color w:val="000000"/>
        </w:rPr>
        <w:t xml:space="preserve">Цена </w:t>
      </w:r>
      <w:r w:rsidRPr="00F054B0">
        <w:rPr>
          <w:rFonts w:ascii="Times New Roman" w:hAnsi="Times New Roman"/>
        </w:rPr>
        <w:t>договора, предложенная единственным участником запроса предложений</w:t>
      </w:r>
      <w:r>
        <w:rPr>
          <w:rFonts w:ascii="Times New Roman" w:hAnsi="Times New Roman"/>
        </w:rPr>
        <w:t xml:space="preserve"> </w:t>
      </w:r>
      <w:r w:rsidR="00FA0BBC">
        <w:rPr>
          <w:rFonts w:ascii="Times New Roman" w:hAnsi="Times New Roman"/>
          <w:sz w:val="24"/>
          <w:szCs w:val="24"/>
        </w:rPr>
        <w:t xml:space="preserve">Акционерное общество «НЕОЛАНТ» (город Москва, ул. Покровка, д. 47А) </w:t>
      </w:r>
      <w:r w:rsidR="00FA0BBC">
        <w:rPr>
          <w:rFonts w:ascii="Times New Roman" w:hAnsi="Times New Roman"/>
          <w:sz w:val="24"/>
          <w:szCs w:val="24"/>
        </w:rPr>
        <w:t xml:space="preserve">в заявке на участие в запросе предложений составляет </w:t>
      </w:r>
      <w:r w:rsidR="00FA0BBC">
        <w:rPr>
          <w:rFonts w:ascii="Times New Roman" w:hAnsi="Times New Roman"/>
          <w:sz w:val="24"/>
          <w:szCs w:val="24"/>
        </w:rPr>
        <w:t>4 170 000 (Четыре миллиона сто семьдесят тысяч) рублей 01 копейка, включая НДС.</w:t>
      </w:r>
      <w:r w:rsidR="00FA0BBC">
        <w:rPr>
          <w:sz w:val="24"/>
          <w:szCs w:val="24"/>
        </w:rPr>
        <w:t>   </w:t>
      </w:r>
    </w:p>
    <w:p w:rsidR="00FA0BBC" w:rsidRDefault="00FA0BBC" w:rsidP="00F054B0">
      <w:pPr>
        <w:keepLines w:val="0"/>
        <w:ind w:firstLine="567"/>
        <w:rPr>
          <w:rFonts w:ascii="Times New Roman" w:eastAsia="Calibri" w:hAnsi="Times New Roman"/>
        </w:rPr>
      </w:pPr>
    </w:p>
    <w:p w:rsidR="00F054B0" w:rsidRPr="00F054B0" w:rsidRDefault="00F054B0" w:rsidP="00F054B0">
      <w:pPr>
        <w:keepLines w:val="0"/>
        <w:spacing w:after="60"/>
        <w:ind w:left="40" w:right="23" w:firstLine="709"/>
        <w:rPr>
          <w:rFonts w:ascii="Times New Roman" w:eastAsia="Calibri" w:hAnsi="Times New Roman"/>
          <w:color w:val="000000"/>
          <w:lang w:val="x-none"/>
        </w:rPr>
      </w:pPr>
      <w:r w:rsidRPr="00F054B0">
        <w:rPr>
          <w:rFonts w:ascii="Times New Roman" w:eastAsia="Calibri" w:hAnsi="Times New Roman"/>
          <w:color w:val="000000"/>
          <w:lang w:val="x-none"/>
        </w:rPr>
        <w:t xml:space="preserve">Преддоговорные переговоры </w:t>
      </w:r>
      <w:r w:rsidRPr="00F054B0">
        <w:rPr>
          <w:rFonts w:ascii="Times New Roman" w:eastAsia="Calibri" w:hAnsi="Times New Roman"/>
          <w:lang w:val="x-none"/>
        </w:rPr>
        <w:t xml:space="preserve">проводятся в очной форме в </w:t>
      </w:r>
      <w:r w:rsidRPr="00F054B0">
        <w:rPr>
          <w:rFonts w:ascii="Times New Roman" w:eastAsia="Calibri" w:hAnsi="Times New Roman"/>
          <w:color w:val="000000"/>
          <w:lang w:val="x-none"/>
        </w:rPr>
        <w:t>1</w:t>
      </w:r>
      <w:r w:rsidR="00FA0BBC">
        <w:rPr>
          <w:rFonts w:ascii="Times New Roman" w:eastAsia="Calibri" w:hAnsi="Times New Roman"/>
          <w:color w:val="000000"/>
        </w:rPr>
        <w:t>4</w:t>
      </w:r>
      <w:r w:rsidRPr="00F054B0">
        <w:rPr>
          <w:rFonts w:ascii="Times New Roman" w:eastAsia="Calibri" w:hAnsi="Times New Roman"/>
          <w:color w:val="000000"/>
          <w:lang w:val="x-none"/>
        </w:rPr>
        <w:t>:00 (время московское) «</w:t>
      </w:r>
      <w:r w:rsidRPr="00F054B0">
        <w:rPr>
          <w:rFonts w:ascii="Times New Roman" w:eastAsia="Calibri" w:hAnsi="Times New Roman"/>
          <w:color w:val="000000"/>
        </w:rPr>
        <w:t>2</w:t>
      </w:r>
      <w:r w:rsidR="00FA0BBC">
        <w:rPr>
          <w:rFonts w:ascii="Times New Roman" w:eastAsia="Calibri" w:hAnsi="Times New Roman"/>
          <w:color w:val="000000"/>
        </w:rPr>
        <w:t>8</w:t>
      </w:r>
      <w:r w:rsidRPr="00F054B0">
        <w:rPr>
          <w:rFonts w:ascii="Times New Roman" w:eastAsia="Calibri" w:hAnsi="Times New Roman"/>
          <w:color w:val="000000"/>
          <w:lang w:val="x-none"/>
        </w:rPr>
        <w:t xml:space="preserve">» </w:t>
      </w:r>
      <w:r w:rsidRPr="00F054B0">
        <w:rPr>
          <w:rFonts w:ascii="Times New Roman" w:eastAsia="Calibri" w:hAnsi="Times New Roman"/>
          <w:color w:val="000000"/>
        </w:rPr>
        <w:t>июля</w:t>
      </w:r>
      <w:r w:rsidRPr="00F054B0">
        <w:rPr>
          <w:rFonts w:ascii="Times New Roman" w:eastAsia="Calibri" w:hAnsi="Times New Roman"/>
          <w:color w:val="000000"/>
          <w:lang w:val="x-none"/>
        </w:rPr>
        <w:t xml:space="preserve"> 2015 года, по адресу: </w:t>
      </w:r>
      <w:smartTag w:uri="urn:schemas-microsoft-com:office:smarttags" w:element="metricconverter">
        <w:smartTagPr>
          <w:attr w:name="ProductID" w:val="603006, г"/>
        </w:smartTagPr>
        <w:r w:rsidRPr="00F054B0">
          <w:rPr>
            <w:rFonts w:ascii="Times New Roman" w:eastAsia="Calibri" w:hAnsi="Times New Roman"/>
            <w:color w:val="000000"/>
            <w:lang w:val="x-none"/>
          </w:rPr>
          <w:t xml:space="preserve">603006, </w:t>
        </w:r>
        <w:proofErr w:type="spellStart"/>
        <w:r w:rsidRPr="00F054B0">
          <w:rPr>
            <w:rFonts w:ascii="Times New Roman" w:eastAsia="Calibri" w:hAnsi="Times New Roman"/>
            <w:color w:val="000000"/>
            <w:lang w:val="x-none"/>
          </w:rPr>
          <w:t>г</w:t>
        </w:r>
      </w:smartTag>
      <w:r w:rsidRPr="00F054B0">
        <w:rPr>
          <w:rFonts w:ascii="Times New Roman" w:eastAsia="Calibri" w:hAnsi="Times New Roman"/>
          <w:color w:val="000000"/>
          <w:lang w:val="x-none"/>
        </w:rPr>
        <w:t>.Н.Новгород</w:t>
      </w:r>
      <w:proofErr w:type="spellEnd"/>
      <w:r w:rsidRPr="00F054B0">
        <w:rPr>
          <w:rFonts w:ascii="Times New Roman" w:eastAsia="Calibri" w:hAnsi="Times New Roman"/>
          <w:color w:val="000000"/>
          <w:lang w:val="x-none"/>
        </w:rPr>
        <w:t>, пл. Свободы, д.3, в режиме аудио-конференции.</w:t>
      </w:r>
    </w:p>
    <w:p w:rsidR="00F054B0" w:rsidRDefault="00F054B0" w:rsidP="00F054B0">
      <w:pPr>
        <w:keepLines w:val="0"/>
        <w:widowControl w:val="0"/>
        <w:spacing w:line="240" w:lineRule="exact"/>
        <w:jc w:val="left"/>
        <w:rPr>
          <w:rFonts w:ascii="Times New Roman" w:eastAsia="Calibri" w:hAnsi="Times New Roman"/>
          <w:b/>
          <w:bCs/>
          <w:lang w:eastAsia="x-none"/>
        </w:rPr>
      </w:pPr>
    </w:p>
    <w:p w:rsidR="00F054B0" w:rsidRDefault="00F054B0" w:rsidP="00F054B0">
      <w:pPr>
        <w:keepLines w:val="0"/>
        <w:widowControl w:val="0"/>
        <w:spacing w:line="240" w:lineRule="exact"/>
        <w:jc w:val="left"/>
        <w:rPr>
          <w:rFonts w:ascii="Times New Roman" w:eastAsia="Calibri" w:hAnsi="Times New Roman"/>
          <w:b/>
          <w:bCs/>
          <w:lang w:eastAsia="x-none"/>
        </w:rPr>
      </w:pPr>
    </w:p>
    <w:p w:rsidR="00F054B0" w:rsidRDefault="00F054B0" w:rsidP="00F054B0">
      <w:pPr>
        <w:keepLines w:val="0"/>
        <w:widowControl w:val="0"/>
        <w:spacing w:line="240" w:lineRule="exact"/>
        <w:jc w:val="left"/>
        <w:rPr>
          <w:rFonts w:ascii="Times New Roman" w:eastAsia="Calibri" w:hAnsi="Times New Roman"/>
          <w:b/>
          <w:bCs/>
          <w:lang w:eastAsia="x-none"/>
        </w:rPr>
      </w:pPr>
    </w:p>
    <w:p w:rsidR="00F054B0" w:rsidRDefault="00F054B0" w:rsidP="00F054B0">
      <w:pPr>
        <w:keepLines w:val="0"/>
        <w:widowControl w:val="0"/>
        <w:spacing w:line="240" w:lineRule="exact"/>
        <w:jc w:val="left"/>
        <w:rPr>
          <w:rFonts w:ascii="Times New Roman" w:eastAsia="Calibri" w:hAnsi="Times New Roman"/>
          <w:b/>
          <w:bCs/>
          <w:lang w:eastAsia="x-none"/>
        </w:rPr>
      </w:pPr>
    </w:p>
    <w:p w:rsidR="00F054B0" w:rsidRDefault="00F054B0" w:rsidP="00F054B0">
      <w:pPr>
        <w:keepLines w:val="0"/>
        <w:widowControl w:val="0"/>
        <w:spacing w:line="240" w:lineRule="exact"/>
        <w:jc w:val="left"/>
        <w:rPr>
          <w:rFonts w:ascii="Times New Roman" w:eastAsia="Calibri" w:hAnsi="Times New Roman"/>
          <w:b/>
          <w:bCs/>
          <w:lang w:eastAsia="x-none"/>
        </w:rPr>
      </w:pPr>
    </w:p>
    <w:p w:rsidR="00F054B0" w:rsidRDefault="00F054B0" w:rsidP="00F054B0">
      <w:pPr>
        <w:keepLines w:val="0"/>
        <w:widowControl w:val="0"/>
        <w:spacing w:line="240" w:lineRule="exact"/>
        <w:jc w:val="left"/>
        <w:rPr>
          <w:rFonts w:ascii="Times New Roman" w:eastAsia="Calibri" w:hAnsi="Times New Roman"/>
          <w:b/>
          <w:bCs/>
          <w:lang w:eastAsia="x-none"/>
        </w:rPr>
      </w:pPr>
    </w:p>
    <w:p w:rsidR="00F054B0" w:rsidRPr="00F054B0" w:rsidRDefault="00F054B0" w:rsidP="00F054B0">
      <w:pPr>
        <w:keepLines w:val="0"/>
        <w:widowControl w:val="0"/>
        <w:spacing w:line="240" w:lineRule="exact"/>
        <w:jc w:val="left"/>
        <w:rPr>
          <w:rFonts w:ascii="Times New Roman" w:eastAsia="Calibri" w:hAnsi="Times New Roman"/>
          <w:b/>
          <w:bCs/>
          <w:lang w:eastAsia="x-none"/>
        </w:rPr>
      </w:pPr>
      <w:r w:rsidRPr="00F054B0">
        <w:rPr>
          <w:rFonts w:ascii="Times New Roman" w:eastAsia="Calibri" w:hAnsi="Times New Roman"/>
          <w:b/>
          <w:bCs/>
          <w:lang w:val="x-none" w:eastAsia="x-none"/>
        </w:rPr>
        <w:t>В преддоговорных переговорах принимают участие:</w:t>
      </w: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35"/>
        <w:gridCol w:w="7245"/>
      </w:tblGrid>
      <w:tr w:rsidR="00F054B0" w:rsidRPr="00F054B0" w:rsidTr="00D324D9">
        <w:trPr>
          <w:trHeight w:val="173"/>
        </w:trPr>
        <w:tc>
          <w:tcPr>
            <w:tcW w:w="2835" w:type="dxa"/>
            <w:vAlign w:val="center"/>
          </w:tcPr>
          <w:p w:rsidR="00F054B0" w:rsidRPr="00F054B0" w:rsidRDefault="00F054B0" w:rsidP="00F054B0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b/>
              </w:rPr>
            </w:pPr>
            <w:r w:rsidRPr="00F054B0">
              <w:rPr>
                <w:rFonts w:ascii="Times New Roman" w:eastAsia="Calibri" w:hAnsi="Times New Roman"/>
                <w:b/>
              </w:rPr>
              <w:t>ФИО</w:t>
            </w:r>
          </w:p>
        </w:tc>
        <w:tc>
          <w:tcPr>
            <w:tcW w:w="7245" w:type="dxa"/>
            <w:vAlign w:val="center"/>
          </w:tcPr>
          <w:p w:rsidR="00F054B0" w:rsidRPr="00F054B0" w:rsidRDefault="00F054B0" w:rsidP="00F054B0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b/>
              </w:rPr>
            </w:pPr>
            <w:r w:rsidRPr="00F054B0">
              <w:rPr>
                <w:rFonts w:ascii="Times New Roman" w:eastAsia="Calibri" w:hAnsi="Times New Roman"/>
                <w:b/>
                <w:bCs/>
                <w:color w:val="000000"/>
              </w:rPr>
              <w:t>Должность</w:t>
            </w:r>
          </w:p>
        </w:tc>
      </w:tr>
      <w:tr w:rsidR="00F054B0" w:rsidRPr="00F054B0" w:rsidTr="00D324D9">
        <w:trPr>
          <w:trHeight w:val="299"/>
        </w:trPr>
        <w:tc>
          <w:tcPr>
            <w:tcW w:w="10080" w:type="dxa"/>
            <w:gridSpan w:val="2"/>
            <w:vAlign w:val="center"/>
          </w:tcPr>
          <w:p w:rsidR="00F054B0" w:rsidRPr="00F054B0" w:rsidRDefault="00F054B0" w:rsidP="00F054B0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eastAsia="Calibri" w:hAnsi="Times New Roman"/>
                <w:b/>
              </w:rPr>
            </w:pPr>
            <w:r w:rsidRPr="00F054B0">
              <w:rPr>
                <w:rFonts w:ascii="Times New Roman" w:eastAsia="Calibri" w:hAnsi="Times New Roman"/>
                <w:b/>
              </w:rPr>
              <w:t>Представитель заказчика</w:t>
            </w:r>
            <w:r w:rsidRPr="00F054B0">
              <w:rPr>
                <w:rFonts w:ascii="Times New Roman" w:eastAsia="Calibri" w:hAnsi="Times New Roman"/>
                <w:b/>
                <w:bCs/>
                <w:color w:val="000000"/>
              </w:rPr>
              <w:t>:</w:t>
            </w:r>
          </w:p>
        </w:tc>
      </w:tr>
      <w:tr w:rsidR="00F054B0" w:rsidRPr="00F054B0" w:rsidTr="00D324D9">
        <w:trPr>
          <w:trHeight w:val="515"/>
        </w:trPr>
        <w:tc>
          <w:tcPr>
            <w:tcW w:w="2835" w:type="dxa"/>
            <w:vAlign w:val="center"/>
          </w:tcPr>
          <w:p w:rsidR="00F054B0" w:rsidRPr="00F054B0" w:rsidRDefault="00F054B0" w:rsidP="00F054B0">
            <w:pPr>
              <w:keepLines w:val="0"/>
              <w:widowControl w:val="0"/>
              <w:spacing w:line="20" w:lineRule="atLeast"/>
              <w:jc w:val="left"/>
              <w:rPr>
                <w:rFonts w:ascii="Times New Roman" w:eastAsia="Calibri" w:hAnsi="Times New Roman"/>
                <w:color w:val="000000"/>
              </w:rPr>
            </w:pPr>
            <w:proofErr w:type="spellStart"/>
            <w:r w:rsidRPr="00F054B0">
              <w:rPr>
                <w:rFonts w:ascii="Times New Roman" w:eastAsia="Calibri" w:hAnsi="Times New Roman"/>
                <w:color w:val="000000"/>
              </w:rPr>
              <w:t>Кац</w:t>
            </w:r>
            <w:proofErr w:type="spellEnd"/>
            <w:r w:rsidRPr="00F054B0">
              <w:rPr>
                <w:rFonts w:ascii="Times New Roman" w:eastAsia="Calibri" w:hAnsi="Times New Roman"/>
                <w:color w:val="000000"/>
              </w:rPr>
              <w:t xml:space="preserve"> Владимир Лазаревич</w:t>
            </w:r>
          </w:p>
        </w:tc>
        <w:tc>
          <w:tcPr>
            <w:tcW w:w="7245" w:type="dxa"/>
            <w:vAlign w:val="center"/>
          </w:tcPr>
          <w:p w:rsidR="00F054B0" w:rsidRPr="00F054B0" w:rsidRDefault="00F054B0" w:rsidP="00F054B0">
            <w:pPr>
              <w:keepLines w:val="0"/>
              <w:widowControl w:val="0"/>
              <w:spacing w:line="20" w:lineRule="atLeast"/>
              <w:jc w:val="left"/>
              <w:rPr>
                <w:rFonts w:ascii="Times New Roman" w:eastAsia="Calibri" w:hAnsi="Times New Roman"/>
                <w:color w:val="000000"/>
              </w:rPr>
            </w:pPr>
            <w:r w:rsidRPr="00F054B0">
              <w:rPr>
                <w:rFonts w:ascii="Times New Roman" w:eastAsia="Calibri" w:hAnsi="Times New Roman"/>
                <w:color w:val="000000"/>
              </w:rPr>
              <w:t>Исполнительный директор АО «НИАЭП»</w:t>
            </w:r>
          </w:p>
        </w:tc>
      </w:tr>
      <w:tr w:rsidR="00F054B0" w:rsidRPr="00F054B0" w:rsidTr="00D324D9">
        <w:trPr>
          <w:trHeight w:val="289"/>
        </w:trPr>
        <w:tc>
          <w:tcPr>
            <w:tcW w:w="10080" w:type="dxa"/>
            <w:gridSpan w:val="2"/>
            <w:vAlign w:val="center"/>
          </w:tcPr>
          <w:p w:rsidR="00F054B0" w:rsidRPr="00F054B0" w:rsidRDefault="00F054B0" w:rsidP="00F054B0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eastAsia="Calibri" w:hAnsi="Times New Roman"/>
              </w:rPr>
            </w:pPr>
            <w:r w:rsidRPr="00F054B0">
              <w:rPr>
                <w:rFonts w:ascii="Times New Roman" w:eastAsia="Calibri" w:hAnsi="Times New Roman"/>
                <w:b/>
                <w:bCs/>
                <w:color w:val="000000"/>
              </w:rPr>
              <w:t>Представитель единственного участника запроса предложений:</w:t>
            </w:r>
          </w:p>
        </w:tc>
      </w:tr>
      <w:tr w:rsidR="00F054B0" w:rsidRPr="00F054B0" w:rsidTr="00D324D9">
        <w:trPr>
          <w:trHeight w:val="420"/>
        </w:trPr>
        <w:tc>
          <w:tcPr>
            <w:tcW w:w="2835" w:type="dxa"/>
            <w:vAlign w:val="center"/>
          </w:tcPr>
          <w:p w:rsidR="00F054B0" w:rsidRPr="00F054B0" w:rsidRDefault="00B30154" w:rsidP="00EB4999">
            <w:pPr>
              <w:keepLines w:val="0"/>
              <w:jc w:val="left"/>
              <w:rPr>
                <w:rFonts w:ascii="Times New Roman" w:eastAsia="Calibri" w:hAnsi="Times New Roman"/>
                <w:color w:val="000000"/>
              </w:rPr>
            </w:pPr>
            <w:r>
              <w:rPr>
                <w:rFonts w:ascii="Times New Roman" w:eastAsia="Calibri" w:hAnsi="Times New Roman"/>
                <w:color w:val="000000"/>
              </w:rPr>
              <w:t>Кононов Виталий Владимирович*</w:t>
            </w:r>
          </w:p>
        </w:tc>
        <w:tc>
          <w:tcPr>
            <w:tcW w:w="7245" w:type="dxa"/>
            <w:vAlign w:val="center"/>
          </w:tcPr>
          <w:p w:rsidR="00F054B0" w:rsidRPr="00F054B0" w:rsidRDefault="00B30154" w:rsidP="00F054B0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Генеральный директор АО «НЕОЛАНТ»</w:t>
            </w:r>
          </w:p>
        </w:tc>
      </w:tr>
      <w:tr w:rsidR="00F054B0" w:rsidRPr="00F054B0" w:rsidTr="00D324D9">
        <w:trPr>
          <w:trHeight w:val="220"/>
        </w:trPr>
        <w:tc>
          <w:tcPr>
            <w:tcW w:w="10080" w:type="dxa"/>
            <w:gridSpan w:val="2"/>
            <w:vAlign w:val="center"/>
          </w:tcPr>
          <w:p w:rsidR="00F054B0" w:rsidRPr="00F054B0" w:rsidRDefault="00F054B0" w:rsidP="00F054B0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eastAsia="Calibri" w:hAnsi="Times New Roman"/>
              </w:rPr>
            </w:pPr>
            <w:r w:rsidRPr="00F054B0">
              <w:rPr>
                <w:rFonts w:ascii="Times New Roman" w:eastAsia="Calibri" w:hAnsi="Times New Roman"/>
                <w:b/>
                <w:bCs/>
                <w:color w:val="000000"/>
              </w:rPr>
              <w:t>Секретарь закупочной комиссии без права голоса:</w:t>
            </w:r>
          </w:p>
        </w:tc>
      </w:tr>
      <w:tr w:rsidR="00F054B0" w:rsidRPr="00F054B0" w:rsidTr="00D324D9">
        <w:trPr>
          <w:trHeight w:val="420"/>
        </w:trPr>
        <w:tc>
          <w:tcPr>
            <w:tcW w:w="2835" w:type="dxa"/>
            <w:vAlign w:val="center"/>
          </w:tcPr>
          <w:p w:rsidR="00F054B0" w:rsidRPr="00F054B0" w:rsidRDefault="00F054B0" w:rsidP="00F054B0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Котельникова Мария Юльевна</w:t>
            </w:r>
            <w:r w:rsidRPr="00F054B0">
              <w:rPr>
                <w:rFonts w:ascii="Times New Roman" w:eastAsia="Calibri" w:hAnsi="Times New Roman"/>
              </w:rPr>
              <w:t xml:space="preserve"> </w:t>
            </w:r>
          </w:p>
        </w:tc>
        <w:tc>
          <w:tcPr>
            <w:tcW w:w="7245" w:type="dxa"/>
          </w:tcPr>
          <w:p w:rsidR="00F054B0" w:rsidRPr="00F054B0" w:rsidRDefault="00F054B0" w:rsidP="00F054B0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eastAsia="Calibri" w:hAnsi="Times New Roman"/>
              </w:rPr>
            </w:pPr>
            <w:r w:rsidRPr="00F054B0">
              <w:rPr>
                <w:rFonts w:ascii="Times New Roman" w:eastAsia="Calibri" w:hAnsi="Times New Roman"/>
                <w:color w:val="000000"/>
              </w:rPr>
              <w:t xml:space="preserve">Инженер </w:t>
            </w:r>
            <w:r>
              <w:rPr>
                <w:rFonts w:ascii="Times New Roman" w:eastAsia="Calibri" w:hAnsi="Times New Roman"/>
                <w:color w:val="000000"/>
              </w:rPr>
              <w:t>2</w:t>
            </w:r>
            <w:r w:rsidRPr="00F054B0">
              <w:rPr>
                <w:rFonts w:ascii="Times New Roman" w:eastAsia="Calibri" w:hAnsi="Times New Roman"/>
                <w:color w:val="000000"/>
              </w:rPr>
              <w:t xml:space="preserve"> категории ОЗСН</w:t>
            </w:r>
          </w:p>
        </w:tc>
      </w:tr>
    </w:tbl>
    <w:p w:rsidR="00F054B0" w:rsidRPr="00F054B0" w:rsidRDefault="00F054B0" w:rsidP="00F054B0">
      <w:pPr>
        <w:keepLines w:val="0"/>
        <w:spacing w:line="360" w:lineRule="auto"/>
        <w:rPr>
          <w:rFonts w:ascii="Times New Roman" w:eastAsia="Calibri" w:hAnsi="Times New Roman"/>
          <w:b/>
          <w:sz w:val="20"/>
          <w:szCs w:val="20"/>
        </w:rPr>
      </w:pPr>
      <w:r w:rsidRPr="00F054B0">
        <w:rPr>
          <w:rFonts w:ascii="Times New Roman" w:eastAsia="Calibri" w:hAnsi="Times New Roman"/>
          <w:color w:val="000000"/>
          <w:sz w:val="20"/>
          <w:szCs w:val="20"/>
          <w:shd w:val="clear" w:color="auto" w:fill="FFFFFF"/>
        </w:rPr>
        <w:t xml:space="preserve">*- принял участие в </w:t>
      </w:r>
      <w:proofErr w:type="gramStart"/>
      <w:r w:rsidRPr="00F054B0">
        <w:rPr>
          <w:rFonts w:ascii="Times New Roman" w:eastAsia="Calibri" w:hAnsi="Times New Roman"/>
          <w:color w:val="000000"/>
          <w:sz w:val="20"/>
          <w:szCs w:val="20"/>
          <w:shd w:val="clear" w:color="auto" w:fill="FFFFFF"/>
        </w:rPr>
        <w:t>режиме</w:t>
      </w:r>
      <w:proofErr w:type="gramEnd"/>
      <w:r w:rsidRPr="00F054B0">
        <w:rPr>
          <w:rFonts w:ascii="Times New Roman" w:eastAsia="Calibri" w:hAnsi="Times New Roman"/>
          <w:color w:val="000000"/>
          <w:sz w:val="20"/>
          <w:szCs w:val="20"/>
          <w:shd w:val="clear" w:color="auto" w:fill="FFFFFF"/>
        </w:rPr>
        <w:t xml:space="preserve"> аудио-конференции</w:t>
      </w:r>
    </w:p>
    <w:p w:rsidR="00F054B0" w:rsidRDefault="00F054B0" w:rsidP="00F054B0">
      <w:pPr>
        <w:keepLines w:val="0"/>
        <w:ind w:left="40" w:right="20" w:firstLine="527"/>
        <w:rPr>
          <w:rFonts w:ascii="Times New Roman" w:eastAsia="Calibri" w:hAnsi="Times New Roman"/>
          <w:color w:val="000000"/>
        </w:rPr>
      </w:pPr>
      <w:r w:rsidRPr="00F054B0">
        <w:rPr>
          <w:rFonts w:ascii="Times New Roman" w:eastAsia="Calibri" w:hAnsi="Times New Roman"/>
          <w:color w:val="000000"/>
          <w:lang w:val="x-none"/>
        </w:rPr>
        <w:t>Преддоговорные переговоры проведены в соответствии с подпунктом а) пункта 28.4.2 Единого отраслевого стандарта закупок (Положения о закупке) Госкорпорации «Росатом» в редакции, указанной в закупочной документации, и в соответствии с пункт</w:t>
      </w:r>
      <w:r w:rsidRPr="00F054B0">
        <w:rPr>
          <w:rFonts w:ascii="Times New Roman" w:eastAsia="Calibri" w:hAnsi="Times New Roman"/>
          <w:color w:val="000000"/>
        </w:rPr>
        <w:t>ом 13 части 2</w:t>
      </w:r>
      <w:r w:rsidRPr="00F054B0">
        <w:rPr>
          <w:rFonts w:ascii="Times New Roman" w:eastAsia="Calibri" w:hAnsi="Times New Roman"/>
          <w:color w:val="000000"/>
          <w:lang w:val="x-none"/>
        </w:rPr>
        <w:t xml:space="preserve"> закупочной документации.</w:t>
      </w:r>
    </w:p>
    <w:p w:rsidR="00754893" w:rsidRPr="00754893" w:rsidRDefault="00754893" w:rsidP="00F054B0">
      <w:pPr>
        <w:keepLines w:val="0"/>
        <w:ind w:left="40" w:right="20" w:firstLine="527"/>
        <w:rPr>
          <w:rFonts w:ascii="Times New Roman" w:eastAsia="Calibri" w:hAnsi="Times New Roman"/>
          <w:color w:val="000000"/>
        </w:rPr>
      </w:pPr>
    </w:p>
    <w:p w:rsidR="00F054B0" w:rsidRPr="00F054B0" w:rsidRDefault="00F054B0" w:rsidP="00F054B0">
      <w:pPr>
        <w:keepLines w:val="0"/>
        <w:ind w:left="40" w:right="20" w:firstLine="527"/>
        <w:rPr>
          <w:rFonts w:ascii="Times New Roman" w:eastAsia="Calibri" w:hAnsi="Times New Roman"/>
          <w:color w:val="000000"/>
          <w:lang w:val="x-none"/>
        </w:rPr>
      </w:pPr>
      <w:r w:rsidRPr="00F054B0">
        <w:rPr>
          <w:rFonts w:ascii="Times New Roman" w:eastAsia="Calibri" w:hAnsi="Times New Roman"/>
          <w:color w:val="000000"/>
          <w:lang w:val="x-none"/>
        </w:rPr>
        <w:t>По результатам преддоговорных переговоров достигнуты следующие договоренности:</w:t>
      </w:r>
    </w:p>
    <w:p w:rsidR="004800C1" w:rsidRDefault="00F054B0" w:rsidP="00754893">
      <w:pPr>
        <w:pStyle w:val="a5"/>
        <w:spacing w:before="0" w:beforeAutospacing="0" w:after="0" w:afterAutospacing="0"/>
        <w:ind w:firstLine="567"/>
        <w:jc w:val="both"/>
        <w:rPr>
          <w:rFonts w:eastAsia="Calibri"/>
          <w:color w:val="000000"/>
        </w:rPr>
      </w:pPr>
      <w:r w:rsidRPr="00F054B0">
        <w:rPr>
          <w:rFonts w:eastAsia="Calibri"/>
          <w:color w:val="000000"/>
        </w:rPr>
        <w:t>цена договора снижена и составляет</w:t>
      </w:r>
      <w:r>
        <w:rPr>
          <w:rFonts w:eastAsia="Calibri"/>
          <w:color w:val="000000"/>
        </w:rPr>
        <w:t xml:space="preserve"> </w:t>
      </w:r>
      <w:r w:rsidR="00B30154">
        <w:rPr>
          <w:rFonts w:eastAsia="Calibri"/>
          <w:color w:val="000000"/>
        </w:rPr>
        <w:t>4 155 000</w:t>
      </w:r>
      <w:r>
        <w:rPr>
          <w:rFonts w:eastAsia="Calibri"/>
          <w:color w:val="000000"/>
        </w:rPr>
        <w:t xml:space="preserve"> (</w:t>
      </w:r>
      <w:r w:rsidR="00B30154">
        <w:rPr>
          <w:rFonts w:eastAsia="Calibri"/>
          <w:color w:val="000000"/>
        </w:rPr>
        <w:t>Четыре миллиона сто пятьдесят пять тысяч</w:t>
      </w:r>
      <w:r>
        <w:rPr>
          <w:rFonts w:eastAsia="Calibri"/>
          <w:color w:val="000000"/>
        </w:rPr>
        <w:t xml:space="preserve">) рублей 00 копеек, </w:t>
      </w:r>
      <w:r w:rsidR="00B30154">
        <w:rPr>
          <w:rFonts w:eastAsia="Calibri"/>
          <w:color w:val="000000"/>
        </w:rPr>
        <w:t>включая НДС</w:t>
      </w:r>
      <w:r>
        <w:rPr>
          <w:rFonts w:eastAsia="Calibri"/>
          <w:color w:val="000000"/>
        </w:rPr>
        <w:t>.</w:t>
      </w:r>
    </w:p>
    <w:p w:rsidR="00754893" w:rsidRDefault="00754893" w:rsidP="00F054B0">
      <w:pPr>
        <w:pStyle w:val="a5"/>
        <w:spacing w:before="0" w:beforeAutospacing="0" w:after="0" w:afterAutospacing="0"/>
        <w:jc w:val="both"/>
        <w:rPr>
          <w:rFonts w:eastAsia="Calibri"/>
          <w:color w:val="000000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50"/>
        <w:gridCol w:w="5115"/>
      </w:tblGrid>
      <w:tr w:rsidR="00754893" w:rsidRPr="00754893" w:rsidTr="00D324D9">
        <w:trPr>
          <w:trHeight w:val="293"/>
        </w:trPr>
        <w:tc>
          <w:tcPr>
            <w:tcW w:w="4950" w:type="dxa"/>
            <w:vAlign w:val="center"/>
          </w:tcPr>
          <w:p w:rsidR="00754893" w:rsidRPr="00754893" w:rsidRDefault="00754893" w:rsidP="00754893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b/>
              </w:rPr>
            </w:pPr>
            <w:r w:rsidRPr="00754893">
              <w:rPr>
                <w:rFonts w:ascii="Times New Roman" w:eastAsia="Calibri" w:hAnsi="Times New Roman"/>
                <w:b/>
              </w:rPr>
              <w:t>ФИО</w:t>
            </w:r>
          </w:p>
        </w:tc>
        <w:tc>
          <w:tcPr>
            <w:tcW w:w="5115" w:type="dxa"/>
            <w:vAlign w:val="center"/>
          </w:tcPr>
          <w:p w:rsidR="00754893" w:rsidRPr="00754893" w:rsidRDefault="00754893" w:rsidP="00754893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b/>
              </w:rPr>
            </w:pPr>
            <w:r w:rsidRPr="00754893">
              <w:rPr>
                <w:rFonts w:ascii="Times New Roman" w:eastAsia="Calibri" w:hAnsi="Times New Roman"/>
                <w:b/>
              </w:rPr>
              <w:t>Подпись</w:t>
            </w:r>
          </w:p>
        </w:tc>
      </w:tr>
      <w:tr w:rsidR="00754893" w:rsidRPr="00754893" w:rsidTr="00D324D9">
        <w:trPr>
          <w:trHeight w:val="269"/>
        </w:trPr>
        <w:tc>
          <w:tcPr>
            <w:tcW w:w="10065" w:type="dxa"/>
            <w:gridSpan w:val="2"/>
            <w:vAlign w:val="center"/>
          </w:tcPr>
          <w:p w:rsidR="00754893" w:rsidRPr="00754893" w:rsidRDefault="00754893" w:rsidP="00754893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b/>
              </w:rPr>
            </w:pPr>
            <w:r w:rsidRPr="00754893">
              <w:rPr>
                <w:rFonts w:ascii="Times New Roman" w:eastAsia="Calibri" w:hAnsi="Times New Roman"/>
                <w:b/>
              </w:rPr>
              <w:t>Представитель заказчика</w:t>
            </w:r>
            <w:r w:rsidRPr="00754893">
              <w:rPr>
                <w:rFonts w:ascii="Times New Roman" w:eastAsia="Calibri" w:hAnsi="Times New Roman"/>
                <w:b/>
                <w:bCs/>
                <w:color w:val="000000"/>
              </w:rPr>
              <w:t>:</w:t>
            </w:r>
          </w:p>
        </w:tc>
      </w:tr>
      <w:tr w:rsidR="00754893" w:rsidRPr="00754893" w:rsidTr="00D324D9">
        <w:trPr>
          <w:trHeight w:val="404"/>
        </w:trPr>
        <w:tc>
          <w:tcPr>
            <w:tcW w:w="4950" w:type="dxa"/>
            <w:vAlign w:val="center"/>
          </w:tcPr>
          <w:p w:rsidR="00754893" w:rsidRPr="00754893" w:rsidRDefault="00754893" w:rsidP="00754893">
            <w:pPr>
              <w:keepLines w:val="0"/>
              <w:widowControl w:val="0"/>
              <w:spacing w:line="20" w:lineRule="atLeast"/>
              <w:jc w:val="left"/>
              <w:rPr>
                <w:rFonts w:ascii="Times New Roman" w:eastAsia="Calibri" w:hAnsi="Times New Roman"/>
                <w:color w:val="000000"/>
              </w:rPr>
            </w:pPr>
            <w:proofErr w:type="spellStart"/>
            <w:r w:rsidRPr="00754893">
              <w:rPr>
                <w:rFonts w:ascii="Times New Roman" w:eastAsia="Calibri" w:hAnsi="Times New Roman"/>
              </w:rPr>
              <w:t>Кац</w:t>
            </w:r>
            <w:proofErr w:type="spellEnd"/>
            <w:r w:rsidRPr="00754893">
              <w:rPr>
                <w:rFonts w:ascii="Times New Roman" w:eastAsia="Calibri" w:hAnsi="Times New Roman"/>
              </w:rPr>
              <w:t xml:space="preserve"> Владимир Лазаревич</w:t>
            </w:r>
          </w:p>
        </w:tc>
        <w:tc>
          <w:tcPr>
            <w:tcW w:w="5115" w:type="dxa"/>
          </w:tcPr>
          <w:p w:rsidR="00754893" w:rsidRPr="00754893" w:rsidRDefault="00754893" w:rsidP="00754893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eastAsia="Calibri" w:hAnsi="Times New Roman"/>
              </w:rPr>
            </w:pPr>
          </w:p>
        </w:tc>
      </w:tr>
      <w:tr w:rsidR="00754893" w:rsidRPr="00754893" w:rsidTr="00D324D9">
        <w:trPr>
          <w:trHeight w:val="237"/>
        </w:trPr>
        <w:tc>
          <w:tcPr>
            <w:tcW w:w="10065" w:type="dxa"/>
            <w:gridSpan w:val="2"/>
            <w:vAlign w:val="center"/>
          </w:tcPr>
          <w:p w:rsidR="00754893" w:rsidRPr="00754893" w:rsidRDefault="00754893" w:rsidP="00754893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</w:rPr>
            </w:pPr>
            <w:r w:rsidRPr="00754893">
              <w:rPr>
                <w:rFonts w:ascii="Times New Roman" w:eastAsia="Calibri" w:hAnsi="Times New Roman"/>
                <w:b/>
                <w:bCs/>
                <w:color w:val="000000"/>
              </w:rPr>
              <w:t>Представитель единственного участника запроса предложений:</w:t>
            </w:r>
          </w:p>
        </w:tc>
      </w:tr>
      <w:tr w:rsidR="00754893" w:rsidRPr="00754893" w:rsidTr="00D324D9">
        <w:trPr>
          <w:trHeight w:val="432"/>
        </w:trPr>
        <w:tc>
          <w:tcPr>
            <w:tcW w:w="4950" w:type="dxa"/>
            <w:vAlign w:val="center"/>
          </w:tcPr>
          <w:p w:rsidR="00754893" w:rsidRPr="00754893" w:rsidRDefault="00B30154" w:rsidP="00EB4999">
            <w:pPr>
              <w:keepLines w:val="0"/>
              <w:jc w:val="left"/>
              <w:rPr>
                <w:rFonts w:ascii="Times New Roman" w:eastAsia="Calibri" w:hAnsi="Times New Roman"/>
                <w:color w:val="000000"/>
              </w:rPr>
            </w:pPr>
            <w:r>
              <w:rPr>
                <w:rFonts w:ascii="Times New Roman" w:eastAsia="Calibri" w:hAnsi="Times New Roman"/>
                <w:color w:val="000000"/>
              </w:rPr>
              <w:t>Кононов Виталий Владимирович</w:t>
            </w:r>
          </w:p>
        </w:tc>
        <w:tc>
          <w:tcPr>
            <w:tcW w:w="5115" w:type="dxa"/>
            <w:vAlign w:val="center"/>
          </w:tcPr>
          <w:p w:rsidR="00754893" w:rsidRPr="00754893" w:rsidRDefault="00754893" w:rsidP="00754893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eastAsia="Calibri" w:hAnsi="Times New Roman"/>
              </w:rPr>
            </w:pPr>
          </w:p>
        </w:tc>
      </w:tr>
      <w:tr w:rsidR="00754893" w:rsidRPr="00754893" w:rsidTr="00D324D9">
        <w:trPr>
          <w:trHeight w:val="245"/>
        </w:trPr>
        <w:tc>
          <w:tcPr>
            <w:tcW w:w="10065" w:type="dxa"/>
            <w:gridSpan w:val="2"/>
            <w:vAlign w:val="center"/>
          </w:tcPr>
          <w:p w:rsidR="00754893" w:rsidRPr="00754893" w:rsidRDefault="00754893" w:rsidP="00754893">
            <w:pPr>
              <w:keepLines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</w:rPr>
            </w:pPr>
            <w:r w:rsidRPr="00754893">
              <w:rPr>
                <w:rFonts w:ascii="Times New Roman" w:eastAsia="Calibri" w:hAnsi="Times New Roman"/>
                <w:b/>
                <w:bCs/>
                <w:color w:val="000000"/>
              </w:rPr>
              <w:t>Секретарь закупочной комиссии (без права голоса):</w:t>
            </w:r>
          </w:p>
        </w:tc>
      </w:tr>
      <w:tr w:rsidR="00754893" w:rsidRPr="00754893" w:rsidTr="00D324D9">
        <w:trPr>
          <w:trHeight w:val="432"/>
        </w:trPr>
        <w:tc>
          <w:tcPr>
            <w:tcW w:w="4950" w:type="dxa"/>
            <w:vAlign w:val="center"/>
          </w:tcPr>
          <w:p w:rsidR="00754893" w:rsidRPr="00754893" w:rsidRDefault="00754893" w:rsidP="00754893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Котельникова Мария Юльевна</w:t>
            </w:r>
          </w:p>
        </w:tc>
        <w:tc>
          <w:tcPr>
            <w:tcW w:w="5115" w:type="dxa"/>
          </w:tcPr>
          <w:p w:rsidR="00754893" w:rsidRPr="00754893" w:rsidRDefault="00754893" w:rsidP="00754893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eastAsia="Calibri" w:hAnsi="Times New Roman"/>
              </w:rPr>
            </w:pPr>
          </w:p>
        </w:tc>
      </w:tr>
    </w:tbl>
    <w:p w:rsidR="00754893" w:rsidRDefault="00754893" w:rsidP="00F054B0">
      <w:pPr>
        <w:pStyle w:val="a5"/>
        <w:spacing w:before="0" w:beforeAutospacing="0" w:after="0" w:afterAutospacing="0"/>
        <w:jc w:val="both"/>
      </w:pPr>
    </w:p>
    <w:p w:rsidR="007D238C" w:rsidRDefault="007D238C" w:rsidP="00F054B0">
      <w:pPr>
        <w:pStyle w:val="a5"/>
        <w:spacing w:before="0" w:beforeAutospacing="0" w:after="0" w:afterAutospacing="0"/>
        <w:jc w:val="both"/>
      </w:pPr>
    </w:p>
    <w:p w:rsidR="007D238C" w:rsidRPr="007D238C" w:rsidRDefault="007D238C" w:rsidP="007D238C">
      <w:pPr>
        <w:keepLines w:val="0"/>
        <w:jc w:val="left"/>
        <w:rPr>
          <w:rFonts w:ascii="Times New Roman" w:eastAsia="Calibri" w:hAnsi="Times New Roman"/>
        </w:rPr>
      </w:pPr>
      <w:r w:rsidRPr="007D238C">
        <w:rPr>
          <w:rFonts w:ascii="Times New Roman" w:eastAsia="Calibri" w:hAnsi="Times New Roman"/>
        </w:rPr>
        <w:t>СОГЛАСОВАНО:</w:t>
      </w:r>
    </w:p>
    <w:p w:rsidR="007D238C" w:rsidRPr="007D238C" w:rsidRDefault="007D238C" w:rsidP="007D238C">
      <w:pPr>
        <w:keepLines w:val="0"/>
        <w:jc w:val="left"/>
        <w:rPr>
          <w:rFonts w:ascii="Times New Roman" w:eastAsia="Calibri" w:hAnsi="Times New Roman"/>
        </w:rPr>
      </w:pPr>
    </w:p>
    <w:p w:rsidR="007D238C" w:rsidRPr="007D238C" w:rsidRDefault="007D238C" w:rsidP="007D238C">
      <w:pPr>
        <w:keepLines w:val="0"/>
        <w:jc w:val="left"/>
        <w:rPr>
          <w:rFonts w:ascii="Times New Roman" w:eastAsia="Calibri" w:hAnsi="Times New Roman"/>
        </w:rPr>
      </w:pPr>
    </w:p>
    <w:p w:rsidR="00EB635B" w:rsidRPr="00A94AA3" w:rsidRDefault="00EB635B" w:rsidP="00EB635B">
      <w:pPr>
        <w:keepLines w:val="0"/>
        <w:jc w:val="left"/>
        <w:rPr>
          <w:rFonts w:ascii="Times New Roman" w:eastAsia="Calibri" w:hAnsi="Times New Roman"/>
          <w:lang w:eastAsia="en-US"/>
        </w:rPr>
      </w:pPr>
      <w:r w:rsidRPr="00A94AA3">
        <w:rPr>
          <w:rFonts w:ascii="Times New Roman" w:eastAsia="Calibri" w:hAnsi="Times New Roman"/>
          <w:lang w:eastAsia="en-US"/>
        </w:rPr>
        <w:t xml:space="preserve">Начальник планово-экономического отдела </w:t>
      </w:r>
    </w:p>
    <w:p w:rsidR="00EB635B" w:rsidRPr="00A94AA3" w:rsidRDefault="00EB635B" w:rsidP="00EB635B">
      <w:pPr>
        <w:keepLines w:val="0"/>
        <w:jc w:val="left"/>
        <w:rPr>
          <w:rFonts w:ascii="Times New Roman" w:eastAsia="Calibri" w:hAnsi="Times New Roman"/>
          <w:lang w:eastAsia="en-US"/>
        </w:rPr>
      </w:pPr>
      <w:r w:rsidRPr="00A94AA3">
        <w:rPr>
          <w:rFonts w:ascii="Times New Roman" w:eastAsia="Calibri" w:hAnsi="Times New Roman"/>
          <w:lang w:eastAsia="en-US"/>
        </w:rPr>
        <w:t xml:space="preserve">системной инженерии </w:t>
      </w:r>
    </w:p>
    <w:p w:rsidR="00EB635B" w:rsidRPr="00A94AA3" w:rsidRDefault="00EB635B" w:rsidP="00EB635B">
      <w:pPr>
        <w:keepLines w:val="0"/>
        <w:jc w:val="left"/>
        <w:rPr>
          <w:rFonts w:ascii="Times New Roman" w:eastAsia="Calibri" w:hAnsi="Times New Roman"/>
        </w:rPr>
      </w:pPr>
      <w:r w:rsidRPr="00A94AA3">
        <w:rPr>
          <w:rFonts w:ascii="Times New Roman" w:eastAsia="Calibri" w:hAnsi="Times New Roman"/>
          <w:lang w:eastAsia="en-US"/>
        </w:rPr>
        <w:t>и информационных технологий</w:t>
      </w:r>
      <w:r w:rsidRPr="00A94AA3">
        <w:rPr>
          <w:rFonts w:ascii="Times New Roman" w:eastAsia="Calibri" w:hAnsi="Times New Roman"/>
        </w:rPr>
        <w:t xml:space="preserve">                                ___________________________Е.Е. Тихонова    </w:t>
      </w:r>
    </w:p>
    <w:p w:rsidR="00EB635B" w:rsidRDefault="00EB635B" w:rsidP="00EB635B"/>
    <w:p w:rsidR="007D238C" w:rsidRPr="007D238C" w:rsidRDefault="007D238C" w:rsidP="007D238C">
      <w:pPr>
        <w:keepLines w:val="0"/>
        <w:jc w:val="left"/>
        <w:rPr>
          <w:rFonts w:ascii="Times New Roman" w:eastAsia="Calibri" w:hAnsi="Times New Roman"/>
        </w:rPr>
      </w:pPr>
    </w:p>
    <w:p w:rsidR="007D238C" w:rsidRPr="007D238C" w:rsidRDefault="007D238C" w:rsidP="007D238C">
      <w:pPr>
        <w:keepLines w:val="0"/>
        <w:jc w:val="left"/>
        <w:rPr>
          <w:rFonts w:ascii="Times New Roman" w:eastAsia="Calibri" w:hAnsi="Times New Roman"/>
        </w:rPr>
      </w:pPr>
    </w:p>
    <w:p w:rsidR="007D238C" w:rsidRDefault="007D238C" w:rsidP="00F054B0">
      <w:pPr>
        <w:pStyle w:val="a5"/>
        <w:spacing w:before="0" w:beforeAutospacing="0" w:after="0" w:afterAutospacing="0"/>
        <w:jc w:val="both"/>
      </w:pPr>
    </w:p>
    <w:sectPr w:rsidR="007D238C" w:rsidSect="00F054B0">
      <w:footerReference w:type="default" r:id="rId11"/>
      <w:pgSz w:w="11906" w:h="16838"/>
      <w:pgMar w:top="993" w:right="566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00C1" w:rsidRDefault="00B147F0">
      <w:r>
        <w:separator/>
      </w:r>
    </w:p>
  </w:endnote>
  <w:endnote w:type="continuationSeparator" w:id="0">
    <w:p w:rsidR="004800C1" w:rsidRDefault="00B147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4800C1" w:rsidRDefault="004800C1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AF6AC7" w:rsidRDefault="00AF6AC7" w:rsidP="00EB635B">
            <w:pPr>
              <w:pStyle w:val="ac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 w:rsidRPr="00AF6AC7">
              <w:rPr>
                <w:rFonts w:ascii="Times New Roman" w:hAnsi="Times New Roman"/>
                <w:sz w:val="16"/>
                <w:szCs w:val="16"/>
              </w:rPr>
              <w:t xml:space="preserve">ПРОТОКОЛ № </w:t>
            </w:r>
            <w:r w:rsidR="00EB635B" w:rsidRPr="00EB635B">
              <w:rPr>
                <w:rFonts w:ascii="Times New Roman" w:hAnsi="Times New Roman"/>
                <w:sz w:val="16"/>
                <w:szCs w:val="16"/>
              </w:rPr>
              <w:t>133ИТ/ЗП-015-3</w:t>
            </w:r>
            <w:r w:rsidR="00EB635B">
              <w:rPr>
                <w:rFonts w:ascii="Times New Roman" w:hAnsi="Times New Roman"/>
                <w:sz w:val="16"/>
                <w:szCs w:val="16"/>
              </w:rPr>
              <w:t xml:space="preserve"> от «28» июля 2015г. </w:t>
            </w:r>
            <w:r w:rsidR="00EB635B" w:rsidRPr="00EB635B">
              <w:rPr>
                <w:rFonts w:ascii="Times New Roman" w:hAnsi="Times New Roman"/>
                <w:sz w:val="16"/>
                <w:szCs w:val="16"/>
              </w:rPr>
              <w:t>преддоговорных переговоров между заказчиком и единственным участником открытого запроса предложений в электронной форме на право заключения договора на оказание услуг технической поддержки «Системы мониторинга и оперативного управления капитальным строительством» (лот № 133ИТ/ЗП-015</w:t>
            </w:r>
            <w:r w:rsidRPr="00AF6AC7">
              <w:rPr>
                <w:rFonts w:ascii="Times New Roman" w:hAnsi="Times New Roman"/>
                <w:sz w:val="16"/>
                <w:szCs w:val="16"/>
              </w:rPr>
              <w:t>)</w:t>
            </w:r>
          </w:p>
          <w:p w:rsidR="004800C1" w:rsidRDefault="00B147F0" w:rsidP="00AF6AC7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EB635B">
              <w:rPr>
                <w:rFonts w:ascii="Times New Roman" w:hAnsi="Times New Roman"/>
                <w:noProof/>
                <w:sz w:val="16"/>
                <w:szCs w:val="16"/>
              </w:rPr>
              <w:t>1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EB635B">
              <w:rPr>
                <w:rFonts w:ascii="Times New Roman" w:hAnsi="Times New Roman"/>
                <w:noProof/>
                <w:sz w:val="16"/>
                <w:szCs w:val="16"/>
              </w:rPr>
              <w:t>2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4800C1" w:rsidRDefault="004800C1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00C1" w:rsidRDefault="00B147F0">
      <w:r>
        <w:separator/>
      </w:r>
    </w:p>
  </w:footnote>
  <w:footnote w:type="continuationSeparator" w:id="0">
    <w:p w:rsidR="004800C1" w:rsidRDefault="00B147F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68440F"/>
    <w:multiLevelType w:val="hybridMultilevel"/>
    <w:tmpl w:val="64E66B5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B147F0"/>
    <w:rsid w:val="001D7B03"/>
    <w:rsid w:val="00403BA6"/>
    <w:rsid w:val="004800C1"/>
    <w:rsid w:val="00754893"/>
    <w:rsid w:val="007D238C"/>
    <w:rsid w:val="00AF6AC7"/>
    <w:rsid w:val="00B147F0"/>
    <w:rsid w:val="00B30154"/>
    <w:rsid w:val="00DF0E4F"/>
    <w:rsid w:val="00EB4999"/>
    <w:rsid w:val="00EB635B"/>
    <w:rsid w:val="00F054B0"/>
    <w:rsid w:val="00F64360"/>
    <w:rsid w:val="00FA0B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33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  <w:style w:type="paragraph" w:styleId="3">
    <w:name w:val="Body Text Indent 3"/>
    <w:basedOn w:val="a"/>
    <w:link w:val="30"/>
    <w:uiPriority w:val="99"/>
    <w:rsid w:val="00F054B0"/>
    <w:pPr>
      <w:keepLines w:val="0"/>
      <w:spacing w:after="120"/>
      <w:ind w:left="283"/>
      <w:jc w:val="left"/>
    </w:pPr>
    <w:rPr>
      <w:rFonts w:ascii="Times New Roman" w:eastAsia="Calibri" w:hAnsi="Times New Roman"/>
      <w:sz w:val="16"/>
      <w:szCs w:val="16"/>
      <w:lang w:val="x-none"/>
    </w:rPr>
  </w:style>
  <w:style w:type="character" w:customStyle="1" w:styleId="30">
    <w:name w:val="Основной текст с отступом 3 Знак"/>
    <w:basedOn w:val="a0"/>
    <w:link w:val="3"/>
    <w:uiPriority w:val="99"/>
    <w:rsid w:val="00F054B0"/>
    <w:rPr>
      <w:rFonts w:ascii="Times New Roman" w:eastAsia="Calibri" w:hAnsi="Times New Roman" w:cs="Times New Roman"/>
      <w:sz w:val="16"/>
      <w:szCs w:val="16"/>
      <w:lang w:val="x-none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  <w:style w:type="paragraph" w:styleId="3">
    <w:name w:val="Body Text Indent 3"/>
    <w:basedOn w:val="a"/>
    <w:link w:val="30"/>
    <w:uiPriority w:val="99"/>
    <w:rsid w:val="00F054B0"/>
    <w:pPr>
      <w:keepLines w:val="0"/>
      <w:spacing w:after="120"/>
      <w:ind w:left="283"/>
      <w:jc w:val="left"/>
    </w:pPr>
    <w:rPr>
      <w:rFonts w:ascii="Times New Roman" w:eastAsia="Calibri" w:hAnsi="Times New Roman"/>
      <w:sz w:val="16"/>
      <w:szCs w:val="16"/>
      <w:lang w:val="x-none"/>
    </w:rPr>
  </w:style>
  <w:style w:type="character" w:customStyle="1" w:styleId="30">
    <w:name w:val="Основной текст с отступом 3 Знак"/>
    <w:basedOn w:val="a0"/>
    <w:link w:val="3"/>
    <w:uiPriority w:val="99"/>
    <w:rsid w:val="00F054B0"/>
    <w:rPr>
      <w:rFonts w:ascii="Times New Roman" w:eastAsia="Calibri" w:hAnsi="Times New Roman" w:cs="Times New Roman"/>
      <w:sz w:val="16"/>
      <w:szCs w:val="16"/>
      <w:lang w:val="x-none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www.zakupki.gov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C64F74-F6B4-445A-9722-02CCD862D4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449</Words>
  <Characters>3501</Characters>
  <Application>Microsoft Office Word</Application>
  <DocSecurity>0</DocSecurity>
  <Lines>29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3943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6679</cp:lastModifiedBy>
  <cp:revision>5</cp:revision>
  <cp:lastPrinted>2015-07-16T10:32:00Z</cp:lastPrinted>
  <dcterms:created xsi:type="dcterms:W3CDTF">2015-07-28T06:42:00Z</dcterms:created>
  <dcterms:modified xsi:type="dcterms:W3CDTF">2015-07-28T06:56:00Z</dcterms:modified>
</cp:coreProperties>
</file>