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86E1A" w:rsidRPr="00F86E1A" w:rsidRDefault="00F86E1A" w:rsidP="00F86E1A">
      <w:pPr>
        <w:keepLines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ПРОТОКОЛ</w:t>
      </w:r>
      <w:r w:rsidRPr="00F86E1A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№ АС20760-1</w:t>
      </w:r>
    </w:p>
    <w:p w:rsidR="00F86E1A" w:rsidRPr="00F86E1A" w:rsidRDefault="00F86E1A" w:rsidP="00F86E1A">
      <w:pPr>
        <w:keepLines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Открытия</w:t>
      </w:r>
      <w:r w:rsidRPr="00F86E1A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доступа</w:t>
      </w:r>
      <w:r w:rsidRPr="00F86E1A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к</w:t>
      </w:r>
      <w:r w:rsidRPr="00F86E1A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заявкам</w:t>
      </w:r>
      <w:r w:rsidRPr="00F86E1A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F86E1A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участие</w:t>
      </w:r>
      <w:r w:rsidRPr="00F86E1A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в</w:t>
      </w:r>
      <w:r w:rsidRPr="00F86E1A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открытом аукционе </w:t>
      </w: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F86E1A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право заключения договора на поставку</w:t>
      </w:r>
      <w:proofErr w:type="gramEnd"/>
      <w:r w:rsidRPr="00F86E1A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ботинок лавсановых для индивидуальной защиты от радиоактивных загрязнений</w:t>
      </w:r>
    </w:p>
    <w:p w:rsidR="00F86E1A" w:rsidRPr="00F86E1A" w:rsidRDefault="00F86E1A" w:rsidP="00F86E1A">
      <w:pPr>
        <w:keepLines/>
        <w:spacing w:after="0" w:line="240" w:lineRule="auto"/>
        <w:ind w:left="5664"/>
        <w:jc w:val="both"/>
        <w:outlineLvl w:val="0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F86E1A" w:rsidTr="00C50C2B">
        <w:tc>
          <w:tcPr>
            <w:tcW w:w="5149" w:type="dxa"/>
            <w:hideMark/>
          </w:tcPr>
          <w:p w:rsidR="00F86E1A" w:rsidRDefault="00F86E1A" w:rsidP="00C50C2B">
            <w:pPr>
              <w:keepLines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. </w:t>
            </w:r>
            <w:proofErr w:type="spellStart"/>
            <w:r>
              <w:rPr>
                <w:rFonts w:ascii="Times New Roman" w:hAnsi="Times New Roman" w:cs="Times New Roman"/>
                <w:bCs/>
                <w:sz w:val="28"/>
                <w:szCs w:val="28"/>
                <w:lang w:val="en-US" w:eastAsia="ru-RU"/>
              </w:rPr>
              <w:t>Озерск</w:t>
            </w:r>
            <w:proofErr w:type="spellEnd"/>
          </w:p>
        </w:tc>
        <w:tc>
          <w:tcPr>
            <w:tcW w:w="5102" w:type="dxa"/>
            <w:hideMark/>
          </w:tcPr>
          <w:p w:rsidR="00F86E1A" w:rsidRDefault="00F86E1A" w:rsidP="00C50C2B">
            <w:pPr>
              <w:keepLines/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«27» </w:t>
            </w:r>
            <w:proofErr w:type="spellStart"/>
            <w:r>
              <w:rPr>
                <w:rFonts w:ascii="Times New Roman" w:hAnsi="Times New Roman" w:cs="Times New Roman"/>
                <w:bCs/>
                <w:sz w:val="28"/>
                <w:szCs w:val="28"/>
                <w:lang w:val="en-US" w:eastAsia="ru-RU"/>
              </w:rPr>
              <w:t>августа</w:t>
            </w:r>
            <w:proofErr w:type="spellEnd"/>
            <w:r>
              <w:rPr>
                <w:rFonts w:ascii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 2015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F86E1A" w:rsidRDefault="00F86E1A" w:rsidP="00F86E1A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F86E1A" w:rsidRDefault="00F86E1A" w:rsidP="00F86E1A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Открытый аукцион в электронной форме без квалификационного отбора проводится в соответствии с Единым отраслевым стандартом закупок </w:t>
      </w:r>
      <w:r>
        <w:rPr>
          <w:rFonts w:ascii="Times New Roman" w:hAnsi="Times New Roman"/>
          <w:sz w:val="28"/>
          <w:szCs w:val="28"/>
          <w:lang w:eastAsia="ru-RU"/>
        </w:rPr>
        <w:t>(Положением о закупке) Государственной корпорации по атомной энергии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«Росатом», утвержденным </w:t>
      </w:r>
      <w:r>
        <w:rPr>
          <w:rFonts w:ascii="Times New Roman" w:hAnsi="Times New Roman"/>
          <w:sz w:val="28"/>
          <w:szCs w:val="28"/>
          <w:lang w:eastAsia="ru-RU"/>
        </w:rPr>
        <w:t>решением наблюдательного совета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Госкорпорации «Росатом» (протокол от 07.02.2012 № 37)(Далее </w:t>
      </w:r>
      <w:r>
        <w:rPr>
          <w:rFonts w:ascii="Times New Roman" w:hAnsi="Times New Roman"/>
          <w:sz w:val="28"/>
          <w:szCs w:val="28"/>
          <w:lang w:eastAsia="ru-RU"/>
        </w:rPr>
        <w:t>–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ЕОСЗ) в его действующей редакции,</w:t>
      </w:r>
      <w:r>
        <w:rPr>
          <w:rFonts w:ascii="Times New Roman" w:hAnsi="Times New Roman" w:cs="Times New Roman"/>
          <w:color w:val="FF0000"/>
          <w:szCs w:val="24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с использованием функционала ЭТП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Аук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Конк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>. Дом согласно регламенту ее работы.</w:t>
      </w:r>
    </w:p>
    <w:p w:rsidR="00F86E1A" w:rsidRDefault="00F86E1A" w:rsidP="00F86E1A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F86E1A" w:rsidRDefault="00F86E1A" w:rsidP="00F86E1A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F86E1A" w:rsidRDefault="00F86E1A" w:rsidP="00F86E1A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Заказчик: Федеральное государственное унитарное предприятие "Производственное объединение "Маяк"</w:t>
      </w:r>
    </w:p>
    <w:p w:rsidR="00F86E1A" w:rsidRPr="00F86E1A" w:rsidRDefault="00F86E1A" w:rsidP="00F86E1A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Организатор</w:t>
      </w:r>
      <w:r w:rsidRPr="00F86E1A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F86E1A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аукциона</w:t>
      </w:r>
      <w:r w:rsidRPr="00F86E1A">
        <w:rPr>
          <w:rFonts w:ascii="Times New Roman" w:hAnsi="Times New Roman" w:cs="Times New Roman"/>
          <w:sz w:val="28"/>
          <w:szCs w:val="28"/>
          <w:lang w:eastAsia="ru-RU"/>
        </w:rPr>
        <w:t>: ФГУП</w:t>
      </w:r>
      <w:proofErr w:type="gramStart"/>
      <w:r w:rsidRPr="00F86E1A">
        <w:rPr>
          <w:rFonts w:ascii="Times New Roman" w:hAnsi="Times New Roman" w:cs="Times New Roman"/>
          <w:sz w:val="28"/>
          <w:szCs w:val="28"/>
          <w:lang w:eastAsia="ru-RU"/>
        </w:rPr>
        <w:t>"П</w:t>
      </w:r>
      <w:proofErr w:type="gramEnd"/>
      <w:r w:rsidRPr="00F86E1A">
        <w:rPr>
          <w:rFonts w:ascii="Times New Roman" w:hAnsi="Times New Roman" w:cs="Times New Roman"/>
          <w:sz w:val="28"/>
          <w:szCs w:val="28"/>
          <w:lang w:eastAsia="ru-RU"/>
        </w:rPr>
        <w:t>роизводственное объединение "Маяк"</w:t>
      </w:r>
    </w:p>
    <w:p w:rsidR="00F86E1A" w:rsidRPr="00F86E1A" w:rsidRDefault="00F86E1A" w:rsidP="00F86E1A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Наименование</w:t>
      </w:r>
      <w:r w:rsidRPr="00F86E1A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F86E1A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аукциона</w:t>
      </w:r>
      <w:r w:rsidRPr="00F86E1A">
        <w:rPr>
          <w:rFonts w:ascii="Times New Roman" w:hAnsi="Times New Roman" w:cs="Times New Roman"/>
          <w:sz w:val="28"/>
          <w:szCs w:val="28"/>
          <w:lang w:eastAsia="ru-RU"/>
        </w:rPr>
        <w:t>: право заключения договора на поставку ботинок лавсановых для индивидуальной защиты от радиоактивных загрязнений</w:t>
      </w:r>
    </w:p>
    <w:p w:rsidR="00F86E1A" w:rsidRPr="00F86E1A" w:rsidRDefault="00F86E1A" w:rsidP="00F86E1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F86E1A">
        <w:rPr>
          <w:rFonts w:ascii="Times New Roman" w:hAnsi="Times New Roman" w:cs="Times New Roman"/>
          <w:sz w:val="28"/>
          <w:szCs w:val="28"/>
          <w:lang w:eastAsia="ru-RU"/>
        </w:rPr>
        <w:t xml:space="preserve">Предмет договора: Поставка ботинок лавсановых </w:t>
      </w:r>
    </w:p>
    <w:p w:rsidR="00F86E1A" w:rsidRDefault="00F86E1A" w:rsidP="00F86E1A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</w:p>
    <w:p w:rsidR="00F86E1A" w:rsidRPr="00F86E1A" w:rsidRDefault="00F86E1A" w:rsidP="00F86E1A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F86E1A">
        <w:rPr>
          <w:rFonts w:ascii="Times New Roman" w:hAnsi="Times New Roman" w:cs="Times New Roman"/>
          <w:sz w:val="28"/>
          <w:szCs w:val="28"/>
          <w:lang w:eastAsia="ru-RU"/>
        </w:rPr>
        <w:t xml:space="preserve">Состав и объем товара/работ/услуг: </w:t>
      </w:r>
      <w:r>
        <w:rPr>
          <w:rFonts w:ascii="Times New Roman" w:hAnsi="Times New Roman" w:cs="Times New Roman"/>
          <w:sz w:val="28"/>
          <w:szCs w:val="28"/>
          <w:lang w:eastAsia="ru-RU"/>
        </w:rPr>
        <w:t>согласно аукционной документации</w:t>
      </w:r>
    </w:p>
    <w:p w:rsidR="00F86E1A" w:rsidRPr="00F86E1A" w:rsidRDefault="00F86E1A" w:rsidP="00F86E1A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F86E1A">
        <w:rPr>
          <w:rFonts w:ascii="Times New Roman" w:hAnsi="Times New Roman" w:cs="Times New Roman"/>
          <w:sz w:val="28"/>
          <w:szCs w:val="28"/>
          <w:lang w:eastAsia="ru-RU"/>
        </w:rPr>
        <w:t xml:space="preserve">Срок поставки товара, выполнения работ или оказания услуг: </w:t>
      </w:r>
      <w:r>
        <w:rPr>
          <w:rFonts w:ascii="Times New Roman" w:hAnsi="Times New Roman" w:cs="Times New Roman"/>
          <w:sz w:val="28"/>
          <w:szCs w:val="28"/>
          <w:lang w:eastAsia="ru-RU"/>
        </w:rPr>
        <w:t>согласно аукционной документации</w:t>
      </w:r>
    </w:p>
    <w:p w:rsidR="00F86E1A" w:rsidRPr="00F86E1A" w:rsidRDefault="00F86E1A" w:rsidP="00F86E1A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</w:p>
    <w:p w:rsidR="00F86E1A" w:rsidRPr="00F86E1A" w:rsidRDefault="00F86E1A" w:rsidP="00F86E1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F86E1A">
        <w:rPr>
          <w:rFonts w:ascii="Times New Roman" w:hAnsi="Times New Roman" w:cs="Times New Roman"/>
          <w:sz w:val="28"/>
          <w:szCs w:val="28"/>
          <w:lang w:eastAsia="ru-RU"/>
        </w:rPr>
        <w:t xml:space="preserve">Начальная (максимальная) цена договора: 10 947 114 (Десять миллионов девятьсот сорок семь тысяч сто четырнадцать) рублей 29 копеек, включая НДС. </w:t>
      </w:r>
    </w:p>
    <w:p w:rsidR="00F86E1A" w:rsidRPr="00F86E1A" w:rsidRDefault="00F86E1A" w:rsidP="00F86E1A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</w:p>
    <w:p w:rsidR="00F86E1A" w:rsidRDefault="00F86E1A" w:rsidP="00F86E1A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eastAsia="ru-RU"/>
        </w:rPr>
        <w:t>Извещение</w:t>
      </w:r>
      <w:r w:rsidRPr="00F86E1A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о</w:t>
      </w:r>
      <w:r w:rsidRPr="00F86E1A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проведении</w:t>
      </w:r>
      <w:r w:rsidRPr="00F86E1A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F86E1A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 xml:space="preserve">аукциона </w:t>
      </w:r>
      <w:r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в</w:t>
      </w:r>
      <w:r w:rsidRPr="00F86E1A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электронной</w:t>
      </w:r>
      <w:r w:rsidRPr="00F86E1A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форме</w:t>
      </w:r>
      <w:r w:rsidRPr="00F86E1A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и</w:t>
      </w:r>
      <w:r w:rsidRPr="00F86E1A">
        <w:rPr>
          <w:rFonts w:ascii="Times New Roman" w:hAnsi="Times New Roman" w:cs="Times New Roman"/>
          <w:sz w:val="28"/>
          <w:szCs w:val="28"/>
          <w:lang w:eastAsia="ru-RU"/>
        </w:rPr>
        <w:t xml:space="preserve"> аукционная документация опубликован</w:t>
      </w:r>
      <w:r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ы «06» июля 2015 года в информационно</w:t>
      </w:r>
      <w:r>
        <w:rPr>
          <w:rFonts w:ascii="Times New Roman" w:hAnsi="Times New Roman"/>
          <w:sz w:val="28"/>
          <w:szCs w:val="28"/>
          <w:lang w:eastAsia="ru-RU"/>
        </w:rPr>
        <w:t>-телекоммуникационной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сети «Интернет» на официальном сайте </w:t>
      </w:r>
      <w:r>
        <w:rPr>
          <w:rFonts w:ascii="Times New Roman" w:hAnsi="Times New Roman"/>
          <w:sz w:val="28"/>
          <w:szCs w:val="28"/>
          <w:lang w:eastAsia="ru-RU"/>
        </w:rPr>
        <w:t xml:space="preserve">Российской Федерации для размещения информации о размещении заказов </w:t>
      </w:r>
      <w:hyperlink r:id="rId5" w:history="1">
        <w:r>
          <w:rPr>
            <w:rStyle w:val="a3"/>
            <w:rFonts w:ascii="Times New Roman" w:hAnsi="Times New Roman" w:cstheme="minorBidi"/>
            <w:sz w:val="28"/>
            <w:szCs w:val="28"/>
            <w:u w:val="none"/>
            <w:lang w:eastAsia="ru-RU"/>
          </w:rPr>
          <w:t>http://www.zakupki.gov.ru</w:t>
        </w:r>
      </w:hyperlink>
      <w:r>
        <w:rPr>
          <w:rStyle w:val="a3"/>
          <w:rFonts w:ascii="Times New Roman" w:hAnsi="Times New Roman" w:cstheme="minorBidi"/>
          <w:sz w:val="28"/>
          <w:szCs w:val="28"/>
          <w:u w:val="none"/>
          <w:lang w:eastAsia="ru-RU"/>
        </w:rPr>
        <w:t>/</w:t>
      </w:r>
      <w:r>
        <w:rPr>
          <w:rFonts w:ascii="Times New Roman" w:hAnsi="Times New Roman"/>
          <w:sz w:val="28"/>
          <w:szCs w:val="28"/>
          <w:lang w:eastAsia="ru-RU"/>
        </w:rPr>
        <w:t>,</w:t>
      </w:r>
      <w:r>
        <w:t xml:space="preserve"> </w:t>
      </w:r>
      <w:r>
        <w:rPr>
          <w:rFonts w:ascii="Times New Roman" w:hAnsi="Times New Roman"/>
          <w:sz w:val="28"/>
          <w:szCs w:val="28"/>
          <w:lang w:eastAsia="ru-RU"/>
        </w:rPr>
        <w:t>закупка 31502540252, на официальном сайте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о размещении заказов на закупки товаров, работ и услуг для нужд Госкорпорации «Росатом» </w:t>
      </w:r>
      <w:hyperlink r:id="rId6" w:history="1">
        <w:r>
          <w:rPr>
            <w:rStyle w:val="a3"/>
            <w:rFonts w:ascii="Times New Roman" w:hAnsi="Times New Roman" w:cstheme="minorBidi"/>
            <w:sz w:val="28"/>
            <w:szCs w:val="28"/>
            <w:u w:val="none"/>
            <w:lang w:eastAsia="ru-RU"/>
          </w:rPr>
          <w:t>http://zakupki.rosatom.ru/</w:t>
        </w:r>
      </w:hyperlink>
      <w:r>
        <w:rPr>
          <w:rFonts w:ascii="Times New Roman" w:hAnsi="Times New Roman" w:cs="Times New Roman"/>
          <w:sz w:val="28"/>
          <w:szCs w:val="28"/>
          <w:lang w:eastAsia="ru-RU"/>
        </w:rPr>
        <w:t>, закупка №150706/0491</w:t>
      </w:r>
      <w:proofErr w:type="gramEnd"/>
      <w:r>
        <w:rPr>
          <w:rFonts w:ascii="Times New Roman" w:hAnsi="Times New Roman" w:cs="Times New Roman"/>
          <w:sz w:val="28"/>
          <w:szCs w:val="28"/>
          <w:lang w:eastAsia="ru-RU"/>
        </w:rPr>
        <w:t>/737,</w:t>
      </w:r>
      <w:r>
        <w:rPr>
          <w:rFonts w:ascii="Times New Roman" w:hAnsi="Times New Roman" w:cs="Times New Roman"/>
          <w:color w:val="FF0000"/>
          <w:sz w:val="28"/>
          <w:szCs w:val="24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на ЭТП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Аук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Конк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>. Дом, закупка №AC20760.</w:t>
      </w:r>
    </w:p>
    <w:p w:rsidR="00F86E1A" w:rsidRDefault="00F86E1A" w:rsidP="00F86E1A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F86E1A" w:rsidRDefault="00F86E1A" w:rsidP="00F86E1A">
      <w:pPr>
        <w:suppressAutoHyphens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  <w:r>
        <w:rPr>
          <w:rFonts w:ascii="Times New Roman" w:hAnsi="Times New Roman" w:cs="Times New Roman"/>
          <w:sz w:val="28"/>
          <w:szCs w:val="28"/>
          <w:lang w:eastAsia="ar-SA"/>
        </w:rPr>
        <w:t xml:space="preserve">Заседание </w:t>
      </w:r>
      <w:r>
        <w:rPr>
          <w:rFonts w:ascii="Times New Roman" w:hAnsi="Times New Roman" w:cs="Times New Roman"/>
          <w:sz w:val="28"/>
          <w:szCs w:val="28"/>
          <w:lang w:eastAsia="ru-RU"/>
        </w:rPr>
        <w:t>аукционной комиссии</w:t>
      </w:r>
      <w:r>
        <w:rPr>
          <w:rFonts w:ascii="Times New Roman" w:hAnsi="Times New Roman" w:cs="Times New Roman"/>
          <w:sz w:val="28"/>
          <w:szCs w:val="28"/>
          <w:lang w:eastAsia="ar-SA"/>
        </w:rPr>
        <w:t xml:space="preserve"> проводится в 06:30:00 (время московское) «27» августа 2015 года, по адресу: </w:t>
      </w:r>
      <w:proofErr w:type="spellStart"/>
      <w:r>
        <w:rPr>
          <w:rFonts w:ascii="Times New Roman" w:hAnsi="Times New Roman" w:cs="Times New Roman"/>
          <w:sz w:val="28"/>
          <w:szCs w:val="28"/>
          <w:lang w:eastAsia="ar-SA"/>
        </w:rPr>
        <w:t>Аук</w:t>
      </w:r>
      <w:proofErr w:type="spellEnd"/>
      <w:r>
        <w:rPr>
          <w:rFonts w:ascii="Times New Roman" w:hAnsi="Times New Roman" w:cs="Times New Roman"/>
          <w:sz w:val="28"/>
          <w:szCs w:val="28"/>
          <w:lang w:eastAsia="ar-SA"/>
        </w:rPr>
        <w:t xml:space="preserve">. </w:t>
      </w:r>
      <w:proofErr w:type="spellStart"/>
      <w:r>
        <w:rPr>
          <w:rFonts w:ascii="Times New Roman" w:hAnsi="Times New Roman" w:cs="Times New Roman"/>
          <w:sz w:val="28"/>
          <w:szCs w:val="28"/>
          <w:lang w:eastAsia="ar-SA"/>
        </w:rPr>
        <w:t>Конк</w:t>
      </w:r>
      <w:proofErr w:type="spellEnd"/>
      <w:r>
        <w:rPr>
          <w:rFonts w:ascii="Times New Roman" w:hAnsi="Times New Roman" w:cs="Times New Roman"/>
          <w:sz w:val="28"/>
          <w:szCs w:val="28"/>
          <w:lang w:eastAsia="ar-SA"/>
        </w:rPr>
        <w:t>. Дом-2 http://a-k-d.ru/.</w:t>
      </w:r>
    </w:p>
    <w:p w:rsidR="00F86E1A" w:rsidRDefault="00F86E1A" w:rsidP="00F86E1A">
      <w:pPr>
        <w:keepLines/>
        <w:spacing w:before="120" w:after="0" w:line="240" w:lineRule="auto"/>
        <w:jc w:val="both"/>
        <w:outlineLvl w:val="0"/>
        <w:rPr>
          <w:rFonts w:ascii="Times New Roman" w:hAnsi="Times New Roman" w:cs="Times New Roman"/>
          <w:color w:val="000000"/>
          <w:sz w:val="28"/>
          <w:szCs w:val="28"/>
          <w:lang w:eastAsia="ar-SA"/>
        </w:rPr>
      </w:pPr>
    </w:p>
    <w:p w:rsidR="00F86E1A" w:rsidRDefault="00F86E1A" w:rsidP="00F86E1A">
      <w:pPr>
        <w:keepLines/>
        <w:spacing w:before="120"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lastRenderedPageBreak/>
        <w:t>На заседании присутствуют: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3639"/>
        <w:gridCol w:w="6513"/>
      </w:tblGrid>
      <w:tr w:rsidR="00F86E1A" w:rsidTr="00C50C2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86E1A" w:rsidRDefault="00F86E1A" w:rsidP="00C50C2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86E1A" w:rsidRDefault="00F86E1A" w:rsidP="00C50C2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Должность </w:t>
            </w:r>
          </w:p>
        </w:tc>
      </w:tr>
      <w:tr w:rsidR="00F86E1A" w:rsidTr="00C50C2B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86E1A" w:rsidRDefault="00F86E1A" w:rsidP="00C50C2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Председатель аукционной комиссии: </w:t>
            </w:r>
          </w:p>
        </w:tc>
      </w:tr>
      <w:tr w:rsidR="00F86E1A" w:rsidTr="00C50C2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86E1A" w:rsidRDefault="00F86E1A" w:rsidP="00C50C2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Щербаков Евгений Юрьевич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86E1A" w:rsidRDefault="00F86E1A" w:rsidP="00C50C2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Заместитель генерального директора по обеспечению деятельности </w:t>
            </w:r>
          </w:p>
        </w:tc>
      </w:tr>
      <w:tr w:rsidR="00F86E1A" w:rsidTr="00C50C2B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86E1A" w:rsidRDefault="00F86E1A" w:rsidP="00C50C2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Члены аукционной комиссии: </w:t>
            </w:r>
          </w:p>
        </w:tc>
      </w:tr>
      <w:tr w:rsidR="00F86E1A" w:rsidTr="00C50C2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86E1A" w:rsidRDefault="00F86E1A" w:rsidP="00C50C2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Жигмонт Татьяна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86E1A" w:rsidRDefault="00F86E1A" w:rsidP="00C50C2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Начальник отдела управления закупок</w:t>
            </w:r>
          </w:p>
        </w:tc>
      </w:tr>
      <w:tr w:rsidR="00F86E1A" w:rsidTr="00C50C2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86E1A" w:rsidRDefault="00F86E1A" w:rsidP="00C50C2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Говырин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86E1A" w:rsidRDefault="00F86E1A" w:rsidP="00C50C2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Ведущий юрисконсульт</w:t>
            </w:r>
          </w:p>
        </w:tc>
      </w:tr>
      <w:tr w:rsidR="00F86E1A" w:rsidTr="00C50C2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86E1A" w:rsidRDefault="00F86E1A" w:rsidP="00C50C2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Яншевская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Татьяна Александровна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86E1A" w:rsidRDefault="00F86E1A" w:rsidP="00C50C2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Руководитель группы</w:t>
            </w:r>
          </w:p>
        </w:tc>
      </w:tr>
      <w:tr w:rsidR="00F86E1A" w:rsidTr="00C50C2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86E1A" w:rsidRDefault="00F86E1A" w:rsidP="00C50C2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Зверев Юрий Владимирович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86E1A" w:rsidRDefault="00F86E1A" w:rsidP="00C50C2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Специалист по обеспечению экономической безопасности</w:t>
            </w:r>
          </w:p>
        </w:tc>
      </w:tr>
      <w:tr w:rsidR="00F86E1A" w:rsidTr="00C50C2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86E1A" w:rsidRDefault="00F86E1A" w:rsidP="00C50C2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Павлов Леонид Иванович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86E1A" w:rsidRDefault="00F86E1A" w:rsidP="00C50C2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Заместитель начальника управления – начальник ОМТС</w:t>
            </w:r>
          </w:p>
        </w:tc>
      </w:tr>
      <w:tr w:rsidR="00F86E1A" w:rsidTr="00C50C2B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86E1A" w:rsidRDefault="00F86E1A" w:rsidP="00C50C2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Секретарь аукционной комиссии (без права голоса) </w:t>
            </w:r>
          </w:p>
        </w:tc>
      </w:tr>
      <w:tr w:rsidR="00F86E1A" w:rsidTr="00C50C2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86E1A" w:rsidRDefault="00F86E1A" w:rsidP="00C50C2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Зайцева Юлия Александровна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86E1A" w:rsidRDefault="00F86E1A" w:rsidP="00C50C2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Специалист по конкурсным торгам </w:t>
            </w:r>
          </w:p>
        </w:tc>
      </w:tr>
    </w:tbl>
    <w:p w:rsidR="00F86E1A" w:rsidRDefault="00F86E1A" w:rsidP="00F86E1A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</w:p>
    <w:p w:rsidR="00F86E1A" w:rsidRDefault="00F86E1A" w:rsidP="00F86E1A">
      <w:pPr>
        <w:keepLines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 w:eastAsia="ru-RU"/>
        </w:rPr>
      </w:pPr>
      <w:proofErr w:type="spellStart"/>
      <w:proofErr w:type="gramStart"/>
      <w:r>
        <w:rPr>
          <w:rFonts w:ascii="Times New Roman" w:hAnsi="Times New Roman" w:cs="Times New Roman"/>
          <w:sz w:val="28"/>
          <w:szCs w:val="28"/>
          <w:lang w:val="en-US" w:eastAsia="ru-RU"/>
        </w:rPr>
        <w:t>Кворум</w:t>
      </w:r>
      <w:proofErr w:type="spellEnd"/>
      <w:r>
        <w:rPr>
          <w:rFonts w:ascii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 w:eastAsia="ru-RU"/>
        </w:rPr>
        <w:t>имеется</w:t>
      </w:r>
      <w:proofErr w:type="spellEnd"/>
      <w:r>
        <w:rPr>
          <w:rFonts w:ascii="Times New Roman" w:hAnsi="Times New Roman" w:cs="Times New Roman"/>
          <w:sz w:val="28"/>
          <w:szCs w:val="28"/>
          <w:lang w:val="en-US" w:eastAsia="ru-RU"/>
        </w:rPr>
        <w:t>.</w:t>
      </w:r>
      <w:proofErr w:type="gramEnd"/>
    </w:p>
    <w:p w:rsidR="00F86E1A" w:rsidRDefault="00F86E1A" w:rsidP="00F86E1A">
      <w:pPr>
        <w:keepLines/>
        <w:spacing w:after="0" w:line="240" w:lineRule="auto"/>
        <w:jc w:val="both"/>
        <w:rPr>
          <w:rFonts w:ascii="Times New Roman" w:hAnsi="Times New Roman" w:cs="Times New Roman"/>
          <w:szCs w:val="24"/>
          <w:lang w:val="en-US" w:eastAsia="ru-RU"/>
        </w:rPr>
      </w:pPr>
    </w:p>
    <w:p w:rsidR="00F86E1A" w:rsidRDefault="00F86E1A" w:rsidP="00F86E1A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На момент окончания срока подачи на участие в аукционе на 06:30:00 (время московское) «27» августа 2015 года на ЭТП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Аук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Конк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>. Дом:</w:t>
      </w:r>
    </w:p>
    <w:p w:rsidR="00F86E1A" w:rsidRDefault="00F86E1A" w:rsidP="00F86E1A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Всего подано:</w:t>
      </w:r>
    </w:p>
    <w:p w:rsidR="00F86E1A" w:rsidRDefault="00F86E1A" w:rsidP="00F86E1A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заявок на участие в аукционе - 3; </w:t>
      </w:r>
    </w:p>
    <w:p w:rsidR="00F86E1A" w:rsidRDefault="00F86E1A" w:rsidP="00F86E1A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  <w:lang w:eastAsia="ru-RU"/>
        </w:rPr>
      </w:pPr>
    </w:p>
    <w:p w:rsidR="00F86E1A" w:rsidRDefault="00F86E1A" w:rsidP="00F86E1A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lang w:eastAsia="ru-RU"/>
        </w:rPr>
        <w:t>Результат открытия доступа к заявкам на участие в аукционе</w:t>
      </w:r>
      <w:r>
        <w:rPr>
          <w:rFonts w:ascii="Times New Roman" w:hAnsi="Times New Roman" w:cs="Times New Roman"/>
          <w:sz w:val="28"/>
          <w:szCs w:val="28"/>
          <w:lang w:eastAsia="ru-RU"/>
        </w:rPr>
        <w:t>:</w:t>
      </w:r>
    </w:p>
    <w:p w:rsidR="00F86E1A" w:rsidRPr="00F86E1A" w:rsidRDefault="00F86E1A" w:rsidP="00F86E1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F86E1A">
        <w:rPr>
          <w:rFonts w:ascii="Times New Roman" w:hAnsi="Times New Roman" w:cs="Times New Roman"/>
          <w:sz w:val="28"/>
          <w:szCs w:val="28"/>
          <w:lang w:eastAsia="ru-RU"/>
        </w:rPr>
        <w:t xml:space="preserve">Предмет договора: Поставка ботинок лавсановых </w:t>
      </w:r>
    </w:p>
    <w:p w:rsidR="00F86E1A" w:rsidRDefault="00F86E1A" w:rsidP="00F86E1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F86E1A">
        <w:rPr>
          <w:rFonts w:ascii="Times New Roman" w:hAnsi="Times New Roman" w:cs="Times New Roman"/>
          <w:sz w:val="28"/>
          <w:szCs w:val="28"/>
          <w:lang w:eastAsia="ru-RU"/>
        </w:rPr>
        <w:t xml:space="preserve">Сведения об участниках </w:t>
      </w:r>
      <w:r>
        <w:rPr>
          <w:rFonts w:ascii="Times New Roman" w:hAnsi="Times New Roman" w:cs="Times New Roman"/>
          <w:sz w:val="28"/>
          <w:szCs w:val="28"/>
          <w:lang w:eastAsia="ru-RU"/>
        </w:rPr>
        <w:t>аукциона</w:t>
      </w:r>
      <w:r w:rsidRPr="00F86E1A">
        <w:rPr>
          <w:rFonts w:ascii="Times New Roman" w:hAnsi="Times New Roman" w:cs="Times New Roman"/>
          <w:sz w:val="28"/>
          <w:szCs w:val="28"/>
          <w:lang w:eastAsia="ru-RU"/>
        </w:rPr>
        <w:t xml:space="preserve">, подавших заявки на участие: </w:t>
      </w:r>
    </w:p>
    <w:p w:rsidR="00F86E1A" w:rsidRPr="00F86E1A" w:rsidRDefault="00F86E1A" w:rsidP="00F86E1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2183"/>
        <w:gridCol w:w="3464"/>
        <w:gridCol w:w="4404"/>
      </w:tblGrid>
      <w:tr w:rsidR="00F86E1A" w:rsidTr="00F86E1A">
        <w:trPr>
          <w:jc w:val="center"/>
        </w:trPr>
        <w:tc>
          <w:tcPr>
            <w:tcW w:w="108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86E1A" w:rsidRDefault="00F86E1A" w:rsidP="00C50C2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№ заявки</w:t>
            </w:r>
          </w:p>
        </w:tc>
        <w:tc>
          <w:tcPr>
            <w:tcW w:w="172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86E1A" w:rsidRDefault="00F86E1A" w:rsidP="00C50C2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Участник аукциона </w:t>
            </w:r>
          </w:p>
        </w:tc>
        <w:tc>
          <w:tcPr>
            <w:tcW w:w="21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86E1A" w:rsidRDefault="00F86E1A" w:rsidP="00C50C2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Предложение участника аукциона </w:t>
            </w:r>
          </w:p>
        </w:tc>
      </w:tr>
      <w:tr w:rsidR="00F86E1A" w:rsidTr="00F86E1A">
        <w:trPr>
          <w:jc w:val="center"/>
        </w:trPr>
        <w:tc>
          <w:tcPr>
            <w:tcW w:w="108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86E1A" w:rsidRDefault="00F86E1A" w:rsidP="00C50C2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60294282 </w:t>
            </w:r>
          </w:p>
        </w:tc>
        <w:tc>
          <w:tcPr>
            <w:tcW w:w="172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86E1A" w:rsidRDefault="00F86E1A" w:rsidP="00C50C2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Технический участник </w:t>
            </w:r>
          </w:p>
        </w:tc>
        <w:tc>
          <w:tcPr>
            <w:tcW w:w="21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86E1A" w:rsidRDefault="00F86E1A" w:rsidP="00C50C2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Основное предложение </w:t>
            </w:r>
          </w:p>
        </w:tc>
      </w:tr>
      <w:tr w:rsidR="00F86E1A" w:rsidTr="00F86E1A">
        <w:trPr>
          <w:jc w:val="center"/>
        </w:trPr>
        <w:tc>
          <w:tcPr>
            <w:tcW w:w="108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86E1A" w:rsidRDefault="00F86E1A" w:rsidP="00C50C2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60303802 </w:t>
            </w:r>
          </w:p>
        </w:tc>
        <w:tc>
          <w:tcPr>
            <w:tcW w:w="172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86E1A" w:rsidRDefault="00F86E1A" w:rsidP="00C50C2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Технический участник </w:t>
            </w:r>
          </w:p>
        </w:tc>
        <w:tc>
          <w:tcPr>
            <w:tcW w:w="21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86E1A" w:rsidRDefault="00F86E1A" w:rsidP="00C50C2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Основное предложение </w:t>
            </w:r>
          </w:p>
        </w:tc>
      </w:tr>
      <w:tr w:rsidR="00F86E1A" w:rsidTr="00F86E1A">
        <w:trPr>
          <w:jc w:val="center"/>
        </w:trPr>
        <w:tc>
          <w:tcPr>
            <w:tcW w:w="108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86E1A" w:rsidRDefault="00F86E1A" w:rsidP="00C50C2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60306606 </w:t>
            </w:r>
          </w:p>
        </w:tc>
        <w:tc>
          <w:tcPr>
            <w:tcW w:w="172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86E1A" w:rsidRDefault="00F86E1A" w:rsidP="00C50C2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Технический участник </w:t>
            </w:r>
          </w:p>
        </w:tc>
        <w:tc>
          <w:tcPr>
            <w:tcW w:w="21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86E1A" w:rsidRDefault="00F86E1A" w:rsidP="00C50C2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Основное предложение </w:t>
            </w:r>
          </w:p>
        </w:tc>
      </w:tr>
    </w:tbl>
    <w:p w:rsidR="00F86E1A" w:rsidRPr="00F86E1A" w:rsidRDefault="00F86E1A" w:rsidP="00F86E1A">
      <w:pPr>
        <w:pStyle w:val="a8"/>
        <w:jc w:val="both"/>
        <w:rPr>
          <w:rFonts w:eastAsia="Times New Roman"/>
          <w:sz w:val="28"/>
          <w:szCs w:val="28"/>
        </w:rPr>
      </w:pPr>
      <w:r w:rsidRPr="00F86E1A">
        <w:rPr>
          <w:rFonts w:eastAsia="Times New Roman"/>
          <w:sz w:val="28"/>
          <w:szCs w:val="28"/>
        </w:rPr>
        <w:t>Заявки участников Технический участник, Технический участник, Технический участник приняты к рассмотрению.</w:t>
      </w:r>
    </w:p>
    <w:p w:rsidR="00F86E1A" w:rsidRDefault="00F86E1A" w:rsidP="00F86E1A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F86E1A" w:rsidRDefault="00F86E1A" w:rsidP="00F86E1A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F86E1A" w:rsidRDefault="00F86E1A" w:rsidP="00F86E1A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F86E1A" w:rsidRDefault="00F86E1A" w:rsidP="00F86E1A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F86E1A" w:rsidRDefault="00F86E1A" w:rsidP="00F86E1A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F86E1A" w:rsidRDefault="00F86E1A" w:rsidP="00F86E1A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F86E1A" w:rsidRDefault="00F86E1A" w:rsidP="00F86E1A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proofErr w:type="spellStart"/>
      <w:r>
        <w:rPr>
          <w:rFonts w:ascii="Times New Roman" w:hAnsi="Times New Roman" w:cs="Times New Roman"/>
          <w:b/>
          <w:bCs/>
          <w:sz w:val="28"/>
          <w:szCs w:val="28"/>
          <w:lang w:val="en-US" w:eastAsia="ru-RU"/>
        </w:rPr>
        <w:lastRenderedPageBreak/>
        <w:t>Аукционная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  <w:lang w:val="en-US" w:eastAsia="ru-RU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комиссия</w:t>
      </w:r>
      <w:r>
        <w:rPr>
          <w:rFonts w:ascii="Times New Roman" w:hAnsi="Times New Roman" w:cs="Times New Roman"/>
          <w:b/>
          <w:bCs/>
          <w:sz w:val="28"/>
          <w:szCs w:val="28"/>
          <w:lang w:val="en-US" w:eastAsia="ru-RU"/>
        </w:rPr>
        <w:t xml:space="preserve">: </w:t>
      </w:r>
    </w:p>
    <w:p w:rsidR="00F86E1A" w:rsidRPr="00F86E1A" w:rsidRDefault="00F86E1A" w:rsidP="00F86E1A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  <w:lang w:eastAsia="ru-RU"/>
        </w:rPr>
      </w:pP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2843"/>
        <w:gridCol w:w="3970"/>
        <w:gridCol w:w="3238"/>
      </w:tblGrid>
      <w:tr w:rsidR="00F86E1A" w:rsidTr="00F86E1A">
        <w:trPr>
          <w:jc w:val="center"/>
        </w:trPr>
        <w:tc>
          <w:tcPr>
            <w:tcW w:w="14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86E1A" w:rsidRDefault="00F86E1A" w:rsidP="00F86E1A">
            <w:pPr>
              <w:spacing w:after="48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ФИО </w:t>
            </w:r>
          </w:p>
        </w:tc>
        <w:tc>
          <w:tcPr>
            <w:tcW w:w="19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86E1A" w:rsidRDefault="00F86E1A" w:rsidP="00F86E1A">
            <w:pPr>
              <w:spacing w:after="48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Должность </w:t>
            </w:r>
          </w:p>
        </w:tc>
        <w:tc>
          <w:tcPr>
            <w:tcW w:w="16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86E1A" w:rsidRDefault="00F86E1A" w:rsidP="00F86E1A">
            <w:pPr>
              <w:spacing w:after="48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Подпись </w:t>
            </w:r>
          </w:p>
        </w:tc>
      </w:tr>
      <w:tr w:rsidR="00F86E1A" w:rsidTr="00C50C2B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86E1A" w:rsidRDefault="00F86E1A" w:rsidP="00F86E1A">
            <w:pPr>
              <w:spacing w:after="48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Председатель аукционной комиссии: </w:t>
            </w:r>
          </w:p>
        </w:tc>
      </w:tr>
      <w:tr w:rsidR="00F86E1A" w:rsidTr="00F86E1A">
        <w:trPr>
          <w:jc w:val="center"/>
        </w:trPr>
        <w:tc>
          <w:tcPr>
            <w:tcW w:w="14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86E1A" w:rsidRDefault="00F86E1A" w:rsidP="00F86E1A">
            <w:pPr>
              <w:spacing w:after="48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Щербаков Евгений Юрьевич </w:t>
            </w:r>
          </w:p>
        </w:tc>
        <w:tc>
          <w:tcPr>
            <w:tcW w:w="19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86E1A" w:rsidRDefault="00F86E1A" w:rsidP="00F86E1A">
            <w:pPr>
              <w:spacing w:after="48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Заместитель генерального директора по обеспечению деятельности </w:t>
            </w:r>
          </w:p>
        </w:tc>
        <w:tc>
          <w:tcPr>
            <w:tcW w:w="16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86E1A" w:rsidRDefault="00F86E1A" w:rsidP="00F86E1A">
            <w:pPr>
              <w:spacing w:after="48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F86E1A" w:rsidTr="00C50C2B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86E1A" w:rsidRDefault="00F86E1A" w:rsidP="00F86E1A">
            <w:pPr>
              <w:spacing w:after="48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Члены аукционной комиссии: </w:t>
            </w:r>
          </w:p>
        </w:tc>
      </w:tr>
      <w:tr w:rsidR="00F86E1A" w:rsidTr="00F86E1A">
        <w:trPr>
          <w:jc w:val="center"/>
        </w:trPr>
        <w:tc>
          <w:tcPr>
            <w:tcW w:w="14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86E1A" w:rsidRDefault="00F86E1A" w:rsidP="00F86E1A">
            <w:pPr>
              <w:spacing w:after="48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Жигмонт Татьяна Борисовна </w:t>
            </w:r>
          </w:p>
        </w:tc>
        <w:tc>
          <w:tcPr>
            <w:tcW w:w="19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86E1A" w:rsidRDefault="00F86E1A" w:rsidP="00F86E1A">
            <w:pPr>
              <w:spacing w:after="48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Начальник отдела управления закупок</w:t>
            </w:r>
          </w:p>
        </w:tc>
        <w:tc>
          <w:tcPr>
            <w:tcW w:w="16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86E1A" w:rsidRDefault="00F86E1A" w:rsidP="00F86E1A">
            <w:pPr>
              <w:spacing w:after="48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F86E1A" w:rsidTr="00F86E1A">
        <w:trPr>
          <w:jc w:val="center"/>
        </w:trPr>
        <w:tc>
          <w:tcPr>
            <w:tcW w:w="14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86E1A" w:rsidRDefault="00F86E1A" w:rsidP="00F86E1A">
            <w:pPr>
              <w:spacing w:after="48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Говырин Владимир Вячеславович </w:t>
            </w:r>
          </w:p>
        </w:tc>
        <w:tc>
          <w:tcPr>
            <w:tcW w:w="19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86E1A" w:rsidRDefault="00F86E1A" w:rsidP="00F86E1A">
            <w:pPr>
              <w:spacing w:after="48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Ведущий юрисконсульт</w:t>
            </w:r>
          </w:p>
        </w:tc>
        <w:tc>
          <w:tcPr>
            <w:tcW w:w="16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86E1A" w:rsidRDefault="00F86E1A" w:rsidP="00F86E1A">
            <w:pPr>
              <w:spacing w:after="48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F86E1A" w:rsidTr="00F86E1A">
        <w:trPr>
          <w:jc w:val="center"/>
        </w:trPr>
        <w:tc>
          <w:tcPr>
            <w:tcW w:w="14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86E1A" w:rsidRDefault="00F86E1A" w:rsidP="00F86E1A">
            <w:pPr>
              <w:spacing w:after="48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Яншевская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Татьяна Александровна </w:t>
            </w:r>
          </w:p>
        </w:tc>
        <w:tc>
          <w:tcPr>
            <w:tcW w:w="19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86E1A" w:rsidRDefault="00F86E1A" w:rsidP="00F86E1A">
            <w:pPr>
              <w:spacing w:after="48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Руководитель группы</w:t>
            </w:r>
          </w:p>
        </w:tc>
        <w:tc>
          <w:tcPr>
            <w:tcW w:w="16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86E1A" w:rsidRDefault="00F86E1A" w:rsidP="00F86E1A">
            <w:pPr>
              <w:spacing w:after="48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F86E1A" w:rsidTr="00F86E1A">
        <w:trPr>
          <w:jc w:val="center"/>
        </w:trPr>
        <w:tc>
          <w:tcPr>
            <w:tcW w:w="14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86E1A" w:rsidRDefault="00F86E1A" w:rsidP="00F86E1A">
            <w:pPr>
              <w:spacing w:after="48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Зверев Юрий Владимирович </w:t>
            </w:r>
          </w:p>
        </w:tc>
        <w:tc>
          <w:tcPr>
            <w:tcW w:w="19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86E1A" w:rsidRDefault="00F86E1A" w:rsidP="00F86E1A">
            <w:pPr>
              <w:spacing w:after="48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Специалист по обеспечению экономической безопасности</w:t>
            </w:r>
          </w:p>
        </w:tc>
        <w:tc>
          <w:tcPr>
            <w:tcW w:w="16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86E1A" w:rsidRDefault="00F86E1A" w:rsidP="00F86E1A">
            <w:pPr>
              <w:spacing w:after="48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F86E1A" w:rsidTr="00F86E1A">
        <w:trPr>
          <w:jc w:val="center"/>
        </w:trPr>
        <w:tc>
          <w:tcPr>
            <w:tcW w:w="14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86E1A" w:rsidRDefault="00F86E1A" w:rsidP="00F86E1A">
            <w:pPr>
              <w:spacing w:after="48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Павлов Леонид Иванович </w:t>
            </w:r>
          </w:p>
        </w:tc>
        <w:tc>
          <w:tcPr>
            <w:tcW w:w="19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86E1A" w:rsidRDefault="00F86E1A" w:rsidP="00F86E1A">
            <w:pPr>
              <w:spacing w:after="48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Заместитель начальника управления – начальник ОМТС</w:t>
            </w:r>
          </w:p>
        </w:tc>
        <w:tc>
          <w:tcPr>
            <w:tcW w:w="16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86E1A" w:rsidRDefault="00F86E1A" w:rsidP="00F86E1A">
            <w:pPr>
              <w:spacing w:after="48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F86E1A" w:rsidTr="00C50C2B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86E1A" w:rsidRDefault="00F86E1A" w:rsidP="00F86E1A">
            <w:pPr>
              <w:spacing w:after="48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Секретарь аукционной комиссии (без права голоса) </w:t>
            </w:r>
          </w:p>
        </w:tc>
      </w:tr>
      <w:tr w:rsidR="00F86E1A" w:rsidTr="00F86E1A">
        <w:trPr>
          <w:jc w:val="center"/>
        </w:trPr>
        <w:tc>
          <w:tcPr>
            <w:tcW w:w="14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86E1A" w:rsidRDefault="00F86E1A" w:rsidP="00F86E1A">
            <w:pPr>
              <w:spacing w:after="48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Зайцева Юлия Александровна </w:t>
            </w:r>
          </w:p>
        </w:tc>
        <w:tc>
          <w:tcPr>
            <w:tcW w:w="19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86E1A" w:rsidRDefault="00F86E1A" w:rsidP="00F86E1A">
            <w:pPr>
              <w:spacing w:after="48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Специалист по конкурсным торгам </w:t>
            </w:r>
          </w:p>
        </w:tc>
        <w:tc>
          <w:tcPr>
            <w:tcW w:w="16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86E1A" w:rsidRDefault="00F86E1A" w:rsidP="00F86E1A">
            <w:pPr>
              <w:spacing w:after="48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575A6D" w:rsidRDefault="00575A6D"/>
    <w:sectPr w:rsidR="00575A6D" w:rsidSect="0053696C">
      <w:footerReference w:type="default" r:id="rId7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3696C" w:rsidRDefault="00F86E1A">
    <w:pPr>
      <w:pStyle w:val="a6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АС20760-1</w:t>
    </w:r>
  </w:p>
  <w:p w:rsidR="0053696C" w:rsidRDefault="00F86E1A">
    <w:pPr>
      <w:pStyle w:val="a4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 xml:space="preserve">открытия доступа </w:t>
    </w:r>
    <w:proofErr w:type="gramStart"/>
    <w:r>
      <w:rPr>
        <w:rFonts w:ascii="Times New Roman" w:hAnsi="Times New Roman" w:cs="Times New Roman"/>
        <w:bCs/>
        <w:sz w:val="16"/>
        <w:szCs w:val="16"/>
      </w:rPr>
      <w:t>к заявкам на участие в Открытом аукционе на право заключения договора на право</w:t>
    </w:r>
    <w:proofErr w:type="gramEnd"/>
    <w:r>
      <w:rPr>
        <w:rFonts w:ascii="Times New Roman" w:hAnsi="Times New Roman" w:cs="Times New Roman"/>
        <w:bCs/>
        <w:sz w:val="16"/>
        <w:szCs w:val="16"/>
      </w:rPr>
      <w:t xml:space="preserve"> заключения договора на поставку ботинок лавсановых для индивидуальной защиты от рад</w:t>
    </w:r>
    <w:r>
      <w:rPr>
        <w:rFonts w:ascii="Times New Roman" w:hAnsi="Times New Roman" w:cs="Times New Roman"/>
        <w:bCs/>
        <w:sz w:val="16"/>
        <w:szCs w:val="16"/>
      </w:rPr>
      <w:t>иоактивных загрязнений</w:t>
    </w:r>
  </w:p>
  <w:p w:rsidR="0053696C" w:rsidRDefault="00F86E1A">
    <w:pPr>
      <w:pStyle w:val="a4"/>
      <w:jc w:val="center"/>
      <w:rPr>
        <w:bCs/>
        <w:sz w:val="16"/>
        <w:szCs w:val="16"/>
      </w:rPr>
    </w:pPr>
  </w:p>
  <w:p w:rsidR="0053696C" w:rsidRDefault="00F86E1A">
    <w:pPr>
      <w:pStyle w:val="a4"/>
      <w:jc w:val="center"/>
      <w:rPr>
        <w:rFonts w:ascii="Times New Roman" w:hAnsi="Times New Roman" w:cs="Times New Roman"/>
        <w:sz w:val="16"/>
        <w:szCs w:val="16"/>
        <w:lang w:eastAsia="ru-RU"/>
      </w:rPr>
    </w:pPr>
    <w:r>
      <w:rPr>
        <w:rFonts w:ascii="Times New Roman" w:hAnsi="Times New Roman" w:cs="Times New Roman"/>
        <w:sz w:val="16"/>
        <w:szCs w:val="16"/>
        <w:lang w:eastAsia="ru-RU"/>
      </w:rPr>
      <w:t xml:space="preserve">Страница </w:t>
    </w:r>
    <w:r>
      <w:rPr>
        <w:rFonts w:ascii="Times New Roman" w:hAnsi="Times New Roman" w:cs="Times New Roman"/>
        <w:sz w:val="16"/>
        <w:szCs w:val="16"/>
        <w:lang w:eastAsia="ru-RU"/>
      </w:rPr>
      <w:fldChar w:fldCharType="begin"/>
    </w:r>
    <w:r>
      <w:rPr>
        <w:rFonts w:ascii="Times New Roman" w:hAnsi="Times New Roman" w:cs="Times New Roman"/>
        <w:sz w:val="16"/>
        <w:szCs w:val="16"/>
        <w:lang w:eastAsia="ru-RU"/>
      </w:rPr>
      <w:instrText>PAGE</w:instrText>
    </w:r>
    <w:r>
      <w:rPr>
        <w:rFonts w:ascii="Times New Roman" w:hAnsi="Times New Roman" w:cs="Times New Roman"/>
        <w:sz w:val="16"/>
        <w:szCs w:val="16"/>
        <w:lang w:eastAsia="ru-RU"/>
      </w:rPr>
      <w:fldChar w:fldCharType="separate"/>
    </w:r>
    <w:r>
      <w:rPr>
        <w:rFonts w:ascii="Times New Roman" w:hAnsi="Times New Roman" w:cs="Times New Roman"/>
        <w:noProof/>
        <w:sz w:val="16"/>
        <w:szCs w:val="16"/>
        <w:lang w:eastAsia="ru-RU"/>
      </w:rPr>
      <w:t>1</w:t>
    </w:r>
    <w:r>
      <w:rPr>
        <w:rFonts w:ascii="Times New Roman" w:hAnsi="Times New Roman" w:cs="Times New Roman"/>
        <w:sz w:val="16"/>
        <w:szCs w:val="16"/>
        <w:lang w:eastAsia="ru-RU"/>
      </w:rPr>
      <w:fldChar w:fldCharType="end"/>
    </w:r>
    <w:r>
      <w:rPr>
        <w:rFonts w:ascii="Times New Roman" w:hAnsi="Times New Roman" w:cs="Times New Roman"/>
        <w:sz w:val="16"/>
        <w:szCs w:val="16"/>
        <w:lang w:eastAsia="ru-RU"/>
      </w:rPr>
      <w:t xml:space="preserve"> из </w:t>
    </w:r>
    <w:r>
      <w:rPr>
        <w:rFonts w:ascii="Times New Roman" w:hAnsi="Times New Roman" w:cs="Times New Roman"/>
        <w:sz w:val="16"/>
        <w:szCs w:val="16"/>
        <w:lang w:eastAsia="ru-RU"/>
      </w:rPr>
      <w:fldChar w:fldCharType="begin"/>
    </w:r>
    <w:r>
      <w:rPr>
        <w:rFonts w:ascii="Times New Roman" w:hAnsi="Times New Roman" w:cs="Times New Roman"/>
        <w:sz w:val="16"/>
        <w:szCs w:val="16"/>
        <w:lang w:eastAsia="ru-RU"/>
      </w:rPr>
      <w:instrText>NUMPAGES</w:instrText>
    </w:r>
    <w:r>
      <w:rPr>
        <w:rFonts w:ascii="Times New Roman" w:hAnsi="Times New Roman" w:cs="Times New Roman"/>
        <w:sz w:val="16"/>
        <w:szCs w:val="16"/>
        <w:lang w:eastAsia="ru-RU"/>
      </w:rPr>
      <w:fldChar w:fldCharType="separate"/>
    </w:r>
    <w:r>
      <w:rPr>
        <w:rFonts w:ascii="Times New Roman" w:hAnsi="Times New Roman" w:cs="Times New Roman"/>
        <w:noProof/>
        <w:sz w:val="16"/>
        <w:szCs w:val="16"/>
        <w:lang w:eastAsia="ru-RU"/>
      </w:rPr>
      <w:t>3</w:t>
    </w:r>
    <w:r>
      <w:rPr>
        <w:rFonts w:ascii="Times New Roman" w:hAnsi="Times New Roman" w:cs="Times New Roman"/>
        <w:sz w:val="16"/>
        <w:szCs w:val="16"/>
        <w:lang w:eastAsia="ru-RU"/>
      </w:rPr>
      <w:fldChar w:fldCharType="end"/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AB0832"/>
    <w:multiLevelType w:val="multilevel"/>
    <w:tmpl w:val="DA128A9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isplayBackgroundShape/>
  <w:proofState w:spelling="clean" w:grammar="clean"/>
  <w:defaultTabStop w:val="708"/>
  <w:characterSpacingControl w:val="doNotCompress"/>
  <w:compat/>
  <w:rsids>
    <w:rsidRoot w:val="00F86E1A"/>
    <w:rsid w:val="00575A6D"/>
    <w:rsid w:val="00E35075"/>
    <w:rsid w:val="00F86E1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6E1A"/>
    <w:rPr>
      <w:rFonts w:eastAsia="Times New Roman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F86E1A"/>
    <w:rPr>
      <w:rFonts w:cs="Times New Roman"/>
      <w:color w:val="0000FF"/>
      <w:u w:val="single"/>
    </w:rPr>
  </w:style>
  <w:style w:type="paragraph" w:styleId="a4">
    <w:name w:val="footer"/>
    <w:basedOn w:val="a"/>
    <w:link w:val="a5"/>
    <w:uiPriority w:val="99"/>
    <w:semiHidden/>
    <w:unhideWhenUsed/>
    <w:rsid w:val="00F86E1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Нижний колонтитул Знак"/>
    <w:basedOn w:val="a0"/>
    <w:link w:val="a4"/>
    <w:uiPriority w:val="99"/>
    <w:semiHidden/>
    <w:rsid w:val="00F86E1A"/>
    <w:rPr>
      <w:rFonts w:eastAsia="Times New Roman"/>
    </w:rPr>
  </w:style>
  <w:style w:type="paragraph" w:styleId="a6">
    <w:name w:val="Body Text"/>
    <w:basedOn w:val="a"/>
    <w:link w:val="a7"/>
    <w:uiPriority w:val="99"/>
    <w:semiHidden/>
    <w:unhideWhenUsed/>
    <w:rsid w:val="00F86E1A"/>
    <w:pPr>
      <w:spacing w:after="120" w:line="240" w:lineRule="auto"/>
    </w:pPr>
    <w:rPr>
      <w:rFonts w:ascii="Times New Roman" w:hAnsi="Times New Roman" w:cs="Times New Roman"/>
      <w:sz w:val="20"/>
      <w:szCs w:val="20"/>
      <w:lang w:eastAsia="ru-RU"/>
    </w:rPr>
  </w:style>
  <w:style w:type="character" w:customStyle="1" w:styleId="a7">
    <w:name w:val="Основной текст Знак"/>
    <w:basedOn w:val="a0"/>
    <w:link w:val="a6"/>
    <w:uiPriority w:val="99"/>
    <w:semiHidden/>
    <w:rsid w:val="00F86E1A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Normal (Web)"/>
    <w:basedOn w:val="a"/>
    <w:uiPriority w:val="99"/>
    <w:semiHidden/>
    <w:unhideWhenUsed/>
    <w:rsid w:val="00F86E1A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F86E1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F86E1A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/" TargetMode="External"/><Relationship Id="rId5" Type="http://schemas.openxmlformats.org/officeDocument/2006/relationships/hyperlink" Target="http://www.zakupki.gov.ru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3</Pages>
  <Words>607</Words>
  <Characters>3466</Characters>
  <Application>Microsoft Office Word</Application>
  <DocSecurity>0</DocSecurity>
  <Lines>28</Lines>
  <Paragraphs>8</Paragraphs>
  <ScaleCrop>false</ScaleCrop>
  <Company>ПО Маяк</Company>
  <LinksUpToDate>false</LinksUpToDate>
  <CharactersWithSpaces>4065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zyua</dc:creator>
  <cp:lastModifiedBy>zyua</cp:lastModifiedBy>
  <cp:revision>1</cp:revision>
  <cp:lastPrinted>2015-08-27T05:30:00Z</cp:lastPrinted>
  <dcterms:created xsi:type="dcterms:W3CDTF">2015-08-27T05:28:00Z</dcterms:created>
  <dcterms:modified xsi:type="dcterms:W3CDTF">2015-08-27T05:39:00Z</dcterms:modified>
</cp:coreProperties>
</file>