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7779DC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1F76B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B769DC" w:rsidRPr="00B769DC">
        <w:rPr>
          <w:sz w:val="24"/>
          <w:szCs w:val="24"/>
        </w:rPr>
        <w:t>977 от 04.08.2015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7779DC">
        <w:rPr>
          <w:b/>
          <w:sz w:val="24"/>
          <w:szCs w:val="24"/>
        </w:rPr>
        <w:t xml:space="preserve"> </w:t>
      </w:r>
      <w:r w:rsidR="007779DC" w:rsidRPr="007779DC">
        <w:rPr>
          <w:b/>
          <w:sz w:val="24"/>
          <w:szCs w:val="24"/>
        </w:rPr>
        <w:t>на отборочной стадии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19473D" w:rsidRPr="0019473D" w:rsidRDefault="0067759C" w:rsidP="0019473D">
      <w:pPr>
        <w:rPr>
          <w:bCs/>
          <w:sz w:val="24"/>
          <w:szCs w:val="24"/>
        </w:rPr>
      </w:pPr>
      <w:r w:rsidRPr="0067759C">
        <w:rPr>
          <w:bCs/>
        </w:rPr>
        <w:t xml:space="preserve">Право заключения договора на поставку </w:t>
      </w:r>
      <w:r w:rsidR="0019473D" w:rsidRPr="0019473D">
        <w:rPr>
          <w:bCs/>
          <w:sz w:val="24"/>
          <w:szCs w:val="24"/>
        </w:rPr>
        <w:t>бензина автомобильного Нормаль-80 (АИ-80 н/эт).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19473D">
        <w:rPr>
          <w:sz w:val="24"/>
          <w:szCs w:val="24"/>
        </w:rPr>
        <w:t>908</w:t>
      </w:r>
      <w:r w:rsidRPr="00C05AB7">
        <w:rPr>
          <w:sz w:val="24"/>
          <w:szCs w:val="24"/>
        </w:rPr>
        <w:t xml:space="preserve"> (901-SH-</w:t>
      </w:r>
      <w:r w:rsidR="0019473D" w:rsidRPr="0019473D">
        <w:rPr>
          <w:sz w:val="24"/>
          <w:szCs w:val="24"/>
        </w:rPr>
        <w:t>19784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</w:t>
      </w:r>
      <w:r w:rsidR="00036712">
        <w:rPr>
          <w:sz w:val="24"/>
          <w:szCs w:val="24"/>
        </w:rPr>
        <w:t>цен</w:t>
      </w:r>
      <w:r w:rsidRPr="00C05AB7">
        <w:rPr>
          <w:sz w:val="24"/>
          <w:szCs w:val="24"/>
        </w:rPr>
        <w:t xml:space="preserve">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19473D" w:rsidRPr="0019473D">
        <w:rPr>
          <w:sz w:val="24"/>
          <w:szCs w:val="24"/>
        </w:rPr>
        <w:t>150708/0506/408 дата 08.07.2015</w:t>
      </w:r>
      <w:r w:rsid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19473D" w:rsidRPr="0019473D">
        <w:rPr>
          <w:sz w:val="24"/>
          <w:szCs w:val="24"/>
        </w:rPr>
        <w:t>31502545704 дата 08.07.2015</w:t>
      </w:r>
      <w:r w:rsidR="001F7F19" w:rsidRP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>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</w:t>
      </w:r>
      <w:r w:rsidR="0019473D" w:rsidRPr="0019473D">
        <w:rPr>
          <w:sz w:val="24"/>
          <w:szCs w:val="24"/>
        </w:rPr>
        <w:t>www.a-k-d.ru № Z039435</w:t>
      </w:r>
      <w:r w:rsidR="001F7F19" w:rsidRPr="001F7F19">
        <w:rPr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19473D" w:rsidP="0067759C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самовывоз автотранспортом покупателя 1 (один) раз в 1-2 недели с нефтебаз (нефтехранилищ) поставщика. Все  нефтебазы (нефтехранилища) поставщика, с которых будет производиться самовывоз продукции, должны находиться в радиусе не более 20 км от местоположения покупателя (г. Северск, ул. Предзаводская, 9).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19473D" w:rsidRPr="0019473D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 xml:space="preserve">в течение 3-го квартала 2015 года, отдельными партиями по заявке покупателя в течение 2-х рабочих дней с момента предоставления заявки. </w:t>
            </w:r>
          </w:p>
          <w:p w:rsidR="0019473D" w:rsidRPr="0019473D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ab/>
              <w:t xml:space="preserve">Начало поставки - с момента подписания договора уполномоченными представителями сторон. </w:t>
            </w:r>
          </w:p>
          <w:p w:rsidR="00553E42" w:rsidRPr="00EC0181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Окончание поставки - до полного исполнения обязательств по договору.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19473D" w:rsidRPr="0019473D" w:rsidRDefault="0019473D" w:rsidP="0019473D">
            <w:pPr>
              <w:jc w:val="both"/>
              <w:rPr>
                <w:bCs/>
                <w:sz w:val="24"/>
              </w:rPr>
            </w:pPr>
            <w:r w:rsidRPr="0019473D">
              <w:rPr>
                <w:bCs/>
                <w:sz w:val="24"/>
              </w:rPr>
              <w:t xml:space="preserve">стоимость товара, расходы на страхование, уплату таможенных пошлин, налогов, сборов и прочие расходы, связанные с исполнением договора в полном объеме. Расходы, связанные с доставкой товара до </w:t>
            </w:r>
          </w:p>
          <w:p w:rsidR="00553E42" w:rsidRPr="00A76FC1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bCs/>
                <w:sz w:val="24"/>
              </w:rPr>
              <w:t>нефтебаз (нефтехранилищ) поставщика, стоимость услуг по хранению, отпуску товара – за счет поставщика.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60605C" w:rsidP="006B24B2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19473D" w:rsidRPr="0019473D">
              <w:rPr>
                <w:sz w:val="24"/>
                <w:szCs w:val="24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14 (четырнадцати)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19473D" w:rsidRPr="00EC0181" w:rsidTr="00CD7B9F">
        <w:tc>
          <w:tcPr>
            <w:tcW w:w="3828" w:type="dxa"/>
          </w:tcPr>
          <w:p w:rsidR="0019473D" w:rsidRPr="00EC0181" w:rsidRDefault="0019473D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19473D" w:rsidRPr="00EC0181" w:rsidRDefault="0019473D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19473D" w:rsidRPr="0019473D" w:rsidRDefault="0019473D" w:rsidP="00F93BE4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178974.37 руб. (Сто семьдесят восемь тысяч девятьсот семьдесят четыре руб. 37)</w:t>
            </w:r>
          </w:p>
        </w:tc>
      </w:tr>
      <w:tr w:rsidR="0019473D" w:rsidRPr="00EC0181" w:rsidTr="00CD7B9F">
        <w:tc>
          <w:tcPr>
            <w:tcW w:w="3828" w:type="dxa"/>
          </w:tcPr>
          <w:p w:rsidR="0019473D" w:rsidRPr="00EC0181" w:rsidRDefault="0019473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19473D" w:rsidRPr="0019473D" w:rsidRDefault="0019473D" w:rsidP="00F93BE4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151647.35 руб. (Сто пятьдесят одна тысяча шестьсот сорок семь руб. 35)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19473D">
        <w:rPr>
          <w:sz w:val="24"/>
          <w:szCs w:val="24"/>
        </w:rPr>
        <w:t>22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</w:t>
      </w:r>
      <w:r w:rsidR="0019473D">
        <w:rPr>
          <w:sz w:val="24"/>
          <w:szCs w:val="24"/>
        </w:rPr>
        <w:t>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19473D">
        <w:rPr>
          <w:snapToGrid w:val="0"/>
          <w:sz w:val="24"/>
          <w:szCs w:val="24"/>
        </w:rPr>
        <w:t>906</w:t>
      </w:r>
      <w:r w:rsidRPr="00A76FC1">
        <w:rPr>
          <w:snapToGrid w:val="0"/>
          <w:sz w:val="24"/>
          <w:szCs w:val="24"/>
        </w:rPr>
        <w:t xml:space="preserve"> от </w:t>
      </w:r>
      <w:r w:rsidR="0019473D">
        <w:rPr>
          <w:snapToGrid w:val="0"/>
          <w:sz w:val="24"/>
          <w:szCs w:val="24"/>
        </w:rPr>
        <w:t>22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19473D">
        <w:rPr>
          <w:snapToGrid w:val="0"/>
          <w:sz w:val="24"/>
          <w:szCs w:val="24"/>
        </w:rPr>
        <w:t>7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19473D" w:rsidRDefault="0019473D" w:rsidP="0019473D">
      <w:pPr>
        <w:ind w:right="141"/>
        <w:jc w:val="center"/>
        <w:rPr>
          <w:sz w:val="24"/>
          <w:szCs w:val="24"/>
        </w:rPr>
      </w:pPr>
    </w:p>
    <w:p w:rsidR="00B769DC" w:rsidRPr="00B769DC" w:rsidRDefault="00B769DC" w:rsidP="00B769DC">
      <w:pPr>
        <w:ind w:right="141"/>
        <w:jc w:val="center"/>
        <w:rPr>
          <w:sz w:val="24"/>
          <w:szCs w:val="24"/>
        </w:rPr>
      </w:pPr>
      <w:r w:rsidRPr="00B769DC">
        <w:rPr>
          <w:sz w:val="24"/>
          <w:szCs w:val="24"/>
        </w:rPr>
        <w:lastRenderedPageBreak/>
        <w:t>Сведения об участниках размещения заказа, подавших заявки на запрос цен,</w:t>
      </w:r>
    </w:p>
    <w:p w:rsidR="00B769DC" w:rsidRPr="00B769DC" w:rsidRDefault="00B769DC" w:rsidP="00B769DC">
      <w:pPr>
        <w:ind w:right="141"/>
        <w:jc w:val="center"/>
        <w:rPr>
          <w:sz w:val="24"/>
          <w:szCs w:val="24"/>
        </w:rPr>
      </w:pPr>
      <w:r w:rsidRPr="00B769DC">
        <w:rPr>
          <w:sz w:val="24"/>
          <w:szCs w:val="24"/>
        </w:rPr>
        <w:t xml:space="preserve"> и результат их анализа </w:t>
      </w:r>
    </w:p>
    <w:p w:rsidR="00B769DC" w:rsidRPr="00B769DC" w:rsidRDefault="00B769DC" w:rsidP="00B769DC">
      <w:pPr>
        <w:ind w:right="141"/>
        <w:rPr>
          <w:sz w:val="24"/>
          <w:szCs w:val="24"/>
        </w:rPr>
      </w:pPr>
    </w:p>
    <w:p w:rsidR="00B769DC" w:rsidRPr="00B769DC" w:rsidRDefault="00B769DC" w:rsidP="00B769DC">
      <w:pPr>
        <w:ind w:right="141"/>
        <w:jc w:val="both"/>
        <w:rPr>
          <w:snapToGrid w:val="0"/>
          <w:sz w:val="24"/>
          <w:szCs w:val="24"/>
        </w:rPr>
      </w:pPr>
      <w:r w:rsidRPr="00B769DC">
        <w:rPr>
          <w:b/>
          <w:sz w:val="24"/>
          <w:szCs w:val="24"/>
        </w:rPr>
        <w:t xml:space="preserve">        </w:t>
      </w:r>
      <w:r w:rsidRPr="00B769DC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B769DC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tbl>
      <w:tblPr>
        <w:tblW w:w="1077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1417"/>
        <w:gridCol w:w="1418"/>
        <w:gridCol w:w="1276"/>
        <w:gridCol w:w="1275"/>
        <w:gridCol w:w="993"/>
        <w:gridCol w:w="2268"/>
      </w:tblGrid>
      <w:tr w:rsidR="00B769DC" w:rsidRPr="00B769DC" w:rsidTr="00B769D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z w:val="20"/>
              </w:rPr>
              <w:t>Наименование участника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jc w:val="center"/>
              <w:rPr>
                <w:snapToGrid w:val="0"/>
                <w:sz w:val="20"/>
              </w:rPr>
            </w:pPr>
            <w:r w:rsidRPr="00B769D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z w:val="20"/>
              </w:rPr>
              <w:t>Обоснование решения</w:t>
            </w:r>
          </w:p>
        </w:tc>
      </w:tr>
      <w:tr w:rsidR="00B769DC" w:rsidRPr="00B769DC" w:rsidTr="00B769D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69D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both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69DC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both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</w:rPr>
              <w:t>634040, ТОМСКАЯ ОБЛ, ТОМСК Г, ВЫСОЦКОГО ВЛАДИМИРА УЛ, 20/1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69DC">
              <w:rPr>
                <w:snapToGrid w:val="0"/>
                <w:sz w:val="20"/>
                <w:lang w:val="en-US"/>
              </w:rPr>
              <w:t>10.07.2015 10:18:09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69DC">
              <w:rPr>
                <w:snapToGrid w:val="0"/>
                <w:sz w:val="20"/>
                <w:lang w:val="en-US"/>
              </w:rPr>
              <w:t>171.719,69 РУБ. С НДС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napToGrid w:val="0"/>
                <w:sz w:val="20"/>
                <w:lang w:val="en-US"/>
              </w:rPr>
              <w:t>РАССМОТРЕТЬ</w:t>
            </w:r>
            <w:r w:rsidRPr="00B769D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9DC" w:rsidRPr="00B769DC" w:rsidRDefault="00B769DC">
            <w:pPr>
              <w:ind w:right="141"/>
              <w:jc w:val="center"/>
              <w:rPr>
                <w:snapToGrid w:val="0"/>
                <w:sz w:val="20"/>
              </w:rPr>
            </w:pPr>
            <w:r w:rsidRPr="00B769D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769DC" w:rsidRPr="00B769DC" w:rsidRDefault="00B769DC" w:rsidP="00B769DC">
      <w:pPr>
        <w:suppressAutoHyphens/>
        <w:ind w:right="141"/>
        <w:jc w:val="both"/>
        <w:rPr>
          <w:b/>
          <w:sz w:val="24"/>
          <w:szCs w:val="24"/>
        </w:rPr>
      </w:pPr>
    </w:p>
    <w:p w:rsidR="00B769DC" w:rsidRPr="00B769DC" w:rsidRDefault="00B769DC" w:rsidP="00B769DC">
      <w:pPr>
        <w:suppressAutoHyphens/>
        <w:ind w:right="141"/>
        <w:jc w:val="center"/>
        <w:rPr>
          <w:sz w:val="24"/>
          <w:szCs w:val="24"/>
        </w:rPr>
      </w:pPr>
      <w:r w:rsidRPr="00B769DC">
        <w:rPr>
          <w:sz w:val="24"/>
          <w:szCs w:val="24"/>
        </w:rPr>
        <w:t>Результаты рассмотрения заявки, принятой к рассмотрению</w:t>
      </w:r>
    </w:p>
    <w:p w:rsidR="00B769DC" w:rsidRPr="00B769DC" w:rsidRDefault="00B769DC" w:rsidP="00B769DC">
      <w:pPr>
        <w:suppressAutoHyphens/>
        <w:ind w:right="141"/>
        <w:jc w:val="center"/>
        <w:rPr>
          <w:b/>
          <w:sz w:val="24"/>
          <w:szCs w:val="24"/>
        </w:rPr>
      </w:pPr>
    </w:p>
    <w:p w:rsidR="00B769DC" w:rsidRPr="00B769DC" w:rsidRDefault="00B769DC" w:rsidP="00B769DC">
      <w:pPr>
        <w:suppressAutoHyphens/>
        <w:ind w:right="141"/>
        <w:jc w:val="both"/>
        <w:rPr>
          <w:sz w:val="24"/>
          <w:szCs w:val="24"/>
        </w:rPr>
      </w:pPr>
      <w:r w:rsidRPr="00B769DC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B769DC" w:rsidRPr="00B769DC" w:rsidRDefault="00B769DC" w:rsidP="00B769DC">
      <w:pPr>
        <w:suppressAutoHyphens/>
        <w:ind w:right="141"/>
        <w:jc w:val="both"/>
        <w:rPr>
          <w:sz w:val="24"/>
          <w:szCs w:val="24"/>
        </w:rPr>
      </w:pPr>
    </w:p>
    <w:p w:rsidR="00B769DC" w:rsidRPr="00B769DC" w:rsidRDefault="00B769DC" w:rsidP="00B769DC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B769DC">
        <w:rPr>
          <w:bCs/>
          <w:sz w:val="24"/>
          <w:szCs w:val="24"/>
        </w:rPr>
        <w:t>Признать запрос цен несостоявшимся.</w:t>
      </w:r>
    </w:p>
    <w:p w:rsidR="00B769DC" w:rsidRPr="00B769DC" w:rsidRDefault="00B769DC" w:rsidP="00B769DC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769DC">
        <w:rPr>
          <w:sz w:val="24"/>
          <w:szCs w:val="24"/>
        </w:rPr>
        <w:t xml:space="preserve">Признать  Общество с ограниченной ответственностью “Торговый дом «Альянс Ойл»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B769DC" w:rsidRPr="00B769DC" w:rsidRDefault="00B769DC" w:rsidP="00B769DC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B769D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769DC">
          <w:rPr>
            <w:rStyle w:val="a3"/>
            <w:sz w:val="24"/>
            <w:szCs w:val="24"/>
            <w:lang w:val="en-US"/>
          </w:rPr>
          <w:t>http</w:t>
        </w:r>
        <w:r w:rsidRPr="00B769DC">
          <w:rPr>
            <w:rStyle w:val="a3"/>
            <w:sz w:val="24"/>
            <w:szCs w:val="24"/>
          </w:rPr>
          <w:t>://</w:t>
        </w:r>
        <w:r w:rsidRPr="00B769DC">
          <w:rPr>
            <w:rStyle w:val="a3"/>
            <w:sz w:val="24"/>
            <w:szCs w:val="24"/>
            <w:lang w:val="en-US"/>
          </w:rPr>
          <w:t>zakupki</w:t>
        </w:r>
        <w:r w:rsidRPr="00B769DC">
          <w:rPr>
            <w:rStyle w:val="a3"/>
            <w:sz w:val="24"/>
            <w:szCs w:val="24"/>
          </w:rPr>
          <w:t>.</w:t>
        </w:r>
        <w:r w:rsidRPr="00B769DC">
          <w:rPr>
            <w:rStyle w:val="a3"/>
            <w:sz w:val="24"/>
            <w:szCs w:val="24"/>
            <w:lang w:val="en-US"/>
          </w:rPr>
          <w:t>rosatom</w:t>
        </w:r>
        <w:r w:rsidRPr="00B769DC">
          <w:rPr>
            <w:rStyle w:val="a3"/>
            <w:sz w:val="24"/>
            <w:szCs w:val="24"/>
          </w:rPr>
          <w:t>.</w:t>
        </w:r>
        <w:r w:rsidRPr="00B769DC">
          <w:rPr>
            <w:rStyle w:val="a3"/>
            <w:sz w:val="24"/>
            <w:szCs w:val="24"/>
            <w:lang w:val="en-US"/>
          </w:rPr>
          <w:t>ru</w:t>
        </w:r>
      </w:hyperlink>
    </w:p>
    <w:p w:rsidR="00B769DC" w:rsidRDefault="00B769DC" w:rsidP="00B769DC">
      <w:pPr>
        <w:suppressAutoHyphens/>
        <w:ind w:right="141"/>
        <w:jc w:val="both"/>
        <w:rPr>
          <w:sz w:val="24"/>
          <w:szCs w:val="24"/>
        </w:rPr>
      </w:pPr>
    </w:p>
    <w:p w:rsidR="00236804" w:rsidRDefault="00236804" w:rsidP="0019473D">
      <w:pPr>
        <w:ind w:right="141"/>
        <w:jc w:val="center"/>
        <w:rPr>
          <w:sz w:val="24"/>
          <w:szCs w:val="24"/>
        </w:rPr>
      </w:pPr>
    </w:p>
    <w:p w:rsidR="00236804" w:rsidRDefault="00236804" w:rsidP="00236804">
      <w:pPr>
        <w:ind w:right="141"/>
        <w:jc w:val="center"/>
        <w:rPr>
          <w:sz w:val="24"/>
          <w:szCs w:val="24"/>
        </w:rPr>
      </w:pPr>
    </w:p>
    <w:p w:rsidR="00236804" w:rsidRDefault="00236804" w:rsidP="0023680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11/43/2015-ДОВ от 24.02.2015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11/6/2014-ДОВ от 24.12.2014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236804" w:rsidTr="0023680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04.08.2015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236804" w:rsidRDefault="00236804" w:rsidP="0023680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236804">
      <w:pPr>
        <w:ind w:right="141"/>
        <w:jc w:val="center"/>
        <w:rPr>
          <w:sz w:val="24"/>
          <w:szCs w:val="24"/>
        </w:rPr>
      </w:pPr>
    </w:p>
    <w:sectPr w:rsidR="00553E42" w:rsidRPr="003947BB" w:rsidSect="0019473D">
      <w:headerReference w:type="default" r:id="rId9"/>
      <w:pgSz w:w="11906" w:h="16838"/>
      <w:pgMar w:top="568" w:right="566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751" w:rsidRDefault="00BA0751" w:rsidP="0067759C">
      <w:r>
        <w:separator/>
      </w:r>
    </w:p>
  </w:endnote>
  <w:endnote w:type="continuationSeparator" w:id="0">
    <w:p w:rsidR="00BA0751" w:rsidRDefault="00BA0751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751" w:rsidRDefault="00BA0751" w:rsidP="0067759C">
      <w:r>
        <w:separator/>
      </w:r>
    </w:p>
  </w:footnote>
  <w:footnote w:type="continuationSeparator" w:id="0">
    <w:p w:rsidR="00BA0751" w:rsidRDefault="00BA0751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F76B4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236804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6712"/>
    <w:rsid w:val="000A6523"/>
    <w:rsid w:val="00127C92"/>
    <w:rsid w:val="00156B32"/>
    <w:rsid w:val="0019473D"/>
    <w:rsid w:val="001A41A1"/>
    <w:rsid w:val="001F76B4"/>
    <w:rsid w:val="001F7F19"/>
    <w:rsid w:val="002031AD"/>
    <w:rsid w:val="00236804"/>
    <w:rsid w:val="00263427"/>
    <w:rsid w:val="002C6A0C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32C36"/>
    <w:rsid w:val="0054664C"/>
    <w:rsid w:val="00550A78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32A69"/>
    <w:rsid w:val="00744FF4"/>
    <w:rsid w:val="0077680D"/>
    <w:rsid w:val="007779DC"/>
    <w:rsid w:val="007B15F5"/>
    <w:rsid w:val="007E465A"/>
    <w:rsid w:val="007F629E"/>
    <w:rsid w:val="00800FD6"/>
    <w:rsid w:val="008428C9"/>
    <w:rsid w:val="00885A27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769DC"/>
    <w:rsid w:val="00BA0751"/>
    <w:rsid w:val="00BF0F05"/>
    <w:rsid w:val="00C16AD7"/>
    <w:rsid w:val="00C700C2"/>
    <w:rsid w:val="00CA3F4A"/>
    <w:rsid w:val="00CD7B9F"/>
    <w:rsid w:val="00CF30E1"/>
    <w:rsid w:val="00CF5875"/>
    <w:rsid w:val="00D64658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7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2015-08-04T10:18:00Z</dcterms:created>
  <dcterms:modified xsi:type="dcterms:W3CDTF">2015-08-07T02:36:00Z</dcterms:modified>
</cp:coreProperties>
</file>