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F53" w:rsidRPr="00C54B39" w:rsidRDefault="00927F53" w:rsidP="00927F53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C54B39">
        <w:rPr>
          <w:rFonts w:ascii="Times New Roman" w:hAnsi="Times New Roman"/>
          <w:b/>
          <w:bCs/>
          <w:sz w:val="22"/>
          <w:szCs w:val="22"/>
        </w:rPr>
        <w:t>ПРОТОКОЛ № Z039474-2</w:t>
      </w:r>
    </w:p>
    <w:p w:rsidR="00927F53" w:rsidRPr="00C54B39" w:rsidRDefault="00927F53" w:rsidP="00927F53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C54B39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C54B39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C54B39">
        <w:rPr>
          <w:rFonts w:ascii="Times New Roman" w:hAnsi="Times New Roman"/>
          <w:b/>
          <w:bCs/>
          <w:sz w:val="22"/>
          <w:szCs w:val="22"/>
        </w:rPr>
        <w:t xml:space="preserve"> программного обеспечения на материальном носителе </w:t>
      </w:r>
      <w:proofErr w:type="spellStart"/>
      <w:r w:rsidRPr="00C54B39">
        <w:rPr>
          <w:rFonts w:ascii="Times New Roman" w:hAnsi="Times New Roman"/>
          <w:b/>
          <w:bCs/>
          <w:sz w:val="22"/>
          <w:szCs w:val="22"/>
        </w:rPr>
        <w:t>Dassault</w:t>
      </w:r>
      <w:proofErr w:type="spellEnd"/>
      <w:r w:rsidRPr="00C54B39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C54B39">
        <w:rPr>
          <w:rFonts w:ascii="Times New Roman" w:hAnsi="Times New Roman"/>
          <w:b/>
          <w:bCs/>
          <w:sz w:val="22"/>
          <w:szCs w:val="22"/>
        </w:rPr>
        <w:t>Systemes</w:t>
      </w:r>
      <w:proofErr w:type="spellEnd"/>
      <w:r w:rsidRPr="00C54B39">
        <w:rPr>
          <w:rFonts w:ascii="Times New Roman" w:hAnsi="Times New Roman"/>
          <w:b/>
          <w:bCs/>
          <w:sz w:val="22"/>
          <w:szCs w:val="22"/>
        </w:rPr>
        <w:t xml:space="preserve"> ITER </w:t>
      </w:r>
      <w:proofErr w:type="spellStart"/>
      <w:r w:rsidRPr="00C54B39">
        <w:rPr>
          <w:rFonts w:ascii="Times New Roman" w:hAnsi="Times New Roman"/>
          <w:b/>
          <w:bCs/>
          <w:sz w:val="22"/>
          <w:szCs w:val="22"/>
        </w:rPr>
        <w:t>Supplliers-Mechanical</w:t>
      </w:r>
      <w:proofErr w:type="spellEnd"/>
      <w:r w:rsidRPr="00C54B39">
        <w:rPr>
          <w:rFonts w:ascii="Times New Roman" w:hAnsi="Times New Roman"/>
          <w:b/>
          <w:bCs/>
          <w:sz w:val="22"/>
          <w:szCs w:val="22"/>
        </w:rPr>
        <w:t xml:space="preserve"> (ITER-S-MEC) (YLC)</w:t>
      </w:r>
    </w:p>
    <w:p w:rsidR="00927F53" w:rsidRPr="00C54B39" w:rsidRDefault="00927F53" w:rsidP="00927F53">
      <w:pPr>
        <w:pStyle w:val="a7"/>
        <w:spacing w:after="0"/>
        <w:ind w:right="-313"/>
        <w:jc w:val="center"/>
        <w:outlineLvl w:val="0"/>
        <w:rPr>
          <w:rFonts w:ascii="Times New Roman" w:hAnsi="Times New Roman"/>
          <w:b/>
          <w:bCs/>
          <w:sz w:val="22"/>
          <w:szCs w:val="22"/>
          <w:lang w:val="en-US"/>
        </w:rPr>
      </w:pPr>
      <w:proofErr w:type="spellStart"/>
      <w:r w:rsidRPr="00C54B39">
        <w:rPr>
          <w:rFonts w:ascii="Times New Roman" w:hAnsi="Times New Roman"/>
          <w:b/>
          <w:bCs/>
          <w:sz w:val="22"/>
          <w:szCs w:val="22"/>
          <w:lang w:val="en-US"/>
        </w:rPr>
        <w:t>Лот</w:t>
      </w:r>
      <w:proofErr w:type="spellEnd"/>
      <w:r w:rsidRPr="00C54B39">
        <w:rPr>
          <w:rFonts w:ascii="Times New Roman" w:hAnsi="Times New Roman"/>
          <w:b/>
          <w:bCs/>
          <w:sz w:val="22"/>
          <w:szCs w:val="22"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8"/>
        <w:gridCol w:w="5123"/>
      </w:tblGrid>
      <w:tr w:rsidR="00927F53" w:rsidRPr="00C54B39" w:rsidTr="00927F53">
        <w:tc>
          <w:tcPr>
            <w:tcW w:w="5128" w:type="dxa"/>
            <w:hideMark/>
          </w:tcPr>
          <w:p w:rsidR="00927F53" w:rsidRPr="00C54B39" w:rsidRDefault="00927F53" w:rsidP="00927F53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54B3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r w:rsidRPr="00C54B39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Москва</w:t>
            </w:r>
          </w:p>
        </w:tc>
        <w:tc>
          <w:tcPr>
            <w:tcW w:w="5123" w:type="dxa"/>
            <w:hideMark/>
          </w:tcPr>
          <w:p w:rsidR="00927F53" w:rsidRPr="00C54B39" w:rsidRDefault="00927F53" w:rsidP="00927F53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54B39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«30» </w:t>
            </w:r>
            <w:proofErr w:type="spellStart"/>
            <w:r w:rsidRPr="00C54B39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июля</w:t>
            </w:r>
            <w:proofErr w:type="spellEnd"/>
            <w:r w:rsidRPr="00C54B39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2015</w:t>
            </w:r>
            <w:r w:rsidRPr="00C54B3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927F53" w:rsidRPr="00C54B39" w:rsidRDefault="00927F53" w:rsidP="00927F53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37), (далее – ЕОСЗ),  в его действующей редакции,</w:t>
      </w:r>
      <w:r w:rsidRPr="00C54B39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C54B39">
        <w:rPr>
          <w:rFonts w:ascii="Times New Roman" w:hAnsi="Times New Roman"/>
          <w:sz w:val="22"/>
          <w:szCs w:val="22"/>
        </w:rPr>
        <w:t>с использованием функционала ЭТП Аук. Конк. Дом</w:t>
      </w:r>
      <w:r w:rsidRPr="00C54B39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C54B39">
        <w:rPr>
          <w:rFonts w:ascii="Times New Roman" w:hAnsi="Times New Roman"/>
          <w:sz w:val="22"/>
          <w:szCs w:val="22"/>
        </w:rPr>
        <w:t>согласно регламенту ее работы.</w:t>
      </w:r>
    </w:p>
    <w:p w:rsidR="00C54B39" w:rsidRDefault="00C54B39" w:rsidP="00927F5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927F53" w:rsidRPr="00C54B39" w:rsidRDefault="00927F53" w:rsidP="00927F5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C54B39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927F53" w:rsidRPr="00C54B39" w:rsidRDefault="00927F53" w:rsidP="00927F53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  <w:u w:val="single"/>
        </w:rPr>
        <w:t>Заказчик:</w:t>
      </w:r>
      <w:r w:rsidRPr="00C54B39">
        <w:rPr>
          <w:rFonts w:ascii="Times New Roman" w:hAnsi="Times New Roman"/>
          <w:sz w:val="22"/>
          <w:szCs w:val="22"/>
        </w:rPr>
        <w:t xml:space="preserve"> АО "НИКИЭТ"</w:t>
      </w:r>
    </w:p>
    <w:p w:rsidR="00927F53" w:rsidRPr="00C54B39" w:rsidRDefault="00927F53" w:rsidP="00927F53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  <w:u w:val="single"/>
        </w:rPr>
        <w:t>Организатор размещения заказа</w:t>
      </w:r>
      <w:r w:rsidRPr="00C54B39">
        <w:rPr>
          <w:rFonts w:ascii="Times New Roman" w:hAnsi="Times New Roman"/>
          <w:sz w:val="22"/>
          <w:szCs w:val="22"/>
        </w:rPr>
        <w:t>: АО "НИКИЭТ"</w:t>
      </w:r>
    </w:p>
    <w:p w:rsidR="00927F53" w:rsidRPr="00C54B39" w:rsidRDefault="00927F53" w:rsidP="00927F53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  <w:u w:val="single"/>
        </w:rPr>
        <w:t>Предмет запроса цен:</w:t>
      </w:r>
      <w:r w:rsidRPr="00C54B39">
        <w:rPr>
          <w:rFonts w:ascii="Times New Roman" w:hAnsi="Times New Roman"/>
          <w:sz w:val="22"/>
          <w:szCs w:val="22"/>
        </w:rPr>
        <w:t xml:space="preserve"> право заключения договора на поставку программного обеспечения на материальном носителе </w:t>
      </w:r>
      <w:proofErr w:type="spellStart"/>
      <w:r w:rsidRPr="00C54B39">
        <w:rPr>
          <w:rFonts w:ascii="Times New Roman" w:hAnsi="Times New Roman"/>
          <w:sz w:val="22"/>
          <w:szCs w:val="22"/>
          <w:lang w:val="en-US"/>
        </w:rPr>
        <w:t>Dassault</w:t>
      </w:r>
      <w:proofErr w:type="spellEnd"/>
      <w:r w:rsidRPr="00C54B3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C54B39">
        <w:rPr>
          <w:rFonts w:ascii="Times New Roman" w:hAnsi="Times New Roman"/>
          <w:sz w:val="22"/>
          <w:szCs w:val="22"/>
          <w:lang w:val="en-US"/>
        </w:rPr>
        <w:t>Systemes</w:t>
      </w:r>
      <w:proofErr w:type="spellEnd"/>
      <w:r w:rsidRPr="00C54B39">
        <w:rPr>
          <w:rFonts w:ascii="Times New Roman" w:hAnsi="Times New Roman"/>
          <w:sz w:val="22"/>
          <w:szCs w:val="22"/>
        </w:rPr>
        <w:t xml:space="preserve"> </w:t>
      </w:r>
      <w:r w:rsidRPr="00C54B39">
        <w:rPr>
          <w:rFonts w:ascii="Times New Roman" w:hAnsi="Times New Roman"/>
          <w:sz w:val="22"/>
          <w:szCs w:val="22"/>
          <w:lang w:val="en-US"/>
        </w:rPr>
        <w:t>ITER</w:t>
      </w:r>
      <w:r w:rsidRPr="00C54B3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C54B39">
        <w:rPr>
          <w:rFonts w:ascii="Times New Roman" w:hAnsi="Times New Roman"/>
          <w:sz w:val="22"/>
          <w:szCs w:val="22"/>
          <w:lang w:val="en-US"/>
        </w:rPr>
        <w:t>Supplliers</w:t>
      </w:r>
      <w:proofErr w:type="spellEnd"/>
      <w:r w:rsidRPr="00C54B39">
        <w:rPr>
          <w:rFonts w:ascii="Times New Roman" w:hAnsi="Times New Roman"/>
          <w:sz w:val="22"/>
          <w:szCs w:val="22"/>
        </w:rPr>
        <w:t>-</w:t>
      </w:r>
      <w:r w:rsidRPr="00C54B39">
        <w:rPr>
          <w:rFonts w:ascii="Times New Roman" w:hAnsi="Times New Roman"/>
          <w:sz w:val="22"/>
          <w:szCs w:val="22"/>
          <w:lang w:val="en-US"/>
        </w:rPr>
        <w:t>Mechanical</w:t>
      </w:r>
      <w:r w:rsidRPr="00C54B39">
        <w:rPr>
          <w:rFonts w:ascii="Times New Roman" w:hAnsi="Times New Roman"/>
          <w:sz w:val="22"/>
          <w:szCs w:val="22"/>
        </w:rPr>
        <w:t xml:space="preserve"> (</w:t>
      </w:r>
      <w:r w:rsidRPr="00C54B39">
        <w:rPr>
          <w:rFonts w:ascii="Times New Roman" w:hAnsi="Times New Roman"/>
          <w:sz w:val="22"/>
          <w:szCs w:val="22"/>
          <w:lang w:val="en-US"/>
        </w:rPr>
        <w:t>ITER</w:t>
      </w:r>
      <w:r w:rsidRPr="00C54B39">
        <w:rPr>
          <w:rFonts w:ascii="Times New Roman" w:hAnsi="Times New Roman"/>
          <w:sz w:val="22"/>
          <w:szCs w:val="22"/>
        </w:rPr>
        <w:t>-</w:t>
      </w:r>
      <w:r w:rsidRPr="00C54B39">
        <w:rPr>
          <w:rFonts w:ascii="Times New Roman" w:hAnsi="Times New Roman"/>
          <w:sz w:val="22"/>
          <w:szCs w:val="22"/>
          <w:lang w:val="en-US"/>
        </w:rPr>
        <w:t>S</w:t>
      </w:r>
      <w:r w:rsidRPr="00C54B39">
        <w:rPr>
          <w:rFonts w:ascii="Times New Roman" w:hAnsi="Times New Roman"/>
          <w:sz w:val="22"/>
          <w:szCs w:val="22"/>
        </w:rPr>
        <w:t>-</w:t>
      </w:r>
      <w:r w:rsidRPr="00C54B39">
        <w:rPr>
          <w:rFonts w:ascii="Times New Roman" w:hAnsi="Times New Roman"/>
          <w:sz w:val="22"/>
          <w:szCs w:val="22"/>
          <w:lang w:val="en-US"/>
        </w:rPr>
        <w:t>MEC</w:t>
      </w:r>
      <w:r w:rsidRPr="00C54B39">
        <w:rPr>
          <w:rFonts w:ascii="Times New Roman" w:hAnsi="Times New Roman"/>
          <w:sz w:val="22"/>
          <w:szCs w:val="22"/>
        </w:rPr>
        <w:t>) (</w:t>
      </w:r>
      <w:r w:rsidRPr="00C54B39">
        <w:rPr>
          <w:rFonts w:ascii="Times New Roman" w:hAnsi="Times New Roman"/>
          <w:sz w:val="22"/>
          <w:szCs w:val="22"/>
          <w:lang w:val="en-US"/>
        </w:rPr>
        <w:t>YLC</w:t>
      </w:r>
      <w:r w:rsidRPr="00C54B39">
        <w:rPr>
          <w:rFonts w:ascii="Times New Roman" w:hAnsi="Times New Roman"/>
          <w:sz w:val="22"/>
          <w:szCs w:val="22"/>
        </w:rPr>
        <w:t>)</w:t>
      </w:r>
    </w:p>
    <w:p w:rsidR="00927F53" w:rsidRPr="00C54B39" w:rsidRDefault="00927F53" w:rsidP="00927F53">
      <w:pPr>
        <w:keepLines w:val="0"/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  <w:u w:val="single"/>
        </w:rPr>
        <w:t>Предмет договора</w:t>
      </w:r>
      <w:r w:rsidRPr="00C54B39">
        <w:rPr>
          <w:rFonts w:ascii="Times New Roman" w:hAnsi="Times New Roman"/>
          <w:sz w:val="22"/>
          <w:szCs w:val="22"/>
        </w:rPr>
        <w:t xml:space="preserve">: поставка программного обеспечения на материальном носителе </w:t>
      </w:r>
      <w:proofErr w:type="spellStart"/>
      <w:r w:rsidRPr="00C54B39">
        <w:rPr>
          <w:rFonts w:ascii="Times New Roman" w:hAnsi="Times New Roman"/>
          <w:sz w:val="22"/>
          <w:szCs w:val="22"/>
        </w:rPr>
        <w:t>Dassault</w:t>
      </w:r>
      <w:proofErr w:type="spellEnd"/>
      <w:r w:rsidRPr="00C54B3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C54B39">
        <w:rPr>
          <w:rFonts w:ascii="Times New Roman" w:hAnsi="Times New Roman"/>
          <w:sz w:val="22"/>
          <w:szCs w:val="22"/>
        </w:rPr>
        <w:t>Systemes</w:t>
      </w:r>
      <w:proofErr w:type="spellEnd"/>
      <w:r w:rsidRPr="00C54B39">
        <w:rPr>
          <w:rFonts w:ascii="Times New Roman" w:hAnsi="Times New Roman"/>
          <w:sz w:val="22"/>
          <w:szCs w:val="22"/>
        </w:rPr>
        <w:t xml:space="preserve"> ITER </w:t>
      </w:r>
      <w:proofErr w:type="spellStart"/>
      <w:r w:rsidRPr="00C54B39">
        <w:rPr>
          <w:rFonts w:ascii="Times New Roman" w:hAnsi="Times New Roman"/>
          <w:sz w:val="22"/>
          <w:szCs w:val="22"/>
        </w:rPr>
        <w:t>Supplliers-Mechanical</w:t>
      </w:r>
      <w:proofErr w:type="spellEnd"/>
      <w:r w:rsidRPr="00C54B39">
        <w:rPr>
          <w:rFonts w:ascii="Times New Roman" w:hAnsi="Times New Roman"/>
          <w:sz w:val="22"/>
          <w:szCs w:val="22"/>
        </w:rPr>
        <w:t xml:space="preserve"> (ITER-S-MEC) (YLC) </w:t>
      </w:r>
    </w:p>
    <w:p w:rsidR="00927F53" w:rsidRPr="00C54B39" w:rsidRDefault="00927F53" w:rsidP="00927F53">
      <w:pPr>
        <w:keepLines w:val="0"/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  <w:u w:val="single"/>
        </w:rPr>
        <w:t>Начальная (максимальная) цена договора</w:t>
      </w:r>
      <w:r w:rsidRPr="00C54B39">
        <w:rPr>
          <w:rFonts w:ascii="Times New Roman" w:hAnsi="Times New Roman"/>
          <w:sz w:val="22"/>
          <w:szCs w:val="22"/>
        </w:rPr>
        <w:t xml:space="preserve">: 4 999 898 (Четыре миллиона девятьсот девяносто девять тысяч восемьсот девяносто восемь) рублей 18 копеек, включая НДС. </w:t>
      </w:r>
    </w:p>
    <w:p w:rsidR="00927F53" w:rsidRPr="00C54B39" w:rsidRDefault="00927F53" w:rsidP="00927F53">
      <w:pPr>
        <w:rPr>
          <w:rFonts w:ascii="Times New Roman" w:hAnsi="Times New Roman"/>
          <w:sz w:val="22"/>
          <w:szCs w:val="22"/>
        </w:rPr>
      </w:pPr>
      <w:proofErr w:type="gramStart"/>
      <w:r w:rsidRPr="00C54B39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Pr="00C54B39">
        <w:rPr>
          <w:rFonts w:ascii="Times New Roman" w:hAnsi="Times New Roman"/>
          <w:bCs/>
          <w:sz w:val="22"/>
          <w:szCs w:val="22"/>
        </w:rPr>
        <w:t>запроса цен</w:t>
      </w:r>
      <w:r w:rsidRPr="00C54B39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«09»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54B39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C54B39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C54B39">
        <w:rPr>
          <w:rFonts w:ascii="Times New Roman" w:hAnsi="Times New Roman"/>
          <w:sz w:val="22"/>
          <w:szCs w:val="22"/>
        </w:rPr>
        <w:t xml:space="preserve">, закупка № 31502552498,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C54B39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proofErr w:type="spellStart"/>
        <w:r w:rsidRPr="00C54B39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proofErr w:type="spellEnd"/>
        <w:r w:rsidRPr="00C54B39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proofErr w:type="spellStart"/>
        <w:r w:rsidRPr="00C54B39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ru</w:t>
        </w:r>
        <w:proofErr w:type="spellEnd"/>
      </w:hyperlink>
      <w:r w:rsidRPr="00C54B39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C54B39">
        <w:rPr>
          <w:rFonts w:ascii="Times New Roman" w:hAnsi="Times New Roman"/>
          <w:sz w:val="22"/>
          <w:szCs w:val="22"/>
        </w:rPr>
        <w:t>, закупка №150709/0499/340, на</w:t>
      </w:r>
      <w:proofErr w:type="gramEnd"/>
      <w:r w:rsidRPr="00C54B39">
        <w:rPr>
          <w:rFonts w:ascii="Times New Roman" w:hAnsi="Times New Roman"/>
          <w:sz w:val="22"/>
          <w:szCs w:val="22"/>
        </w:rPr>
        <w:t xml:space="preserve"> ЭТП Аук. Конк. Дом, закупка  №Z039474.</w:t>
      </w:r>
    </w:p>
    <w:p w:rsidR="00927F53" w:rsidRPr="00C54B39" w:rsidRDefault="00927F53" w:rsidP="00927F53">
      <w:pPr>
        <w:pStyle w:val="31"/>
        <w:ind w:firstLine="0"/>
        <w:rPr>
          <w:b w:val="0"/>
          <w:bCs w:val="0"/>
          <w:color w:val="000000"/>
          <w:sz w:val="22"/>
          <w:szCs w:val="22"/>
        </w:rPr>
      </w:pPr>
      <w:r w:rsidRPr="00C54B39">
        <w:rPr>
          <w:b w:val="0"/>
          <w:bCs w:val="0"/>
          <w:sz w:val="22"/>
          <w:szCs w:val="22"/>
        </w:rPr>
        <w:t xml:space="preserve">Заседание закупочной комиссии проводится в 15:00:00 (время московское) «30» июля 2015 года, по </w:t>
      </w:r>
      <w:r w:rsidRPr="00C54B39">
        <w:rPr>
          <w:b w:val="0"/>
          <w:bCs w:val="0"/>
          <w:color w:val="000000"/>
          <w:sz w:val="22"/>
          <w:szCs w:val="22"/>
        </w:rPr>
        <w:t xml:space="preserve">адресу: </w:t>
      </w:r>
      <w:proofErr w:type="gramStart"/>
      <w:r w:rsidRPr="00C54B39">
        <w:rPr>
          <w:b w:val="0"/>
          <w:bCs w:val="0"/>
          <w:color w:val="000000"/>
          <w:sz w:val="22"/>
          <w:szCs w:val="22"/>
        </w:rPr>
        <w:t>г</w:t>
      </w:r>
      <w:proofErr w:type="gramEnd"/>
      <w:r w:rsidRPr="00C54B39">
        <w:rPr>
          <w:b w:val="0"/>
          <w:bCs w:val="0"/>
          <w:color w:val="000000"/>
          <w:sz w:val="22"/>
          <w:szCs w:val="22"/>
        </w:rPr>
        <w:t>. Москва, ул. Малая Красносельская, д. 2/8.</w:t>
      </w:r>
    </w:p>
    <w:p w:rsidR="00927F53" w:rsidRPr="00C54B39" w:rsidRDefault="00927F53" w:rsidP="00927F53">
      <w:pPr>
        <w:spacing w:before="120"/>
        <w:ind w:right="-314"/>
        <w:outlineLvl w:val="0"/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b/>
          <w:bCs/>
          <w:sz w:val="22"/>
          <w:szCs w:val="22"/>
        </w:rPr>
        <w:t>Единая комиссия:</w:t>
      </w:r>
      <w:r w:rsidRPr="00C54B39">
        <w:rPr>
          <w:rFonts w:ascii="Times New Roman" w:hAnsi="Times New Roman"/>
          <w:sz w:val="22"/>
          <w:szCs w:val="22"/>
        </w:rPr>
        <w:t xml:space="preserve"> </w:t>
      </w:r>
    </w:p>
    <w:tbl>
      <w:tblPr>
        <w:tblW w:w="4959" w:type="pct"/>
        <w:tblInd w:w="45" w:type="dxa"/>
        <w:tblLayout w:type="fixed"/>
        <w:tblLook w:val="04A0"/>
      </w:tblPr>
      <w:tblGrid>
        <w:gridCol w:w="4691"/>
        <w:gridCol w:w="6224"/>
      </w:tblGrid>
      <w:tr w:rsidR="00927F53" w:rsidRPr="00C54B39" w:rsidTr="00927F53"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Должность</w:t>
            </w:r>
          </w:p>
        </w:tc>
      </w:tr>
      <w:tr w:rsidR="00927F53" w:rsidRPr="00C54B39" w:rsidTr="00927F5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927F53" w:rsidRPr="00C54B39" w:rsidTr="00927F53"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Зубаков Владимир Алексеевич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Председатель Единой комиссии</w:t>
            </w:r>
          </w:p>
        </w:tc>
      </w:tr>
      <w:tr w:rsidR="00927F53" w:rsidRPr="00C54B39" w:rsidTr="00927F5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927F53" w:rsidRPr="00C54B39" w:rsidTr="00927F53"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Кошкина Светлана Николаевна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Секретарь Единой комиссии</w:t>
            </w:r>
          </w:p>
        </w:tc>
      </w:tr>
      <w:tr w:rsidR="00927F53" w:rsidRPr="00C54B39" w:rsidTr="00927F53"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927F53" w:rsidP="00BB09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927F53" w:rsidRPr="00C54B39" w:rsidTr="00927F53"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54B3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Уразов Сабит Хамитович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927F53" w:rsidP="00BB092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Заместитель председателя Единой комиссии</w:t>
            </w:r>
          </w:p>
        </w:tc>
      </w:tr>
      <w:tr w:rsidR="00927F53" w:rsidRPr="00C54B39" w:rsidTr="00927F53"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54B3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Факеев Павел Иванович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927F53" w:rsidP="00BB092E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Заместитель председателя Единой комиссии</w:t>
            </w:r>
          </w:p>
        </w:tc>
      </w:tr>
      <w:tr w:rsidR="00927F53" w:rsidRPr="00C54B39" w:rsidTr="00927F53"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54B3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Лопаткин Александр Викторович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D61DDA" w:rsidP="00BB092E">
            <w:hyperlink r:id="rId9" w:history="1">
              <w:r w:rsidR="00927F53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  <w:tr w:rsidR="00927F53" w:rsidRPr="00C54B39" w:rsidTr="00927F53"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54B3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Михайлов Михаил Николаевич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D61DDA" w:rsidP="00BB092E">
            <w:hyperlink r:id="rId10" w:history="1">
              <w:r w:rsidR="00927F53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  <w:tr w:rsidR="00927F53" w:rsidRPr="00C54B39" w:rsidTr="00927F53"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Лебедев Сергей Иванович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D61DDA" w:rsidP="00BB092E">
            <w:hyperlink r:id="rId11" w:history="1">
              <w:r w:rsidR="00927F53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  <w:tr w:rsidR="00927F53" w:rsidRPr="00C54B39" w:rsidTr="00927F53"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Стребков Юрий Сергеевич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D61DDA" w:rsidP="00BB092E">
            <w:pPr>
              <w:ind w:right="-314"/>
              <w:rPr>
                <w:lang w:eastAsia="en-US"/>
              </w:rPr>
            </w:pPr>
            <w:hyperlink r:id="rId12" w:history="1">
              <w:r w:rsidR="00927F53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  <w:tr w:rsidR="00927F53" w:rsidRPr="00C54B39" w:rsidTr="00927F53"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Фролов Вадим Геннадьевич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27F53" w:rsidRPr="00C54B39" w:rsidRDefault="00D61DDA" w:rsidP="00BB092E">
            <w:pPr>
              <w:ind w:right="-314"/>
              <w:rPr>
                <w:lang w:eastAsia="en-US"/>
              </w:rPr>
            </w:pPr>
            <w:hyperlink r:id="rId13" w:history="1">
              <w:r w:rsidR="00927F53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  <w:tr w:rsidR="00927F53" w:rsidRPr="00C54B39" w:rsidTr="00927F53"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Кутепов Фёдор Григорьевич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D61DDA" w:rsidP="00BB092E">
            <w:pPr>
              <w:ind w:right="-314"/>
              <w:rPr>
                <w:lang w:eastAsia="en-US"/>
              </w:rPr>
            </w:pPr>
            <w:hyperlink r:id="rId14" w:history="1">
              <w:r w:rsidR="00927F53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</w:tbl>
    <w:p w:rsidR="00927F53" w:rsidRPr="00C54B39" w:rsidRDefault="00927F53" w:rsidP="00927F53">
      <w:pPr>
        <w:ind w:right="-314"/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</w:rPr>
        <w:t xml:space="preserve">Заседание проводится в присутствии </w:t>
      </w:r>
      <w:r w:rsidRPr="00C54B39">
        <w:rPr>
          <w:rFonts w:ascii="Times New Roman" w:hAnsi="Times New Roman"/>
          <w:sz w:val="22"/>
          <w:szCs w:val="22"/>
        </w:rPr>
        <w:softHyphen/>
      </w:r>
      <w:r w:rsidRPr="00C54B39">
        <w:rPr>
          <w:rFonts w:ascii="Times New Roman" w:hAnsi="Times New Roman"/>
          <w:sz w:val="22"/>
          <w:szCs w:val="22"/>
        </w:rPr>
        <w:softHyphen/>
      </w:r>
      <w:r w:rsidR="002134DB" w:rsidRPr="002134DB">
        <w:rPr>
          <w:rFonts w:ascii="Times New Roman" w:hAnsi="Times New Roman"/>
          <w:sz w:val="22"/>
          <w:szCs w:val="22"/>
        </w:rPr>
        <w:t>8</w:t>
      </w:r>
      <w:r w:rsidRPr="00C54B39">
        <w:rPr>
          <w:rFonts w:ascii="Times New Roman" w:hAnsi="Times New Roman"/>
          <w:sz w:val="22"/>
          <w:szCs w:val="22"/>
        </w:rPr>
        <w:t xml:space="preserve"> из 11 членов конкурсной комиссии. </w:t>
      </w:r>
    </w:p>
    <w:p w:rsidR="00927F53" w:rsidRPr="00C54B39" w:rsidRDefault="00927F53" w:rsidP="00927F53">
      <w:pPr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</w:rPr>
        <w:t>Кворум есть.</w:t>
      </w:r>
    </w:p>
    <w:p w:rsidR="00927F53" w:rsidRPr="00C54B39" w:rsidRDefault="00927F53" w:rsidP="00927F53">
      <w:pPr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24.07.2015 № Z039474-1 к рассмотрению приняты котировочные заявки от следующих участников процедуры закупки:</w:t>
      </w:r>
    </w:p>
    <w:tbl>
      <w:tblPr>
        <w:tblW w:w="5038" w:type="pct"/>
        <w:jc w:val="center"/>
        <w:tblInd w:w="277" w:type="dxa"/>
        <w:tblCellMar>
          <w:left w:w="0" w:type="dxa"/>
          <w:right w:w="0" w:type="dxa"/>
        </w:tblCellMar>
        <w:tblLook w:val="04A0"/>
      </w:tblPr>
      <w:tblGrid>
        <w:gridCol w:w="1073"/>
        <w:gridCol w:w="3549"/>
        <w:gridCol w:w="1850"/>
        <w:gridCol w:w="4542"/>
      </w:tblGrid>
      <w:tr w:rsidR="00927F53" w:rsidRPr="00C54B39" w:rsidTr="00C54B39">
        <w:trPr>
          <w:jc w:val="center"/>
        </w:trPr>
        <w:tc>
          <w:tcPr>
            <w:tcW w:w="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927F5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927F5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927F5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цен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927F5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927F53" w:rsidRPr="00C54B39" w:rsidTr="00C54B39">
        <w:trPr>
          <w:jc w:val="center"/>
        </w:trPr>
        <w:tc>
          <w:tcPr>
            <w:tcW w:w="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927F53">
            <w:pPr>
              <w:keepLines w:val="0"/>
              <w:jc w:val="center"/>
              <w:rPr>
                <w:rFonts w:ascii="Times New Roman" w:hAnsi="Times New Roman"/>
              </w:rPr>
            </w:pPr>
            <w:r w:rsidRPr="00C54B39">
              <w:rPr>
                <w:rFonts w:ascii="Times New Roman" w:hAnsi="Times New Roman"/>
                <w:sz w:val="22"/>
                <w:szCs w:val="22"/>
              </w:rPr>
              <w:lastRenderedPageBreak/>
              <w:t>60291800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927F53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C54B39">
              <w:rPr>
                <w:rFonts w:ascii="Times New Roman" w:hAnsi="Times New Roman"/>
                <w:b/>
                <w:sz w:val="22"/>
                <w:szCs w:val="22"/>
              </w:rPr>
              <w:t>Общество с ограниченной ответственностью "ЦЕНТР ИНФОРМАЦИОННЫХ ТЕХНОЛОГИЙ "МЁБИУС"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927F53">
            <w:pPr>
              <w:keepLines w:val="0"/>
              <w:jc w:val="center"/>
              <w:rPr>
                <w:rFonts w:ascii="Times New Roman" w:hAnsi="Times New Roman"/>
              </w:rPr>
            </w:pPr>
            <w:r w:rsidRPr="00C54B39">
              <w:rPr>
                <w:rFonts w:ascii="Times New Roman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927F53">
            <w:pPr>
              <w:keepLines w:val="0"/>
              <w:rPr>
                <w:rFonts w:ascii="Times New Roman" w:hAnsi="Times New Roman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u w:val="single"/>
              </w:rPr>
              <w:t>Цена заявки</w:t>
            </w:r>
            <w:r w:rsidRPr="00C54B39">
              <w:rPr>
                <w:rFonts w:ascii="Times New Roman" w:hAnsi="Times New Roman"/>
                <w:sz w:val="22"/>
                <w:szCs w:val="22"/>
              </w:rPr>
              <w:t>: 4 952 000 (Четыре миллиона девятьсот пятьдесят две тысячи) рублей 01 копейка, включая НДС</w:t>
            </w:r>
          </w:p>
        </w:tc>
      </w:tr>
    </w:tbl>
    <w:p w:rsidR="00927F53" w:rsidRPr="00C54B39" w:rsidRDefault="00927F53" w:rsidP="00927F53">
      <w:pPr>
        <w:pStyle w:val="a9"/>
        <w:ind w:left="0"/>
        <w:jc w:val="both"/>
        <w:outlineLvl w:val="0"/>
        <w:rPr>
          <w:rFonts w:ascii="Times New Roman" w:hAnsi="Times New Roman"/>
        </w:rPr>
      </w:pPr>
      <w:r w:rsidRPr="00C54B39">
        <w:rPr>
          <w:rFonts w:ascii="Times New Roman" w:hAnsi="Times New Roman"/>
        </w:rPr>
        <w:t>2. По результатам рассмотрения котировочных заявок закупочной  комиссией были приняты следующие решения:</w:t>
      </w:r>
    </w:p>
    <w:p w:rsidR="00C54B39" w:rsidRDefault="00C54B39" w:rsidP="00927F53">
      <w:pPr>
        <w:keepLines w:val="0"/>
        <w:rPr>
          <w:rFonts w:ascii="Times New Roman" w:hAnsi="Times New Roman"/>
          <w:sz w:val="22"/>
          <w:szCs w:val="22"/>
        </w:rPr>
      </w:pPr>
    </w:p>
    <w:p w:rsidR="00927F53" w:rsidRPr="00C54B39" w:rsidRDefault="00927F53" w:rsidP="00927F53">
      <w:pPr>
        <w:keepLines w:val="0"/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927F53" w:rsidRPr="00C54B39" w:rsidRDefault="00927F53" w:rsidP="00927F53">
      <w:pPr>
        <w:keepLines w:val="0"/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</w:rPr>
        <w:t xml:space="preserve">2.1.1. </w:t>
      </w:r>
      <w:r w:rsidRPr="00C54B39">
        <w:rPr>
          <w:rFonts w:ascii="Times New Roman" w:hAnsi="Times New Roman"/>
          <w:b/>
          <w:sz w:val="22"/>
          <w:szCs w:val="22"/>
        </w:rPr>
        <w:t>Общество с ограниченной ответственностью "ЦЕНТР ИНФОРМАЦИОННЫХ ТЕХНОЛОГИЙ "МЁБИУС"</w:t>
      </w:r>
      <w:r w:rsidRPr="00C54B39">
        <w:rPr>
          <w:rFonts w:ascii="Times New Roman" w:hAnsi="Times New Roman"/>
          <w:sz w:val="22"/>
          <w:szCs w:val="22"/>
        </w:rPr>
        <w:t xml:space="preserve"> (</w:t>
      </w:r>
      <w:proofErr w:type="gramStart"/>
      <w:r w:rsidRPr="00C54B39">
        <w:rPr>
          <w:rFonts w:ascii="Times New Roman" w:hAnsi="Times New Roman"/>
          <w:sz w:val="22"/>
          <w:szCs w:val="22"/>
        </w:rPr>
        <w:t>г</w:t>
      </w:r>
      <w:proofErr w:type="gramEnd"/>
      <w:r w:rsidRPr="00C54B39">
        <w:rPr>
          <w:rFonts w:ascii="Times New Roman" w:hAnsi="Times New Roman"/>
          <w:sz w:val="22"/>
          <w:szCs w:val="22"/>
        </w:rPr>
        <w:t xml:space="preserve">. Санкт-Петербург, ул. Ленинский пр., д.  101, офис 209) </w:t>
      </w:r>
    </w:p>
    <w:p w:rsidR="00927F53" w:rsidRPr="00C54B39" w:rsidRDefault="00927F53" w:rsidP="00927F53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C54B39">
        <w:rPr>
          <w:sz w:val="22"/>
          <w:szCs w:val="22"/>
        </w:rPr>
        <w:t xml:space="preserve">  Результаты голосования: </w:t>
      </w:r>
    </w:p>
    <w:p w:rsidR="00927F53" w:rsidRPr="00C54B39" w:rsidRDefault="00927F53" w:rsidP="00927F53">
      <w:pPr>
        <w:keepLines w:val="0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</w:rPr>
        <w:t xml:space="preserve">«за» – </w:t>
      </w:r>
      <w:r w:rsidR="002134DB">
        <w:rPr>
          <w:rFonts w:ascii="Times New Roman" w:hAnsi="Times New Roman"/>
          <w:sz w:val="22"/>
          <w:szCs w:val="22"/>
          <w:lang w:val="en-US"/>
        </w:rPr>
        <w:t>8</w:t>
      </w:r>
      <w:r w:rsidRPr="00C54B39">
        <w:rPr>
          <w:rFonts w:ascii="Times New Roman" w:hAnsi="Times New Roman"/>
          <w:sz w:val="22"/>
          <w:szCs w:val="22"/>
        </w:rPr>
        <w:t xml:space="preserve"> голосов; </w:t>
      </w:r>
    </w:p>
    <w:p w:rsidR="00927F53" w:rsidRPr="00C54B39" w:rsidRDefault="00927F53" w:rsidP="00927F53">
      <w:pPr>
        <w:keepLines w:val="0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</w:rPr>
        <w:t xml:space="preserve">«против» – </w:t>
      </w:r>
      <w:r w:rsidR="002134DB">
        <w:rPr>
          <w:rFonts w:ascii="Times New Roman" w:hAnsi="Times New Roman"/>
          <w:sz w:val="22"/>
          <w:szCs w:val="22"/>
          <w:lang w:val="en-US"/>
        </w:rPr>
        <w:t>0</w:t>
      </w:r>
      <w:r w:rsidRPr="00C54B39">
        <w:rPr>
          <w:rFonts w:ascii="Times New Roman" w:hAnsi="Times New Roman"/>
          <w:sz w:val="22"/>
          <w:szCs w:val="22"/>
        </w:rPr>
        <w:t xml:space="preserve"> голосов; </w:t>
      </w:r>
    </w:p>
    <w:p w:rsidR="00927F53" w:rsidRPr="00C54B39" w:rsidRDefault="00927F53" w:rsidP="00927F53">
      <w:pPr>
        <w:keepLines w:val="0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</w:rPr>
        <w:t xml:space="preserve">«воздержался» – </w:t>
      </w:r>
      <w:r w:rsidR="002134DB">
        <w:rPr>
          <w:rFonts w:ascii="Times New Roman" w:hAnsi="Times New Roman"/>
          <w:sz w:val="22"/>
          <w:szCs w:val="22"/>
          <w:lang w:val="en-US"/>
        </w:rPr>
        <w:t>0</w:t>
      </w:r>
      <w:r w:rsidRPr="00C54B39">
        <w:rPr>
          <w:rFonts w:ascii="Times New Roman" w:hAnsi="Times New Roman"/>
          <w:sz w:val="22"/>
          <w:szCs w:val="22"/>
        </w:rPr>
        <w:t xml:space="preserve"> голосов. </w:t>
      </w:r>
    </w:p>
    <w:p w:rsidR="00C54B39" w:rsidRDefault="00C54B39" w:rsidP="00927F53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</w:p>
    <w:p w:rsidR="00927F53" w:rsidRPr="00C54B39" w:rsidRDefault="00927F53" w:rsidP="00927F53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C54B39">
        <w:rPr>
          <w:sz w:val="22"/>
          <w:szCs w:val="22"/>
        </w:rPr>
        <w:t>  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37"/>
        <w:gridCol w:w="5408"/>
        <w:gridCol w:w="4995"/>
      </w:tblGrid>
      <w:tr w:rsidR="00927F53" w:rsidRPr="00C54B39" w:rsidTr="00C54B39">
        <w:trPr>
          <w:jc w:val="center"/>
        </w:trPr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2A5F0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</w:rPr>
              <w:t>Место</w:t>
            </w:r>
          </w:p>
        </w:tc>
        <w:tc>
          <w:tcPr>
            <w:tcW w:w="2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2A5F0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2A5F0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927F53" w:rsidRPr="00C54B39" w:rsidTr="00C54B39">
        <w:trPr>
          <w:jc w:val="center"/>
        </w:trPr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2A5F0D">
            <w:pPr>
              <w:keepLines w:val="0"/>
              <w:jc w:val="center"/>
              <w:rPr>
                <w:rFonts w:ascii="Times New Roman" w:hAnsi="Times New Roman"/>
              </w:rPr>
            </w:pPr>
            <w:r w:rsidRPr="00C54B39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927F53">
            <w:pPr>
              <w:keepLines w:val="0"/>
              <w:jc w:val="center"/>
              <w:rPr>
                <w:rFonts w:ascii="Times New Roman" w:hAnsi="Times New Roman"/>
              </w:rPr>
            </w:pPr>
            <w:r w:rsidRPr="00C54B39">
              <w:rPr>
                <w:rFonts w:ascii="Times New Roman" w:hAnsi="Times New Roman"/>
                <w:sz w:val="22"/>
                <w:szCs w:val="22"/>
              </w:rPr>
              <w:t>Общество с ограниченной ответственностью "ЦЕНТР ИНФОРМАЦИОННЫХ ТЕХНОЛОГИЙ "МЁБИУС"</w:t>
            </w:r>
          </w:p>
        </w:tc>
        <w:tc>
          <w:tcPr>
            <w:tcW w:w="2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53" w:rsidRPr="00C54B39" w:rsidRDefault="00927F53" w:rsidP="002A5F0D">
            <w:pPr>
              <w:keepLines w:val="0"/>
              <w:rPr>
                <w:rFonts w:ascii="Times New Roman" w:hAnsi="Times New Roman"/>
              </w:rPr>
            </w:pPr>
            <w:r w:rsidRPr="00C54B39">
              <w:rPr>
                <w:rFonts w:ascii="Times New Roman" w:hAnsi="Times New Roman"/>
                <w:sz w:val="22"/>
                <w:szCs w:val="22"/>
              </w:rPr>
              <w:t>4 952 000 (Четыре миллиона девятьсот пятьдесят две тысячи) рублей 01 копейка, включая НДС</w:t>
            </w:r>
          </w:p>
        </w:tc>
      </w:tr>
    </w:tbl>
    <w:p w:rsidR="00C54B39" w:rsidRDefault="00C54B39" w:rsidP="00927F53">
      <w:pPr>
        <w:keepLines w:val="0"/>
        <w:rPr>
          <w:rFonts w:ascii="Times New Roman" w:hAnsi="Times New Roman"/>
          <w:sz w:val="22"/>
          <w:szCs w:val="22"/>
        </w:rPr>
      </w:pPr>
    </w:p>
    <w:p w:rsidR="00927F53" w:rsidRPr="00C54B39" w:rsidRDefault="00927F53" w:rsidP="00927F53">
      <w:pPr>
        <w:keepLines w:val="0"/>
        <w:rPr>
          <w:rFonts w:ascii="Times New Roman" w:hAnsi="Times New Roman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</w:rPr>
        <w:t xml:space="preserve">4. </w:t>
      </w:r>
      <w:proofErr w:type="gramStart"/>
      <w:r w:rsidRPr="00C54B39">
        <w:rPr>
          <w:rFonts w:ascii="Times New Roman" w:hAnsi="Times New Roman"/>
          <w:sz w:val="22"/>
          <w:szCs w:val="22"/>
        </w:rPr>
        <w:t xml:space="preserve">Признать победителем в проведении запроса ценовых котировок в электронной форме </w:t>
      </w:r>
      <w:r w:rsidRPr="00C54B39">
        <w:rPr>
          <w:rFonts w:ascii="Times New Roman" w:hAnsi="Times New Roman"/>
          <w:b/>
          <w:sz w:val="22"/>
          <w:szCs w:val="22"/>
        </w:rPr>
        <w:t>Общество с ограниченной ответственностью "ЦЕНТР ИНФОРМАЦИОННЫХ ТЕХНОЛОГИЙ "МЁБИУС"</w:t>
      </w:r>
      <w:r w:rsidRPr="00C54B39">
        <w:rPr>
          <w:rFonts w:ascii="Times New Roman" w:hAnsi="Times New Roman"/>
          <w:sz w:val="22"/>
          <w:szCs w:val="22"/>
        </w:rPr>
        <w:t xml:space="preserve"> (г. Санкт-Петербург, ул. Ленинский пр., д. 101, офис 209,  с ценой котировочной заявки 4 952 000 (Четыре миллиона девятьсот пятьдесят две тысячи) рублей 01 копейка с НДС. </w:t>
      </w:r>
      <w:proofErr w:type="gramEnd"/>
    </w:p>
    <w:p w:rsidR="00927F53" w:rsidRPr="00C54B39" w:rsidRDefault="00927F53" w:rsidP="00927F53">
      <w:pPr>
        <w:pStyle w:val="a4"/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C54B39">
        <w:rPr>
          <w:sz w:val="22"/>
          <w:szCs w:val="22"/>
          <w:lang w:val="en-US"/>
        </w:rPr>
        <w:t> </w:t>
      </w:r>
      <w:r w:rsidRPr="00C54B39">
        <w:rPr>
          <w:sz w:val="22"/>
          <w:szCs w:val="22"/>
        </w:rPr>
        <w:t xml:space="preserve"> </w:t>
      </w:r>
      <w:proofErr w:type="spellStart"/>
      <w:r w:rsidRPr="00C54B39">
        <w:rPr>
          <w:sz w:val="22"/>
          <w:szCs w:val="22"/>
          <w:lang w:val="en-US"/>
        </w:rPr>
        <w:t>Результаты</w:t>
      </w:r>
      <w:proofErr w:type="spellEnd"/>
      <w:r w:rsidRPr="00C54B39">
        <w:rPr>
          <w:sz w:val="22"/>
          <w:szCs w:val="22"/>
          <w:lang w:val="en-US"/>
        </w:rPr>
        <w:t xml:space="preserve"> </w:t>
      </w:r>
      <w:proofErr w:type="spellStart"/>
      <w:r w:rsidRPr="00C54B39">
        <w:rPr>
          <w:sz w:val="22"/>
          <w:szCs w:val="22"/>
          <w:lang w:val="en-US"/>
        </w:rPr>
        <w:t>голосования</w:t>
      </w:r>
      <w:proofErr w:type="spellEnd"/>
      <w:r w:rsidRPr="00C54B39">
        <w:rPr>
          <w:sz w:val="22"/>
          <w:szCs w:val="22"/>
          <w:lang w:val="en-US"/>
        </w:rPr>
        <w:t xml:space="preserve">: </w:t>
      </w:r>
    </w:p>
    <w:p w:rsidR="00927F53" w:rsidRPr="00C54B39" w:rsidRDefault="00927F53" w:rsidP="00927F53">
      <w:pPr>
        <w:keepLines w:val="0"/>
        <w:numPr>
          <w:ilvl w:val="0"/>
          <w:numId w:val="2"/>
        </w:numPr>
        <w:rPr>
          <w:rFonts w:ascii="Times New Roman" w:hAnsi="Times New Roman"/>
          <w:sz w:val="22"/>
          <w:szCs w:val="22"/>
          <w:lang w:val="en-US"/>
        </w:rPr>
      </w:pPr>
      <w:r w:rsidRPr="00C54B39">
        <w:rPr>
          <w:rFonts w:ascii="Times New Roman" w:hAnsi="Times New Roman"/>
          <w:sz w:val="22"/>
          <w:szCs w:val="22"/>
          <w:lang w:val="en-US"/>
        </w:rPr>
        <w:t xml:space="preserve">«за» – </w:t>
      </w:r>
      <w:r w:rsidR="002134DB">
        <w:rPr>
          <w:rFonts w:ascii="Times New Roman" w:hAnsi="Times New Roman"/>
          <w:sz w:val="22"/>
          <w:szCs w:val="22"/>
          <w:lang w:val="en-US"/>
        </w:rPr>
        <w:t>8</w:t>
      </w:r>
      <w:r w:rsidRPr="00C54B39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C54B39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C54B39">
        <w:rPr>
          <w:rFonts w:ascii="Times New Roman" w:hAnsi="Times New Roman"/>
          <w:sz w:val="22"/>
          <w:szCs w:val="22"/>
          <w:lang w:val="en-US"/>
        </w:rPr>
        <w:t xml:space="preserve">; </w:t>
      </w:r>
    </w:p>
    <w:p w:rsidR="00927F53" w:rsidRPr="00C54B39" w:rsidRDefault="00927F53" w:rsidP="00927F53">
      <w:pPr>
        <w:keepLines w:val="0"/>
        <w:numPr>
          <w:ilvl w:val="0"/>
          <w:numId w:val="2"/>
        </w:numPr>
        <w:rPr>
          <w:rFonts w:ascii="Times New Roman" w:hAnsi="Times New Roman"/>
          <w:sz w:val="22"/>
          <w:szCs w:val="22"/>
          <w:lang w:val="en-US"/>
        </w:rPr>
      </w:pPr>
      <w:r w:rsidRPr="00C54B39">
        <w:rPr>
          <w:rFonts w:ascii="Times New Roman" w:hAnsi="Times New Roman"/>
          <w:sz w:val="22"/>
          <w:szCs w:val="22"/>
          <w:lang w:val="en-US"/>
        </w:rPr>
        <w:t xml:space="preserve">«против» – </w:t>
      </w:r>
      <w:r w:rsidR="002134DB">
        <w:rPr>
          <w:rFonts w:ascii="Times New Roman" w:hAnsi="Times New Roman"/>
          <w:sz w:val="22"/>
          <w:szCs w:val="22"/>
          <w:lang w:val="en-US"/>
        </w:rPr>
        <w:t>0</w:t>
      </w:r>
      <w:r w:rsidRPr="00C54B39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C54B39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C54B39">
        <w:rPr>
          <w:rFonts w:ascii="Times New Roman" w:hAnsi="Times New Roman"/>
          <w:sz w:val="22"/>
          <w:szCs w:val="22"/>
          <w:lang w:val="en-US"/>
        </w:rPr>
        <w:t xml:space="preserve">; </w:t>
      </w:r>
    </w:p>
    <w:p w:rsidR="00927F53" w:rsidRPr="00C54B39" w:rsidRDefault="00927F53" w:rsidP="00927F53">
      <w:pPr>
        <w:keepLines w:val="0"/>
        <w:numPr>
          <w:ilvl w:val="0"/>
          <w:numId w:val="2"/>
        </w:numPr>
        <w:rPr>
          <w:rFonts w:ascii="Times New Roman" w:hAnsi="Times New Roman"/>
          <w:sz w:val="22"/>
          <w:szCs w:val="22"/>
          <w:lang w:val="en-US"/>
        </w:rPr>
      </w:pPr>
      <w:r w:rsidRPr="00C54B39">
        <w:rPr>
          <w:rFonts w:ascii="Times New Roman" w:hAnsi="Times New Roman"/>
          <w:sz w:val="22"/>
          <w:szCs w:val="22"/>
          <w:lang w:val="en-US"/>
        </w:rPr>
        <w:t>«</w:t>
      </w:r>
      <w:proofErr w:type="gramStart"/>
      <w:r w:rsidRPr="00C54B39">
        <w:rPr>
          <w:rFonts w:ascii="Times New Roman" w:hAnsi="Times New Roman"/>
          <w:sz w:val="22"/>
          <w:szCs w:val="22"/>
          <w:lang w:val="en-US"/>
        </w:rPr>
        <w:t>воздержался</w:t>
      </w:r>
      <w:proofErr w:type="gramEnd"/>
      <w:r w:rsidRPr="00C54B39">
        <w:rPr>
          <w:rFonts w:ascii="Times New Roman" w:hAnsi="Times New Roman"/>
          <w:sz w:val="22"/>
          <w:szCs w:val="22"/>
          <w:lang w:val="en-US"/>
        </w:rPr>
        <w:t xml:space="preserve">» – </w:t>
      </w:r>
      <w:r w:rsidR="002134DB">
        <w:rPr>
          <w:rFonts w:ascii="Times New Roman" w:hAnsi="Times New Roman"/>
          <w:sz w:val="22"/>
          <w:szCs w:val="22"/>
          <w:lang w:val="en-US"/>
        </w:rPr>
        <w:t>0</w:t>
      </w:r>
      <w:r w:rsidRPr="00C54B39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C54B39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C54B39">
        <w:rPr>
          <w:rFonts w:ascii="Times New Roman" w:hAnsi="Times New Roman"/>
          <w:sz w:val="22"/>
          <w:szCs w:val="22"/>
          <w:lang w:val="en-US"/>
        </w:rPr>
        <w:t xml:space="preserve">. </w:t>
      </w:r>
    </w:p>
    <w:p w:rsidR="00C54B39" w:rsidRDefault="00C54B39" w:rsidP="00C54B39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C54B39" w:rsidRPr="00C54B39" w:rsidRDefault="00C54B39" w:rsidP="00C54B39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C54B39">
        <w:rPr>
          <w:rFonts w:ascii="Times New Roman" w:hAnsi="Times New Roman"/>
          <w:sz w:val="22"/>
          <w:szCs w:val="22"/>
        </w:rPr>
        <w:t xml:space="preserve">5. Единая комиссия рекомендует заключить договор на поставку программного обеспечения на материальном носителе </w:t>
      </w:r>
      <w:proofErr w:type="spellStart"/>
      <w:r w:rsidRPr="00C54B39">
        <w:rPr>
          <w:rFonts w:ascii="Times New Roman" w:hAnsi="Times New Roman"/>
          <w:sz w:val="22"/>
          <w:szCs w:val="22"/>
          <w:lang w:val="en-US"/>
        </w:rPr>
        <w:t>Dassault</w:t>
      </w:r>
      <w:proofErr w:type="spellEnd"/>
      <w:r w:rsidRPr="00C54B3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C54B39">
        <w:rPr>
          <w:rFonts w:ascii="Times New Roman" w:hAnsi="Times New Roman"/>
          <w:sz w:val="22"/>
          <w:szCs w:val="22"/>
          <w:lang w:val="en-US"/>
        </w:rPr>
        <w:t>Systemes</w:t>
      </w:r>
      <w:proofErr w:type="spellEnd"/>
      <w:r w:rsidRPr="00C54B39">
        <w:rPr>
          <w:rFonts w:ascii="Times New Roman" w:hAnsi="Times New Roman"/>
          <w:sz w:val="22"/>
          <w:szCs w:val="22"/>
        </w:rPr>
        <w:t xml:space="preserve"> </w:t>
      </w:r>
      <w:r w:rsidRPr="00C54B39">
        <w:rPr>
          <w:rFonts w:ascii="Times New Roman" w:hAnsi="Times New Roman"/>
          <w:sz w:val="22"/>
          <w:szCs w:val="22"/>
          <w:lang w:val="en-US"/>
        </w:rPr>
        <w:t>ITER</w:t>
      </w:r>
      <w:r w:rsidRPr="00C54B3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C54B39">
        <w:rPr>
          <w:rFonts w:ascii="Times New Roman" w:hAnsi="Times New Roman"/>
          <w:sz w:val="22"/>
          <w:szCs w:val="22"/>
          <w:lang w:val="en-US"/>
        </w:rPr>
        <w:t>Supplliers</w:t>
      </w:r>
      <w:proofErr w:type="spellEnd"/>
      <w:r w:rsidRPr="00C54B39">
        <w:rPr>
          <w:rFonts w:ascii="Times New Roman" w:hAnsi="Times New Roman"/>
          <w:sz w:val="22"/>
          <w:szCs w:val="22"/>
        </w:rPr>
        <w:t>-</w:t>
      </w:r>
      <w:r w:rsidRPr="00C54B39">
        <w:rPr>
          <w:rFonts w:ascii="Times New Roman" w:hAnsi="Times New Roman"/>
          <w:sz w:val="22"/>
          <w:szCs w:val="22"/>
          <w:lang w:val="en-US"/>
        </w:rPr>
        <w:t>Mechanical</w:t>
      </w:r>
      <w:r w:rsidRPr="00C54B39">
        <w:rPr>
          <w:rFonts w:ascii="Times New Roman" w:hAnsi="Times New Roman"/>
          <w:sz w:val="22"/>
          <w:szCs w:val="22"/>
        </w:rPr>
        <w:t xml:space="preserve"> (</w:t>
      </w:r>
      <w:r w:rsidRPr="00C54B39">
        <w:rPr>
          <w:rFonts w:ascii="Times New Roman" w:hAnsi="Times New Roman"/>
          <w:sz w:val="22"/>
          <w:szCs w:val="22"/>
          <w:lang w:val="en-US"/>
        </w:rPr>
        <w:t>ITER</w:t>
      </w:r>
      <w:r w:rsidRPr="00C54B39">
        <w:rPr>
          <w:rFonts w:ascii="Times New Roman" w:hAnsi="Times New Roman"/>
          <w:sz w:val="22"/>
          <w:szCs w:val="22"/>
        </w:rPr>
        <w:t>-</w:t>
      </w:r>
      <w:r w:rsidRPr="00C54B39">
        <w:rPr>
          <w:rFonts w:ascii="Times New Roman" w:hAnsi="Times New Roman"/>
          <w:sz w:val="22"/>
          <w:szCs w:val="22"/>
          <w:lang w:val="en-US"/>
        </w:rPr>
        <w:t>S</w:t>
      </w:r>
      <w:r w:rsidRPr="00C54B39">
        <w:rPr>
          <w:rFonts w:ascii="Times New Roman" w:hAnsi="Times New Roman"/>
          <w:sz w:val="22"/>
          <w:szCs w:val="22"/>
        </w:rPr>
        <w:t>-</w:t>
      </w:r>
      <w:r w:rsidRPr="00C54B39">
        <w:rPr>
          <w:rFonts w:ascii="Times New Roman" w:hAnsi="Times New Roman"/>
          <w:sz w:val="22"/>
          <w:szCs w:val="22"/>
          <w:lang w:val="en-US"/>
        </w:rPr>
        <w:t>MEC</w:t>
      </w:r>
      <w:r w:rsidRPr="00C54B39">
        <w:rPr>
          <w:rFonts w:ascii="Times New Roman" w:hAnsi="Times New Roman"/>
          <w:sz w:val="22"/>
          <w:szCs w:val="22"/>
        </w:rPr>
        <w:t>) (</w:t>
      </w:r>
      <w:r w:rsidRPr="00C54B39">
        <w:rPr>
          <w:rFonts w:ascii="Times New Roman" w:hAnsi="Times New Roman"/>
          <w:sz w:val="22"/>
          <w:szCs w:val="22"/>
          <w:lang w:val="en-US"/>
        </w:rPr>
        <w:t>YLC</w:t>
      </w:r>
      <w:r w:rsidRPr="00C54B39">
        <w:rPr>
          <w:rFonts w:ascii="Times New Roman" w:hAnsi="Times New Roman"/>
          <w:sz w:val="22"/>
          <w:szCs w:val="22"/>
        </w:rPr>
        <w:t xml:space="preserve">) с единственным участником </w:t>
      </w:r>
      <w:r w:rsidRPr="00C54B39">
        <w:rPr>
          <w:rFonts w:ascii="Times New Roman" w:hAnsi="Times New Roman"/>
          <w:b/>
          <w:sz w:val="22"/>
          <w:szCs w:val="22"/>
        </w:rPr>
        <w:t>Общество с ограниченной ответственностью "ЦЕНТР ИНФОРМАЦИОННЫХ ТЕХНОЛОГИЙ "МЁБИУС" после проведения преддоговорных переговоров.</w:t>
      </w:r>
    </w:p>
    <w:p w:rsidR="00C54B39" w:rsidRDefault="00C54B39" w:rsidP="00927F53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</w:p>
    <w:p w:rsidR="00927F53" w:rsidRPr="00C54B39" w:rsidRDefault="00927F53" w:rsidP="00927F53">
      <w:pPr>
        <w:pStyle w:val="a4"/>
        <w:spacing w:before="0" w:beforeAutospacing="0" w:after="0" w:afterAutospacing="0"/>
        <w:jc w:val="both"/>
        <w:rPr>
          <w:b/>
          <w:sz w:val="22"/>
          <w:szCs w:val="22"/>
        </w:rPr>
      </w:pPr>
      <w:r w:rsidRPr="00C54B39">
        <w:rPr>
          <w:sz w:val="22"/>
          <w:szCs w:val="22"/>
          <w:lang w:val="en-US"/>
        </w:rPr>
        <w:t> </w:t>
      </w:r>
      <w:r w:rsidRPr="00C54B39">
        <w:rPr>
          <w:sz w:val="22"/>
          <w:szCs w:val="22"/>
        </w:rPr>
        <w:t xml:space="preserve"> </w:t>
      </w:r>
      <w:r w:rsidRPr="00C54B39">
        <w:rPr>
          <w:b/>
          <w:sz w:val="22"/>
          <w:szCs w:val="22"/>
        </w:rPr>
        <w:t xml:space="preserve">Закупочная комиссия: </w:t>
      </w:r>
    </w:p>
    <w:tbl>
      <w:tblPr>
        <w:tblW w:w="4970" w:type="pct"/>
        <w:tblInd w:w="45" w:type="dxa"/>
        <w:tblLook w:val="04A0"/>
      </w:tblPr>
      <w:tblGrid>
        <w:gridCol w:w="3853"/>
        <w:gridCol w:w="4938"/>
        <w:gridCol w:w="2148"/>
      </w:tblGrid>
      <w:tr w:rsidR="00927F53" w:rsidRPr="00C54B39" w:rsidTr="00244A01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D61DDA" w:rsidP="00BB092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r w:rsidR="00927F53" w:rsidRPr="00C54B39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D61DDA" w:rsidP="00BB092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927F53" w:rsidRPr="00C54B39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D61DDA" w:rsidP="00BB092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927F53" w:rsidRPr="00C54B39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927F53" w:rsidRPr="00C54B39" w:rsidTr="00927F5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D61DDA" w:rsidP="00BB092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927F53" w:rsidRPr="00C54B39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927F53" w:rsidRPr="00C54B39" w:rsidTr="00244A01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D61DDA" w:rsidP="00BB092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19" w:history="1">
              <w:r w:rsidR="00927F53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D61DDA" w:rsidP="00BB092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927F53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927F53" w:rsidRPr="00C54B39" w:rsidTr="00927F5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C54B39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927F53" w:rsidRPr="00C54B39" w:rsidTr="00244A01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D61DDA" w:rsidP="00BB092E">
            <w:pPr>
              <w:spacing w:line="0" w:lineRule="atLeast"/>
              <w:ind w:right="-45"/>
            </w:pPr>
            <w:hyperlink r:id="rId21" w:history="1">
              <w:r w:rsidR="00927F53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D61DDA" w:rsidP="00BB092E">
            <w:pPr>
              <w:spacing w:line="0" w:lineRule="atLeast"/>
              <w:ind w:right="-314"/>
            </w:pPr>
            <w:hyperlink r:id="rId22" w:history="1">
              <w:r w:rsidR="00927F53" w:rsidRPr="00C54B39">
                <w:rPr>
                  <w:rStyle w:val="a3"/>
                  <w:rFonts w:ascii="Times New Roman" w:hAnsi="Times New Roman"/>
                  <w:bCs/>
                  <w:color w:val="auto"/>
                  <w:sz w:val="22"/>
                  <w:szCs w:val="22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927F53" w:rsidRPr="00C54B39" w:rsidTr="00927F5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C54B39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927F53" w:rsidRPr="00C54B39" w:rsidTr="00244A01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C54B3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Уразов Сабит Хамитович</w:t>
            </w:r>
          </w:p>
        </w:tc>
        <w:tc>
          <w:tcPr>
            <w:tcW w:w="2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927F53" w:rsidP="00BB092E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927F53" w:rsidRPr="00C54B39" w:rsidTr="00244A01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C54B3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Факеев Павел Иванович</w:t>
            </w:r>
          </w:p>
        </w:tc>
        <w:tc>
          <w:tcPr>
            <w:tcW w:w="2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927F53" w:rsidP="00BB092E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927F53" w:rsidRPr="00C54B39" w:rsidTr="00244A01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C54B3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Лопаткин Александр Викторович</w:t>
            </w:r>
          </w:p>
        </w:tc>
        <w:tc>
          <w:tcPr>
            <w:tcW w:w="2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D61DDA" w:rsidP="00BB092E">
            <w:pPr>
              <w:ind w:right="-44"/>
            </w:pPr>
            <w:hyperlink r:id="rId23" w:history="1">
              <w:r w:rsidR="00927F53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  <w:tc>
          <w:tcPr>
            <w:tcW w:w="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927F53" w:rsidRPr="00C54B39" w:rsidTr="00244A01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2134DB" w:rsidRDefault="002134DB" w:rsidP="00BB092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Дронов Дмитрий Львович</w:t>
            </w:r>
          </w:p>
        </w:tc>
        <w:tc>
          <w:tcPr>
            <w:tcW w:w="2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D61DDA" w:rsidP="00BB092E">
            <w:hyperlink r:id="rId24" w:history="1">
              <w:r w:rsidR="00927F53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  <w:tc>
          <w:tcPr>
            <w:tcW w:w="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44A01" w:rsidRPr="00C54B39" w:rsidTr="00244A01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4A01" w:rsidRPr="00C54B39" w:rsidRDefault="00244A01" w:rsidP="00BB092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Фролов Вадим Геннадьевич</w:t>
            </w:r>
          </w:p>
        </w:tc>
        <w:tc>
          <w:tcPr>
            <w:tcW w:w="2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44A01" w:rsidRPr="00C54B39" w:rsidRDefault="00D61DDA" w:rsidP="00BB092E">
            <w:pPr>
              <w:ind w:right="-314"/>
            </w:pPr>
            <w:hyperlink r:id="rId25" w:history="1">
              <w:r w:rsidR="00244A01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  <w:tc>
          <w:tcPr>
            <w:tcW w:w="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4A01" w:rsidRPr="00C54B39" w:rsidRDefault="00244A01" w:rsidP="00BB09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927F53" w:rsidRPr="00C54B39" w:rsidTr="00244A01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244A01" w:rsidP="00BB092E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r w:rsidRPr="00C54B39">
              <w:rPr>
                <w:rFonts w:ascii="Times New Roman" w:hAnsi="Times New Roman"/>
                <w:sz w:val="22"/>
                <w:szCs w:val="22"/>
                <w:lang w:eastAsia="en-US"/>
              </w:rPr>
              <w:t>Кутепов Фёдор Григорьевич</w:t>
            </w:r>
          </w:p>
        </w:tc>
        <w:tc>
          <w:tcPr>
            <w:tcW w:w="2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27F53" w:rsidRPr="00C54B39" w:rsidRDefault="00D61DDA" w:rsidP="00BB092E">
            <w:pPr>
              <w:ind w:right="-314"/>
              <w:rPr>
                <w:lang w:eastAsia="en-US"/>
              </w:rPr>
            </w:pPr>
            <w:hyperlink r:id="rId26" w:history="1">
              <w:r w:rsidR="00927F53" w:rsidRPr="00C54B3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  <w:tc>
          <w:tcPr>
            <w:tcW w:w="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27F53" w:rsidRPr="00C54B39" w:rsidRDefault="00927F53" w:rsidP="00BB09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5F540B" w:rsidRPr="00C54B39" w:rsidRDefault="005F540B" w:rsidP="00244A01">
      <w:pPr>
        <w:rPr>
          <w:sz w:val="22"/>
          <w:szCs w:val="22"/>
        </w:rPr>
      </w:pPr>
    </w:p>
    <w:sectPr w:rsidR="005F540B" w:rsidRPr="00C54B39" w:rsidSect="00244A01">
      <w:footerReference w:type="default" r:id="rId27"/>
      <w:pgSz w:w="11906" w:h="16838"/>
      <w:pgMar w:top="284" w:right="424" w:bottom="1418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769" w:rsidRDefault="00DE2769" w:rsidP="00244A01">
      <w:r>
        <w:separator/>
      </w:r>
    </w:p>
  </w:endnote>
  <w:endnote w:type="continuationSeparator" w:id="0">
    <w:p w:rsidR="00DE2769" w:rsidRDefault="00DE2769" w:rsidP="00244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92E" w:rsidRDefault="00DE2769">
    <w:pPr>
      <w:pStyle w:val="a5"/>
      <w:rPr>
        <w:rFonts w:ascii="Times New Roman" w:hAnsi="Times New Roman"/>
        <w:sz w:val="16"/>
        <w:szCs w:val="16"/>
        <w:lang w:val="en-US"/>
      </w:rPr>
    </w:pPr>
  </w:p>
  <w:p w:rsidR="00BB092E" w:rsidRPr="00927F53" w:rsidRDefault="00D80D17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927F53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927F53">
      <w:rPr>
        <w:rFonts w:ascii="Times New Roman" w:hAnsi="Times New Roman"/>
        <w:sz w:val="16"/>
        <w:szCs w:val="16"/>
      </w:rPr>
      <w:t xml:space="preserve">039474-2 </w:t>
    </w:r>
    <w:r>
      <w:rPr>
        <w:rFonts w:ascii="Times New Roman" w:hAnsi="Times New Roman"/>
        <w:sz w:val="16"/>
        <w:szCs w:val="16"/>
      </w:rPr>
      <w:t>от</w:t>
    </w:r>
    <w:r w:rsidRPr="00927F53">
      <w:rPr>
        <w:rFonts w:ascii="Times New Roman" w:hAnsi="Times New Roman"/>
        <w:sz w:val="16"/>
        <w:szCs w:val="16"/>
      </w:rPr>
      <w:t xml:space="preserve"> «30» июля 2015 </w:t>
    </w:r>
    <w:r>
      <w:rPr>
        <w:rFonts w:ascii="Times New Roman" w:hAnsi="Times New Roman"/>
        <w:sz w:val="16"/>
        <w:szCs w:val="16"/>
      </w:rPr>
      <w:t>заседания</w:t>
    </w:r>
    <w:r w:rsidRPr="00927F53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927F53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927F53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927F53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927F53">
      <w:rPr>
        <w:rFonts w:ascii="Times New Roman" w:hAnsi="Times New Roman"/>
        <w:sz w:val="16"/>
        <w:szCs w:val="16"/>
      </w:rPr>
      <w:t>х{</w:t>
    </w:r>
    <w:proofErr w:type="gramEnd"/>
    <w:r w:rsidRPr="00927F53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927F53">
      <w:rPr>
        <w:rFonts w:ascii="Times New Roman" w:hAnsi="Times New Roman"/>
        <w:sz w:val="16"/>
        <w:szCs w:val="16"/>
      </w:rPr>
      <w:t>сопоставлению#</w:t>
    </w:r>
    <w:proofErr w:type="spellEnd"/>
    <w:r w:rsidRPr="00927F53">
      <w:rPr>
        <w:rFonts w:ascii="Times New Roman" w:hAnsi="Times New Roman"/>
        <w:sz w:val="16"/>
        <w:szCs w:val="16"/>
      </w:rPr>
      <w:t xml:space="preserve">} заявок на участие в открытом запросе цен  на право заключения договора на поставку программного обеспечения на материальном носителе </w:t>
    </w:r>
    <w:proofErr w:type="spellStart"/>
    <w:r>
      <w:rPr>
        <w:rFonts w:ascii="Times New Roman" w:hAnsi="Times New Roman"/>
        <w:sz w:val="16"/>
        <w:szCs w:val="16"/>
        <w:lang w:val="en-US"/>
      </w:rPr>
      <w:t>Dassault</w:t>
    </w:r>
    <w:proofErr w:type="spellEnd"/>
    <w:r w:rsidRPr="00927F53">
      <w:rPr>
        <w:rFonts w:ascii="Times New Roman" w:hAnsi="Times New Roman"/>
        <w:sz w:val="16"/>
        <w:szCs w:val="16"/>
      </w:rPr>
      <w:t xml:space="preserve"> </w:t>
    </w:r>
    <w:proofErr w:type="spellStart"/>
    <w:r>
      <w:rPr>
        <w:rFonts w:ascii="Times New Roman" w:hAnsi="Times New Roman"/>
        <w:sz w:val="16"/>
        <w:szCs w:val="16"/>
        <w:lang w:val="en-US"/>
      </w:rPr>
      <w:t>Systemes</w:t>
    </w:r>
    <w:proofErr w:type="spellEnd"/>
    <w:r w:rsidRPr="00927F53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  <w:lang w:val="en-US"/>
      </w:rPr>
      <w:t>ITER</w:t>
    </w:r>
    <w:r w:rsidRPr="00927F53">
      <w:rPr>
        <w:rFonts w:ascii="Times New Roman" w:hAnsi="Times New Roman"/>
        <w:sz w:val="16"/>
        <w:szCs w:val="16"/>
      </w:rPr>
      <w:t xml:space="preserve"> </w:t>
    </w:r>
    <w:proofErr w:type="spellStart"/>
    <w:r>
      <w:rPr>
        <w:rFonts w:ascii="Times New Roman" w:hAnsi="Times New Roman"/>
        <w:sz w:val="16"/>
        <w:szCs w:val="16"/>
        <w:lang w:val="en-US"/>
      </w:rPr>
      <w:t>Supplliers</w:t>
    </w:r>
    <w:proofErr w:type="spellEnd"/>
    <w:r w:rsidRPr="00927F53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Mechanical</w:t>
    </w:r>
    <w:r w:rsidRPr="00927F53">
      <w:rPr>
        <w:rFonts w:ascii="Times New Roman" w:hAnsi="Times New Roman"/>
        <w:sz w:val="16"/>
        <w:szCs w:val="16"/>
      </w:rPr>
      <w:t xml:space="preserve"> (</w:t>
    </w:r>
    <w:r>
      <w:rPr>
        <w:rFonts w:ascii="Times New Roman" w:hAnsi="Times New Roman"/>
        <w:sz w:val="16"/>
        <w:szCs w:val="16"/>
        <w:lang w:val="en-US"/>
      </w:rPr>
      <w:t>ITER</w:t>
    </w:r>
    <w:r w:rsidRPr="00927F53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S</w:t>
    </w:r>
    <w:r w:rsidRPr="00927F53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MEC</w:t>
    </w:r>
    <w:r w:rsidRPr="00927F53">
      <w:rPr>
        <w:rFonts w:ascii="Times New Roman" w:hAnsi="Times New Roman"/>
        <w:sz w:val="16"/>
        <w:szCs w:val="16"/>
      </w:rPr>
      <w:t>) (</w:t>
    </w:r>
    <w:r>
      <w:rPr>
        <w:rFonts w:ascii="Times New Roman" w:hAnsi="Times New Roman"/>
        <w:sz w:val="16"/>
        <w:szCs w:val="16"/>
        <w:lang w:val="en-US"/>
      </w:rPr>
      <w:t>YLC</w:t>
    </w:r>
    <w:r w:rsidRPr="00927F53">
      <w:rPr>
        <w:rFonts w:ascii="Times New Roman" w:hAnsi="Times New Roman"/>
        <w:sz w:val="16"/>
        <w:szCs w:val="16"/>
      </w:rPr>
      <w:t>)</w:t>
    </w:r>
  </w:p>
  <w:p w:rsidR="00BB092E" w:rsidRDefault="00D80D17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61DD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61DDA">
      <w:rPr>
        <w:rFonts w:ascii="Times New Roman" w:hAnsi="Times New Roman"/>
        <w:sz w:val="16"/>
        <w:szCs w:val="16"/>
      </w:rPr>
      <w:fldChar w:fldCharType="separate"/>
    </w:r>
    <w:r w:rsidR="002134DB">
      <w:rPr>
        <w:rFonts w:ascii="Times New Roman" w:hAnsi="Times New Roman"/>
        <w:noProof/>
        <w:sz w:val="16"/>
        <w:szCs w:val="16"/>
      </w:rPr>
      <w:t>2</w:t>
    </w:r>
    <w:r w:rsidR="00D61DDA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61DD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61DDA">
      <w:rPr>
        <w:rFonts w:ascii="Times New Roman" w:hAnsi="Times New Roman"/>
        <w:sz w:val="16"/>
        <w:szCs w:val="16"/>
      </w:rPr>
      <w:fldChar w:fldCharType="separate"/>
    </w:r>
    <w:r w:rsidR="002134DB">
      <w:rPr>
        <w:rFonts w:ascii="Times New Roman" w:hAnsi="Times New Roman"/>
        <w:noProof/>
        <w:sz w:val="16"/>
        <w:szCs w:val="16"/>
      </w:rPr>
      <w:t>2</w:t>
    </w:r>
    <w:r w:rsidR="00D61DDA">
      <w:rPr>
        <w:rFonts w:ascii="Times New Roman" w:hAnsi="Times New Roman"/>
        <w:sz w:val="16"/>
        <w:szCs w:val="16"/>
      </w:rPr>
      <w:fldChar w:fldCharType="end"/>
    </w:r>
  </w:p>
  <w:p w:rsidR="00BB092E" w:rsidRDefault="00DE27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769" w:rsidRDefault="00DE2769" w:rsidP="00244A01">
      <w:r>
        <w:separator/>
      </w:r>
    </w:p>
  </w:footnote>
  <w:footnote w:type="continuationSeparator" w:id="0">
    <w:p w:rsidR="00DE2769" w:rsidRDefault="00DE2769" w:rsidP="00244A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E78D9"/>
    <w:multiLevelType w:val="multilevel"/>
    <w:tmpl w:val="D7649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1215F3"/>
    <w:multiLevelType w:val="multilevel"/>
    <w:tmpl w:val="56463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F53"/>
    <w:rsid w:val="00104FBB"/>
    <w:rsid w:val="002134DB"/>
    <w:rsid w:val="00244A01"/>
    <w:rsid w:val="005F540B"/>
    <w:rsid w:val="00813E4F"/>
    <w:rsid w:val="00927F53"/>
    <w:rsid w:val="00992CD3"/>
    <w:rsid w:val="00A90806"/>
    <w:rsid w:val="00C54B39"/>
    <w:rsid w:val="00D61DDA"/>
    <w:rsid w:val="00D80D17"/>
    <w:rsid w:val="00DE2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F5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F53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927F5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927F5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27F53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27F53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27F53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27F53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927F5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244A0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44A01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44A0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44A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6</cp:revision>
  <cp:lastPrinted>2015-07-30T05:55:00Z</cp:lastPrinted>
  <dcterms:created xsi:type="dcterms:W3CDTF">2015-07-28T12:37:00Z</dcterms:created>
  <dcterms:modified xsi:type="dcterms:W3CDTF">2015-07-31T10:27:00Z</dcterms:modified>
</cp:coreProperties>
</file>