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BC56C0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BC56C0">
        <w:rPr>
          <w:rFonts w:ascii="Times New Roman" w:hAnsi="Times New Roman"/>
          <w:b/>
          <w:bCs/>
          <w:sz w:val="25"/>
          <w:szCs w:val="25"/>
        </w:rPr>
        <w:t>П</w:t>
      </w:r>
      <w:r w:rsidR="00AC40E1" w:rsidRPr="00BC56C0">
        <w:rPr>
          <w:rFonts w:ascii="Times New Roman" w:hAnsi="Times New Roman"/>
          <w:b/>
          <w:bCs/>
          <w:sz w:val="25"/>
          <w:szCs w:val="25"/>
        </w:rPr>
        <w:t>ротокол</w:t>
      </w:r>
      <w:r w:rsidR="005047F3" w:rsidRPr="00BC56C0">
        <w:rPr>
          <w:rFonts w:ascii="Times New Roman" w:hAnsi="Times New Roman"/>
          <w:b/>
          <w:bCs/>
          <w:sz w:val="25"/>
          <w:szCs w:val="25"/>
        </w:rPr>
        <w:t xml:space="preserve"> №</w:t>
      </w:r>
      <w:r w:rsidR="00A617A9" w:rsidRPr="00BC56C0">
        <w:rPr>
          <w:rFonts w:ascii="Times New Roman" w:hAnsi="Times New Roman"/>
          <w:b/>
          <w:sz w:val="25"/>
          <w:szCs w:val="25"/>
        </w:rPr>
        <w:t>7408/</w:t>
      </w:r>
      <w:r w:rsidR="00076168" w:rsidRPr="00BC56C0">
        <w:rPr>
          <w:rFonts w:ascii="Times New Roman" w:hAnsi="Times New Roman"/>
          <w:b/>
          <w:sz w:val="25"/>
          <w:szCs w:val="25"/>
        </w:rPr>
        <w:t>567</w:t>
      </w:r>
      <w:r w:rsidR="00F41BD6" w:rsidRPr="00BC56C0">
        <w:rPr>
          <w:rFonts w:ascii="Times New Roman" w:hAnsi="Times New Roman"/>
          <w:b/>
          <w:sz w:val="25"/>
          <w:szCs w:val="25"/>
        </w:rPr>
        <w:t xml:space="preserve"> Блр</w:t>
      </w:r>
      <w:proofErr w:type="gramStart"/>
      <w:r w:rsidR="00F41BD6" w:rsidRPr="00BC56C0">
        <w:rPr>
          <w:rFonts w:ascii="Times New Roman" w:hAnsi="Times New Roman"/>
          <w:b/>
          <w:sz w:val="25"/>
          <w:szCs w:val="25"/>
        </w:rPr>
        <w:t>1</w:t>
      </w:r>
      <w:proofErr w:type="gramEnd"/>
      <w:r w:rsidR="00F41BD6" w:rsidRPr="00BC56C0">
        <w:rPr>
          <w:rFonts w:ascii="Times New Roman" w:hAnsi="Times New Roman"/>
          <w:b/>
          <w:sz w:val="25"/>
          <w:szCs w:val="25"/>
        </w:rPr>
        <w:t>,2/П-15-7</w:t>
      </w:r>
    </w:p>
    <w:p w:rsidR="00975733" w:rsidRPr="00BC56C0" w:rsidRDefault="007D7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BC56C0">
        <w:rPr>
          <w:rFonts w:ascii="Times New Roman" w:hAnsi="Times New Roman"/>
          <w:b/>
          <w:bCs/>
          <w:sz w:val="25"/>
          <w:szCs w:val="25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076168" w:rsidRPr="00BC56C0">
        <w:rPr>
          <w:rFonts w:ascii="Times New Roman" w:hAnsi="Times New Roman"/>
          <w:b/>
          <w:bCs/>
          <w:sz w:val="25"/>
          <w:szCs w:val="25"/>
        </w:rPr>
        <w:t>7408/567 Блр</w:t>
      </w:r>
      <w:proofErr w:type="gramStart"/>
      <w:r w:rsidR="00076168" w:rsidRPr="00BC56C0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="00076168" w:rsidRPr="00BC56C0">
        <w:rPr>
          <w:rFonts w:ascii="Times New Roman" w:hAnsi="Times New Roman"/>
          <w:b/>
          <w:bCs/>
          <w:sz w:val="25"/>
          <w:szCs w:val="25"/>
        </w:rPr>
        <w:t>,2/П-15 «Поставка клапанов запорных и регулирующих ручного управления для сооружения энергоблоков №1 и 2 Белорусской АЭС»</w:t>
      </w:r>
    </w:p>
    <w:p w:rsidR="00975733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BC56C0" w:rsidRPr="00BC56C0" w:rsidRDefault="00BC56C0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BC56C0">
        <w:tc>
          <w:tcPr>
            <w:tcW w:w="5210" w:type="dxa"/>
            <w:hideMark/>
          </w:tcPr>
          <w:p w:rsidR="00975733" w:rsidRPr="00BC56C0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BC56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BC56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BC56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BC56C0" w:rsidRDefault="00AC40E1" w:rsidP="00F41BD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BC56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F41BD6" w:rsidRPr="00BC56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13</w:t>
            </w:r>
            <w:r w:rsidR="005820BE" w:rsidRPr="00BC56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="00F41BD6" w:rsidRPr="00BC56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ок</w:t>
            </w:r>
            <w:r w:rsidR="007D7733" w:rsidRPr="00BC56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тября</w:t>
            </w:r>
            <w:r w:rsidR="000752A6" w:rsidRPr="00BC56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2015</w:t>
            </w:r>
            <w:r w:rsidR="000752A6" w:rsidRPr="00BC56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975733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BC56C0" w:rsidRPr="00BC56C0" w:rsidRDefault="00BC56C0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E1488A" w:rsidRPr="00BC56C0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BC56C0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56C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BC56C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BC56C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BC56C0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BC56C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>с использованием функционала ЭТП АКД согласно регламенту ее работы.</w:t>
      </w:r>
      <w:proofErr w:type="gramEnd"/>
    </w:p>
    <w:p w:rsidR="00E1488A" w:rsidRPr="00BC56C0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0A4204" w:rsidRPr="00BC56C0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Информация о закупке:</w:t>
      </w:r>
    </w:p>
    <w:p w:rsidR="00076168" w:rsidRPr="00BC56C0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Заказчик: АО АСЭ.</w:t>
      </w:r>
    </w:p>
    <w:p w:rsidR="00076168" w:rsidRPr="00BC56C0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Организатор </w:t>
      </w:r>
      <w:r w:rsidRPr="00BC56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="00CE6DED" w:rsidRPr="00BC56C0">
        <w:rPr>
          <w:rFonts w:ascii="Times New Roman" w:hAnsi="Times New Roman"/>
          <w:sz w:val="25"/>
          <w:szCs w:val="25"/>
        </w:rPr>
        <w:t>: АО «НИАЭП»</w:t>
      </w:r>
      <w:r w:rsidRPr="00BC56C0">
        <w:rPr>
          <w:rFonts w:ascii="Times New Roman" w:hAnsi="Times New Roman"/>
          <w:sz w:val="25"/>
          <w:szCs w:val="25"/>
        </w:rPr>
        <w:t>.</w:t>
      </w:r>
    </w:p>
    <w:p w:rsidR="00076168" w:rsidRPr="00BC56C0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Предмет </w:t>
      </w:r>
      <w:r w:rsidRPr="00BC56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BC56C0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№7408/567 Блр</w:t>
      </w:r>
      <w:proofErr w:type="gramStart"/>
      <w:r w:rsidRPr="00BC56C0">
        <w:rPr>
          <w:rFonts w:ascii="Times New Roman" w:hAnsi="Times New Roman"/>
          <w:sz w:val="25"/>
          <w:szCs w:val="25"/>
        </w:rPr>
        <w:t>1</w:t>
      </w:r>
      <w:proofErr w:type="gramEnd"/>
      <w:r w:rsidRPr="00BC56C0">
        <w:rPr>
          <w:rFonts w:ascii="Times New Roman" w:hAnsi="Times New Roman"/>
          <w:sz w:val="25"/>
          <w:szCs w:val="25"/>
        </w:rPr>
        <w:t xml:space="preserve">,2/П-15 «Поставка клапанов запорных и регулирующих ручного управления для сооружения энергоблоков №1 и 2 Белорусской АЭС» </w:t>
      </w:r>
    </w:p>
    <w:p w:rsidR="00076168" w:rsidRPr="00BC56C0" w:rsidRDefault="00076168" w:rsidP="00076168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Предмет договора: Поставка клапанов запорных и регулирующих ручного управления для сооружения энергоблоков №1 и 2 Белорусской АЭС </w:t>
      </w:r>
    </w:p>
    <w:p w:rsidR="00076168" w:rsidRPr="00BC56C0" w:rsidRDefault="00076168" w:rsidP="00076168">
      <w:pPr>
        <w:ind w:firstLine="567"/>
        <w:rPr>
          <w:rFonts w:ascii="Times New Roman" w:hAnsi="Times New Roman"/>
          <w:sz w:val="25"/>
          <w:szCs w:val="25"/>
        </w:rPr>
      </w:pPr>
    </w:p>
    <w:p w:rsidR="00076168" w:rsidRPr="00BC56C0" w:rsidRDefault="00076168" w:rsidP="00076168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Начальная (максимальная) цена договора: 7 993 049,51 (Семь миллионов девятьсот девяносто три тысячи сорок девять) рублей 51 копейка, включая НДС. </w:t>
      </w:r>
    </w:p>
    <w:p w:rsidR="00076168" w:rsidRPr="00BC56C0" w:rsidRDefault="00076168" w:rsidP="00BC56C0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BC56C0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BC56C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BC56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BC56C0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BC56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BC56C0">
        <w:rPr>
          <w:rFonts w:ascii="Times New Roman" w:hAnsi="Times New Roman"/>
          <w:sz w:val="25"/>
          <w:szCs w:val="25"/>
        </w:rPr>
        <w:t xml:space="preserve"> опубликован</w:t>
      </w:r>
      <w:r w:rsidRPr="00BC56C0">
        <w:rPr>
          <w:rFonts w:ascii="Times New Roman" w:hAnsi="Times New Roman"/>
          <w:color w:val="000000"/>
          <w:sz w:val="25"/>
          <w:szCs w:val="25"/>
          <w:lang w:eastAsia="ar-SA"/>
        </w:rPr>
        <w:t>ы «15» июля 2015 года в информационно</w:t>
      </w:r>
      <w:r w:rsidRPr="00BC56C0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56C0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BC56C0">
        <w:rPr>
          <w:rStyle w:val="a3"/>
          <w:rFonts w:ascii="Times New Roman" w:hAnsi="Times New Roman"/>
          <w:sz w:val="25"/>
          <w:szCs w:val="25"/>
        </w:rPr>
        <w:t>/</w:t>
      </w:r>
      <w:r w:rsidRPr="00BC56C0">
        <w:rPr>
          <w:rFonts w:ascii="Times New Roman" w:hAnsi="Times New Roman"/>
          <w:sz w:val="25"/>
          <w:szCs w:val="25"/>
        </w:rPr>
        <w:t>, закупка 31502570403, на официальном сайте о размещении заказов на закупки товаров, работ и услуг</w:t>
      </w:r>
      <w:proofErr w:type="gramEnd"/>
      <w:r w:rsidRPr="00BC56C0">
        <w:rPr>
          <w:rFonts w:ascii="Times New Roman" w:hAnsi="Times New Roman"/>
          <w:sz w:val="25"/>
          <w:szCs w:val="25"/>
        </w:rPr>
        <w:t xml:space="preserve"> для нужд </w:t>
      </w:r>
      <w:proofErr w:type="spellStart"/>
      <w:r w:rsidRPr="00BC56C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BC56C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» </w:t>
      </w:r>
      <w:hyperlink r:id="rId9" w:history="1">
        <w:r w:rsidRPr="00BC56C0">
          <w:rPr>
            <w:rStyle w:val="a3"/>
            <w:rFonts w:ascii="Times New Roman" w:hAnsi="Times New Roman"/>
            <w:sz w:val="25"/>
            <w:szCs w:val="25"/>
          </w:rPr>
          <w:t>http://zakupki.rosatom.ru/</w:t>
        </w:r>
      </w:hyperlink>
      <w:r w:rsidRPr="00BC56C0">
        <w:rPr>
          <w:rFonts w:ascii="Times New Roman" w:hAnsi="Times New Roman"/>
          <w:sz w:val="25"/>
          <w:szCs w:val="25"/>
        </w:rPr>
        <w:t>, закупка №150715/0536/804,</w:t>
      </w:r>
      <w:r w:rsidRPr="00BC56C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>на ЭТП АКД, закупка №R027533.</w:t>
      </w:r>
    </w:p>
    <w:p w:rsidR="005820BE" w:rsidRPr="00BC56C0" w:rsidRDefault="005820BE" w:rsidP="00411E1D">
      <w:pPr>
        <w:pStyle w:val="310"/>
        <w:ind w:firstLine="567"/>
        <w:rPr>
          <w:b w:val="0"/>
          <w:bCs w:val="0"/>
          <w:sz w:val="25"/>
          <w:szCs w:val="25"/>
          <w:lang w:eastAsia="ru-RU"/>
        </w:rPr>
      </w:pPr>
    </w:p>
    <w:p w:rsidR="00A617A9" w:rsidRPr="00BC56C0" w:rsidRDefault="00A617A9" w:rsidP="00411E1D">
      <w:pPr>
        <w:pStyle w:val="310"/>
        <w:ind w:firstLine="567"/>
        <w:rPr>
          <w:b w:val="0"/>
          <w:bCs w:val="0"/>
          <w:sz w:val="25"/>
          <w:szCs w:val="25"/>
          <w:lang w:eastAsia="ru-RU"/>
        </w:rPr>
      </w:pPr>
      <w:r w:rsidRPr="00BC56C0">
        <w:rPr>
          <w:b w:val="0"/>
          <w:bCs w:val="0"/>
          <w:sz w:val="25"/>
          <w:szCs w:val="25"/>
          <w:lang w:eastAsia="ru-RU"/>
        </w:rPr>
        <w:t>Заседание Конкурсной комиссии проводится в очной форме в</w:t>
      </w:r>
      <w:r w:rsidR="000A4204" w:rsidRPr="00BC56C0">
        <w:rPr>
          <w:b w:val="0"/>
          <w:bCs w:val="0"/>
          <w:sz w:val="25"/>
          <w:szCs w:val="25"/>
          <w:lang w:eastAsia="ru-RU"/>
        </w:rPr>
        <w:t xml:space="preserve"> 11:30:00 (время московс</w:t>
      </w:r>
      <w:r w:rsidR="00F41BD6" w:rsidRPr="00BC56C0">
        <w:rPr>
          <w:b w:val="0"/>
          <w:bCs w:val="0"/>
          <w:sz w:val="25"/>
          <w:szCs w:val="25"/>
          <w:lang w:eastAsia="ru-RU"/>
        </w:rPr>
        <w:t>кое) «13</w:t>
      </w:r>
      <w:r w:rsidR="005820BE" w:rsidRPr="00BC56C0">
        <w:rPr>
          <w:b w:val="0"/>
          <w:bCs w:val="0"/>
          <w:sz w:val="25"/>
          <w:szCs w:val="25"/>
          <w:lang w:eastAsia="ru-RU"/>
        </w:rPr>
        <w:t xml:space="preserve">» </w:t>
      </w:r>
      <w:r w:rsidR="00F2200F">
        <w:rPr>
          <w:b w:val="0"/>
          <w:bCs w:val="0"/>
          <w:sz w:val="25"/>
          <w:szCs w:val="25"/>
          <w:lang w:eastAsia="ru-RU"/>
        </w:rPr>
        <w:t>ок</w:t>
      </w:r>
      <w:r w:rsidR="007D7733" w:rsidRPr="00BC56C0">
        <w:rPr>
          <w:b w:val="0"/>
          <w:bCs w:val="0"/>
          <w:sz w:val="25"/>
          <w:szCs w:val="25"/>
          <w:lang w:eastAsia="ru-RU"/>
        </w:rPr>
        <w:t>тября</w:t>
      </w:r>
      <w:r w:rsidRPr="00BC56C0">
        <w:rPr>
          <w:b w:val="0"/>
          <w:bCs w:val="0"/>
          <w:sz w:val="25"/>
          <w:szCs w:val="25"/>
          <w:lang w:eastAsia="ru-RU"/>
        </w:rPr>
        <w:t xml:space="preserve"> 2015 года, по адресу: </w:t>
      </w:r>
      <w:proofErr w:type="gramStart"/>
      <w:r w:rsidRPr="00BC56C0">
        <w:rPr>
          <w:b w:val="0"/>
          <w:bCs w:val="0"/>
          <w:sz w:val="25"/>
          <w:szCs w:val="25"/>
          <w:lang w:eastAsia="ru-RU"/>
        </w:rPr>
        <w:t>г</w:t>
      </w:r>
      <w:proofErr w:type="gramEnd"/>
      <w:r w:rsidRPr="00BC56C0">
        <w:rPr>
          <w:b w:val="0"/>
          <w:bCs w:val="0"/>
          <w:sz w:val="25"/>
          <w:szCs w:val="25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E81EDE" w:rsidRPr="00BC56C0" w:rsidRDefault="00E81EDE" w:rsidP="00E81EDE">
      <w:pPr>
        <w:rPr>
          <w:rFonts w:ascii="Times New Roman" w:hAnsi="Times New Roman"/>
          <w:sz w:val="25"/>
          <w:szCs w:val="25"/>
        </w:rPr>
      </w:pPr>
    </w:p>
    <w:p w:rsidR="00A754AC" w:rsidRPr="00BC56C0" w:rsidRDefault="00A754AC" w:rsidP="00A754AC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BC56C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C56C0" w:rsidRPr="00BC56C0" w:rsidTr="0026373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BC56C0" w:rsidRPr="00BC56C0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BC56C0" w:rsidRPr="00BC56C0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C56C0" w:rsidRPr="00BC56C0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BC56C0" w:rsidRPr="00BC56C0" w:rsidTr="0026373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Главный специалист отдела физической защиты и безопасности </w:t>
            </w:r>
            <w:r w:rsidRPr="00BC56C0">
              <w:rPr>
                <w:rFonts w:ascii="Times New Roman" w:hAnsi="Times New Roman"/>
                <w:sz w:val="25"/>
                <w:szCs w:val="25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C56C0" w:rsidRPr="00BC56C0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Члены Конкурсной комиссии: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56C0" w:rsidRPr="00BC56C0" w:rsidRDefault="00BC56C0" w:rsidP="0026373C">
            <w:pPr>
              <w:pStyle w:val="af1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BC56C0">
              <w:rPr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BC56C0">
              <w:rPr>
                <w:rFonts w:ascii="Times New Roman" w:hAnsi="Times New Roman"/>
                <w:sz w:val="25"/>
                <w:szCs w:val="25"/>
              </w:rPr>
              <w:t>Слушник</w:t>
            </w:r>
            <w:proofErr w:type="spellEnd"/>
            <w:r w:rsidRPr="00BC56C0">
              <w:rPr>
                <w:rFonts w:ascii="Times New Roman" w:hAnsi="Times New Roman"/>
                <w:sz w:val="25"/>
                <w:szCs w:val="25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Заместитель директора по проектированию Белорусской АЭС АО «НИАЭП»</w:t>
            </w:r>
          </w:p>
        </w:tc>
      </w:tr>
      <w:tr w:rsidR="00BC56C0" w:rsidRPr="00BC56C0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BC56C0" w:rsidRPr="00BC56C0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АО «НИАЭП»</w:t>
            </w:r>
          </w:p>
        </w:tc>
      </w:tr>
      <w:tr w:rsidR="00BC56C0" w:rsidRPr="00BC56C0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BC56C0" w:rsidRPr="00BC56C0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BC56C0" w:rsidRPr="00BC56C0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C56C0" w:rsidRPr="00BC56C0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BC56C0" w:rsidRPr="00BC56C0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C56C0" w:rsidRPr="00BC56C0" w:rsidRDefault="00BC56C0" w:rsidP="00BC56C0">
      <w:pPr>
        <w:ind w:firstLine="709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BC56C0" w:rsidRPr="00BC56C0" w:rsidRDefault="00BC56C0" w:rsidP="00BC56C0">
      <w:pPr>
        <w:ind w:firstLine="539"/>
        <w:rPr>
          <w:rFonts w:ascii="Times New Roman" w:hAnsi="Times New Roman"/>
          <w:b/>
          <w:sz w:val="25"/>
          <w:szCs w:val="25"/>
        </w:rPr>
      </w:pPr>
    </w:p>
    <w:p w:rsidR="00E81EDE" w:rsidRPr="00BC56C0" w:rsidRDefault="000752A6" w:rsidP="00AD178D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1.</w:t>
      </w:r>
      <w:r w:rsidRPr="00BC56C0">
        <w:rPr>
          <w:rFonts w:ascii="Times New Roman" w:hAnsi="Times New Roman"/>
          <w:sz w:val="25"/>
          <w:szCs w:val="25"/>
        </w:rPr>
        <w:t xml:space="preserve"> Согласно протоколу открытия доступа к заявкам на учас</w:t>
      </w:r>
      <w:r w:rsidR="00C2535B" w:rsidRPr="00BC56C0">
        <w:rPr>
          <w:rFonts w:ascii="Times New Roman" w:hAnsi="Times New Roman"/>
          <w:sz w:val="25"/>
          <w:szCs w:val="25"/>
        </w:rPr>
        <w:t>тие в запросе предложений от «28</w:t>
      </w:r>
      <w:r w:rsidRPr="00BC56C0">
        <w:rPr>
          <w:rFonts w:ascii="Times New Roman" w:hAnsi="Times New Roman"/>
          <w:sz w:val="25"/>
          <w:szCs w:val="25"/>
        </w:rPr>
        <w:t xml:space="preserve">» </w:t>
      </w:r>
      <w:r w:rsidR="000A4204" w:rsidRPr="00BC56C0">
        <w:rPr>
          <w:rFonts w:ascii="Times New Roman" w:hAnsi="Times New Roman"/>
          <w:sz w:val="25"/>
          <w:szCs w:val="25"/>
        </w:rPr>
        <w:t>июл</w:t>
      </w:r>
      <w:r w:rsidR="00A617A9" w:rsidRPr="00BC56C0">
        <w:rPr>
          <w:rFonts w:ascii="Times New Roman" w:hAnsi="Times New Roman"/>
          <w:sz w:val="25"/>
          <w:szCs w:val="25"/>
        </w:rPr>
        <w:t>я</w:t>
      </w:r>
      <w:r w:rsidRPr="00BC56C0">
        <w:rPr>
          <w:rFonts w:ascii="Times New Roman" w:hAnsi="Times New Roman"/>
          <w:sz w:val="25"/>
          <w:szCs w:val="25"/>
        </w:rPr>
        <w:t xml:space="preserve"> 2015 года </w:t>
      </w:r>
      <w:r w:rsidR="005820BE" w:rsidRPr="00BC56C0">
        <w:rPr>
          <w:rFonts w:ascii="Times New Roman" w:hAnsi="Times New Roman"/>
          <w:sz w:val="25"/>
          <w:szCs w:val="25"/>
        </w:rPr>
        <w:t>7408/</w:t>
      </w:r>
      <w:r w:rsidR="00076168" w:rsidRPr="00BC56C0">
        <w:rPr>
          <w:rFonts w:ascii="Times New Roman" w:hAnsi="Times New Roman"/>
          <w:sz w:val="25"/>
          <w:szCs w:val="25"/>
        </w:rPr>
        <w:t>567</w:t>
      </w:r>
      <w:r w:rsidR="00A617A9" w:rsidRPr="00BC56C0">
        <w:rPr>
          <w:rFonts w:ascii="Times New Roman" w:hAnsi="Times New Roman"/>
          <w:sz w:val="25"/>
          <w:szCs w:val="25"/>
        </w:rPr>
        <w:t xml:space="preserve"> Блр</w:t>
      </w:r>
      <w:proofErr w:type="gramStart"/>
      <w:r w:rsidR="00A617A9" w:rsidRPr="00BC56C0">
        <w:rPr>
          <w:rFonts w:ascii="Times New Roman" w:hAnsi="Times New Roman"/>
          <w:sz w:val="25"/>
          <w:szCs w:val="25"/>
        </w:rPr>
        <w:t>1</w:t>
      </w:r>
      <w:proofErr w:type="gramEnd"/>
      <w:r w:rsidR="00A617A9" w:rsidRPr="00BC56C0">
        <w:rPr>
          <w:rFonts w:ascii="Times New Roman" w:hAnsi="Times New Roman"/>
          <w:sz w:val="25"/>
          <w:szCs w:val="25"/>
        </w:rPr>
        <w:t>,2/П-15-1</w:t>
      </w:r>
      <w:r w:rsidRPr="00BC56C0">
        <w:rPr>
          <w:rFonts w:ascii="Times New Roman" w:hAnsi="Times New Roman"/>
          <w:sz w:val="25"/>
          <w:szCs w:val="25"/>
        </w:rPr>
        <w:t xml:space="preserve"> были поданы заявки на участие в запросе предложений следующими участниками </w:t>
      </w:r>
      <w:r w:rsidRPr="00BC56C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BC56C0">
        <w:rPr>
          <w:rFonts w:ascii="Times New Roman" w:hAnsi="Times New Roman"/>
          <w:sz w:val="25"/>
          <w:szCs w:val="25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36"/>
        <w:gridCol w:w="2270"/>
        <w:gridCol w:w="2779"/>
        <w:gridCol w:w="3966"/>
      </w:tblGrid>
      <w:tr w:rsidR="00076168" w:rsidRPr="00BC56C0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№ </w:t>
            </w:r>
            <w:proofErr w:type="spellStart"/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з</w:t>
            </w:r>
            <w:r w:rsidRPr="00BC56C0">
              <w:rPr>
                <w:rFonts w:ascii="Times New Roman" w:hAnsi="Times New Roman"/>
                <w:b/>
                <w:bCs/>
                <w:sz w:val="25"/>
                <w:szCs w:val="25"/>
                <w:lang w:val="en-US"/>
              </w:rPr>
              <w:t>аявки</w:t>
            </w:r>
            <w:proofErr w:type="spellEnd"/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076168" w:rsidRPr="00BC56C0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60295637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АО «</w:t>
            </w:r>
            <w:proofErr w:type="spellStart"/>
            <w:r w:rsidRPr="00BC56C0">
              <w:rPr>
                <w:rFonts w:ascii="Times New Roman" w:hAnsi="Times New Roman"/>
                <w:sz w:val="25"/>
                <w:szCs w:val="25"/>
              </w:rPr>
              <w:t>Атомэнергомаш</w:t>
            </w:r>
            <w:proofErr w:type="spellEnd"/>
            <w:r w:rsidRPr="00BC56C0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ИНН: 7706614573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ind w:firstLine="67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119017, г. Москва, ул. Большая Ордынка, д. 24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ind w:firstLine="19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Цена заявки: 7 397 892,00 (Семь миллионов триста девяносто семь тысяч восемьсот девяносто два) рубля 00 копеек, включая НДС.</w:t>
            </w:r>
          </w:p>
        </w:tc>
      </w:tr>
      <w:tr w:rsidR="00076168" w:rsidRPr="00BC56C0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60295779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ЗАО «Завод «Знамя труда»</w:t>
            </w:r>
          </w:p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 xml:space="preserve">ИНН: 7806152178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195027, Санкт-Петербург, ул. Магнитогорская, д.11, лит</w:t>
            </w:r>
            <w:proofErr w:type="gramStart"/>
            <w:r w:rsidRPr="00BC56C0">
              <w:rPr>
                <w:rFonts w:ascii="Times New Roman" w:hAnsi="Times New Roman"/>
                <w:sz w:val="25"/>
                <w:szCs w:val="25"/>
              </w:rPr>
              <w:t>.А</w:t>
            </w:r>
            <w:proofErr w:type="gramEnd"/>
            <w:r w:rsidRPr="00BC56C0">
              <w:rPr>
                <w:rFonts w:ascii="Times New Roman" w:hAnsi="Times New Roman"/>
                <w:sz w:val="25"/>
                <w:szCs w:val="25"/>
              </w:rPr>
              <w:t xml:space="preserve">.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BC56C0" w:rsidRDefault="00076168" w:rsidP="00CD5752">
            <w:pPr>
              <w:ind w:firstLine="19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Цена заявки: 6 914 800,00 (Шесть миллионов девятьсот четырнадцать тысяч восемьсот) рублей 00 копеек, включая НДС.</w:t>
            </w:r>
          </w:p>
        </w:tc>
      </w:tr>
    </w:tbl>
    <w:p w:rsidR="00E1488A" w:rsidRPr="00BC56C0" w:rsidRDefault="00411E1D" w:rsidP="00A754AC">
      <w:pPr>
        <w:ind w:firstLine="567"/>
        <w:contextualSpacing/>
        <w:rPr>
          <w:rFonts w:ascii="Times New Roman" w:hAnsi="Times New Roman"/>
          <w:bCs/>
          <w:sz w:val="25"/>
          <w:szCs w:val="25"/>
        </w:rPr>
      </w:pPr>
      <w:r w:rsidRPr="00BC56C0">
        <w:rPr>
          <w:rFonts w:ascii="Times New Roman" w:hAnsi="Times New Roman"/>
          <w:b/>
          <w:bCs/>
          <w:sz w:val="25"/>
          <w:szCs w:val="25"/>
        </w:rPr>
        <w:t>2</w:t>
      </w:r>
      <w:r w:rsidR="00AC40E1" w:rsidRPr="00BC56C0">
        <w:rPr>
          <w:rFonts w:ascii="Times New Roman" w:hAnsi="Times New Roman"/>
          <w:b/>
          <w:bCs/>
          <w:sz w:val="25"/>
          <w:szCs w:val="25"/>
        </w:rPr>
        <w:t>.</w:t>
      </w:r>
      <w:r w:rsidR="00AC40E1" w:rsidRPr="00BC56C0">
        <w:rPr>
          <w:rFonts w:ascii="Times New Roman" w:hAnsi="Times New Roman"/>
          <w:bCs/>
          <w:sz w:val="25"/>
          <w:szCs w:val="25"/>
        </w:rPr>
        <w:t xml:space="preserve"> </w:t>
      </w:r>
      <w:r w:rsidR="007D7733" w:rsidRPr="00BC56C0">
        <w:rPr>
          <w:rFonts w:ascii="Times New Roman" w:hAnsi="Times New Roman"/>
          <w:sz w:val="25"/>
          <w:szCs w:val="25"/>
        </w:rPr>
        <w:t xml:space="preserve">Согласно протоколу  рассмотрения заявок на отборочной стадии от </w:t>
      </w:r>
      <w:r w:rsidR="009D3170">
        <w:rPr>
          <w:rFonts w:ascii="Times New Roman" w:hAnsi="Times New Roman"/>
          <w:sz w:val="25"/>
          <w:szCs w:val="25"/>
        </w:rPr>
        <w:t xml:space="preserve">                              </w:t>
      </w:r>
      <w:r w:rsidR="007D7733" w:rsidRPr="00BC56C0">
        <w:rPr>
          <w:rFonts w:ascii="Times New Roman" w:hAnsi="Times New Roman"/>
          <w:sz w:val="25"/>
          <w:szCs w:val="25"/>
        </w:rPr>
        <w:t xml:space="preserve"> «25</w:t>
      </w:r>
      <w:r w:rsidR="007D7733" w:rsidRPr="00BC56C0">
        <w:rPr>
          <w:rFonts w:ascii="Times New Roman" w:eastAsiaTheme="minorEastAsia" w:hAnsi="Times New Roman"/>
          <w:sz w:val="25"/>
          <w:szCs w:val="25"/>
        </w:rPr>
        <w:t>»</w:t>
      </w:r>
      <w:r w:rsidR="007D7733" w:rsidRPr="00BC56C0">
        <w:rPr>
          <w:rFonts w:ascii="Times New Roman" w:hAnsi="Times New Roman"/>
          <w:sz w:val="25"/>
          <w:szCs w:val="25"/>
        </w:rPr>
        <w:t xml:space="preserve"> </w:t>
      </w:r>
      <w:r w:rsidR="007D7733" w:rsidRPr="00BC56C0">
        <w:rPr>
          <w:rFonts w:ascii="Times New Roman" w:eastAsiaTheme="minorEastAsia" w:hAnsi="Times New Roman"/>
          <w:sz w:val="25"/>
          <w:szCs w:val="25"/>
        </w:rPr>
        <w:t>августа</w:t>
      </w:r>
      <w:r w:rsidR="007D7733" w:rsidRPr="00BC56C0">
        <w:rPr>
          <w:rFonts w:ascii="Times New Roman" w:hAnsi="Times New Roman"/>
          <w:sz w:val="25"/>
          <w:szCs w:val="25"/>
        </w:rPr>
        <w:t xml:space="preserve"> 2015 года №7408/</w:t>
      </w:r>
      <w:r w:rsidR="007D7733" w:rsidRPr="00BC56C0">
        <w:rPr>
          <w:rFonts w:ascii="Times New Roman" w:eastAsiaTheme="minorEastAsia" w:hAnsi="Times New Roman"/>
          <w:sz w:val="25"/>
          <w:szCs w:val="25"/>
        </w:rPr>
        <w:t>567 Блр</w:t>
      </w:r>
      <w:proofErr w:type="gramStart"/>
      <w:r w:rsidR="007D7733" w:rsidRPr="00BC56C0">
        <w:rPr>
          <w:rFonts w:ascii="Times New Roman" w:eastAsiaTheme="minorEastAsia" w:hAnsi="Times New Roman"/>
          <w:sz w:val="25"/>
          <w:szCs w:val="25"/>
        </w:rPr>
        <w:t>1</w:t>
      </w:r>
      <w:proofErr w:type="gramEnd"/>
      <w:r w:rsidR="007D7733" w:rsidRPr="00BC56C0">
        <w:rPr>
          <w:rFonts w:ascii="Times New Roman" w:eastAsiaTheme="minorEastAsia" w:hAnsi="Times New Roman"/>
          <w:sz w:val="25"/>
          <w:szCs w:val="25"/>
        </w:rPr>
        <w:t>,2/П-15-2</w:t>
      </w:r>
      <w:r w:rsidR="007D7733" w:rsidRPr="00BC56C0">
        <w:rPr>
          <w:rFonts w:ascii="Times New Roman" w:hAnsi="Times New Roman"/>
          <w:sz w:val="25"/>
          <w:szCs w:val="25"/>
        </w:rPr>
        <w:t xml:space="preserve"> Конкурсная комиссия приняла решение</w:t>
      </w:r>
      <w:r w:rsidR="00AC40E1" w:rsidRPr="00BC56C0">
        <w:rPr>
          <w:rFonts w:ascii="Times New Roman" w:hAnsi="Times New Roman"/>
          <w:bCs/>
          <w:sz w:val="25"/>
          <w:szCs w:val="25"/>
        </w:rPr>
        <w:t>:</w:t>
      </w:r>
    </w:p>
    <w:p w:rsidR="00AC40E1" w:rsidRPr="00BC56C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BC56C0">
        <w:rPr>
          <w:rFonts w:eastAsia="Times New Roman"/>
          <w:b/>
          <w:sz w:val="25"/>
          <w:szCs w:val="25"/>
        </w:rPr>
        <w:t>2</w:t>
      </w:r>
      <w:r w:rsidR="00CE6DED" w:rsidRPr="00BC56C0">
        <w:rPr>
          <w:rFonts w:eastAsia="Times New Roman"/>
          <w:b/>
          <w:sz w:val="25"/>
          <w:szCs w:val="25"/>
        </w:rPr>
        <w:t>.1</w:t>
      </w:r>
      <w:r w:rsidR="00AC40E1" w:rsidRPr="00BC56C0">
        <w:rPr>
          <w:rFonts w:eastAsia="Times New Roman"/>
          <w:b/>
          <w:sz w:val="25"/>
          <w:szCs w:val="25"/>
        </w:rPr>
        <w:t>.</w:t>
      </w:r>
      <w:r w:rsidR="00AC40E1" w:rsidRPr="00BC56C0">
        <w:rPr>
          <w:rFonts w:eastAsia="Times New Roman"/>
          <w:sz w:val="25"/>
          <w:szCs w:val="25"/>
        </w:rPr>
        <w:t xml:space="preserve"> В соответствии с п</w:t>
      </w:r>
      <w:r w:rsidR="00F66D2F" w:rsidRPr="00BC56C0">
        <w:rPr>
          <w:rFonts w:eastAsia="Times New Roman"/>
          <w:sz w:val="25"/>
          <w:szCs w:val="25"/>
        </w:rPr>
        <w:t>.</w:t>
      </w:r>
      <w:r w:rsidR="00AC40E1" w:rsidRPr="00BC56C0">
        <w:rPr>
          <w:rFonts w:eastAsia="Times New Roman"/>
          <w:sz w:val="25"/>
          <w:szCs w:val="25"/>
        </w:rPr>
        <w:t xml:space="preserve"> 19.8, </w:t>
      </w:r>
      <w:r w:rsidR="00F66D2F" w:rsidRPr="00BC56C0">
        <w:rPr>
          <w:rFonts w:eastAsia="Times New Roman"/>
          <w:sz w:val="25"/>
          <w:szCs w:val="25"/>
        </w:rPr>
        <w:t>п.</w:t>
      </w:r>
      <w:r w:rsidR="00AC40E1" w:rsidRPr="00BC56C0">
        <w:rPr>
          <w:rFonts w:eastAsia="Times New Roman"/>
          <w:sz w:val="25"/>
          <w:szCs w:val="25"/>
        </w:rPr>
        <w:t xml:space="preserve"> 14.8.4 ЕОСЗ и п</w:t>
      </w:r>
      <w:r w:rsidR="00F66D2F" w:rsidRPr="00BC56C0">
        <w:rPr>
          <w:rFonts w:eastAsia="Times New Roman"/>
          <w:sz w:val="25"/>
          <w:szCs w:val="25"/>
        </w:rPr>
        <w:t>.</w:t>
      </w:r>
      <w:r w:rsidR="00AC40E1" w:rsidRPr="00BC56C0">
        <w:rPr>
          <w:rFonts w:eastAsia="Times New Roman"/>
          <w:sz w:val="25"/>
          <w:szCs w:val="25"/>
        </w:rPr>
        <w:t xml:space="preserve"> </w:t>
      </w:r>
      <w:r w:rsidRPr="00BC56C0">
        <w:rPr>
          <w:rFonts w:eastAsia="Times New Roman"/>
          <w:sz w:val="25"/>
          <w:szCs w:val="25"/>
        </w:rPr>
        <w:t>7.5 части 2</w:t>
      </w:r>
      <w:r w:rsidR="00AC40E1" w:rsidRPr="00BC56C0">
        <w:rPr>
          <w:rFonts w:eastAsia="Times New Roman"/>
          <w:sz w:val="25"/>
          <w:szCs w:val="25"/>
        </w:rPr>
        <w:t xml:space="preserve"> </w:t>
      </w:r>
      <w:r w:rsidRPr="00BC56C0">
        <w:rPr>
          <w:rFonts w:eastAsia="Times New Roman"/>
          <w:sz w:val="25"/>
          <w:szCs w:val="25"/>
        </w:rPr>
        <w:t xml:space="preserve">Тома 1 закупочной документации </w:t>
      </w:r>
      <w:r w:rsidR="00AC40E1" w:rsidRPr="00BC56C0">
        <w:rPr>
          <w:rFonts w:eastAsia="Times New Roman"/>
          <w:sz w:val="25"/>
          <w:szCs w:val="25"/>
        </w:rPr>
        <w:t xml:space="preserve">направить запросы по уточнению </w:t>
      </w:r>
      <w:r w:rsidRPr="00BC56C0">
        <w:rPr>
          <w:rFonts w:eastAsia="Times New Roman"/>
          <w:sz w:val="25"/>
          <w:szCs w:val="25"/>
        </w:rPr>
        <w:t>заявок</w:t>
      </w:r>
      <w:r w:rsidR="00AC40E1" w:rsidRPr="00BC56C0">
        <w:rPr>
          <w:rFonts w:eastAsia="Times New Roman"/>
          <w:sz w:val="25"/>
          <w:szCs w:val="25"/>
        </w:rPr>
        <w:t xml:space="preserve"> на участие в запросе предложений, а именно: </w:t>
      </w:r>
    </w:p>
    <w:p w:rsidR="00AC40E1" w:rsidRPr="00BC56C0" w:rsidRDefault="00411E1D" w:rsidP="00C2535B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lastRenderedPageBreak/>
        <w:t>2</w:t>
      </w:r>
      <w:r w:rsidR="00CE6DED" w:rsidRPr="00BC56C0">
        <w:rPr>
          <w:rFonts w:ascii="Times New Roman" w:hAnsi="Times New Roman"/>
          <w:b/>
          <w:sz w:val="25"/>
          <w:szCs w:val="25"/>
        </w:rPr>
        <w:t>.1</w:t>
      </w:r>
      <w:r w:rsidR="00AC40E1" w:rsidRPr="00BC56C0">
        <w:rPr>
          <w:rFonts w:ascii="Times New Roman" w:hAnsi="Times New Roman"/>
          <w:b/>
          <w:sz w:val="25"/>
          <w:szCs w:val="25"/>
        </w:rPr>
        <w:t>.1.</w:t>
      </w:r>
      <w:r w:rsidR="00AC40E1" w:rsidRPr="00BC56C0">
        <w:rPr>
          <w:rFonts w:ascii="Times New Roman" w:hAnsi="Times New Roman"/>
          <w:sz w:val="25"/>
          <w:szCs w:val="25"/>
        </w:rPr>
        <w:t xml:space="preserve"> направить</w:t>
      </w:r>
      <w:r w:rsidR="00A754AC" w:rsidRPr="00BC56C0">
        <w:rPr>
          <w:rFonts w:ascii="Times New Roman" w:hAnsi="Times New Roman"/>
          <w:sz w:val="25"/>
          <w:szCs w:val="25"/>
        </w:rPr>
        <w:t xml:space="preserve"> участнику запроса предложений: </w:t>
      </w:r>
      <w:r w:rsidR="00076168" w:rsidRPr="00BC56C0">
        <w:rPr>
          <w:rFonts w:ascii="Times New Roman" w:hAnsi="Times New Roman"/>
          <w:sz w:val="25"/>
          <w:szCs w:val="25"/>
        </w:rPr>
        <w:t>АО «</w:t>
      </w:r>
      <w:proofErr w:type="spellStart"/>
      <w:r w:rsidR="00076168" w:rsidRPr="00BC56C0">
        <w:rPr>
          <w:rFonts w:ascii="Times New Roman" w:hAnsi="Times New Roman"/>
          <w:sz w:val="25"/>
          <w:szCs w:val="25"/>
        </w:rPr>
        <w:t>Атомэнергомаш</w:t>
      </w:r>
      <w:proofErr w:type="spellEnd"/>
      <w:r w:rsidR="00076168" w:rsidRPr="00BC56C0">
        <w:rPr>
          <w:rFonts w:ascii="Times New Roman" w:hAnsi="Times New Roman"/>
          <w:sz w:val="25"/>
          <w:szCs w:val="25"/>
        </w:rPr>
        <w:t>»</w:t>
      </w:r>
      <w:r w:rsidR="00AC40E1" w:rsidRPr="00BC56C0">
        <w:rPr>
          <w:rFonts w:ascii="Times New Roman" w:hAnsi="Times New Roman"/>
          <w:sz w:val="25"/>
          <w:szCs w:val="25"/>
        </w:rPr>
        <w:t xml:space="preserve"> запрос о разъяснении положений </w:t>
      </w:r>
      <w:r w:rsidRPr="00BC56C0">
        <w:rPr>
          <w:rFonts w:ascii="Times New Roman" w:hAnsi="Times New Roman"/>
          <w:sz w:val="25"/>
          <w:szCs w:val="25"/>
        </w:rPr>
        <w:t>заявки</w:t>
      </w:r>
      <w:r w:rsidR="00AC40E1" w:rsidRPr="00BC56C0">
        <w:rPr>
          <w:rFonts w:ascii="Times New Roman" w:hAnsi="Times New Roman"/>
          <w:sz w:val="25"/>
          <w:szCs w:val="25"/>
        </w:rPr>
        <w:t xml:space="preserve"> на</w:t>
      </w:r>
      <w:r w:rsidR="000A4204" w:rsidRPr="00BC56C0">
        <w:rPr>
          <w:rFonts w:ascii="Times New Roman" w:hAnsi="Times New Roman"/>
          <w:sz w:val="25"/>
          <w:szCs w:val="25"/>
        </w:rPr>
        <w:t xml:space="preserve"> участие в запросе предложений;</w:t>
      </w:r>
    </w:p>
    <w:p w:rsidR="005820BE" w:rsidRPr="00BC56C0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BC56C0">
        <w:rPr>
          <w:rFonts w:eastAsia="Times New Roman"/>
          <w:b/>
          <w:sz w:val="25"/>
          <w:szCs w:val="25"/>
        </w:rPr>
        <w:t>2.1</w:t>
      </w:r>
      <w:r w:rsidR="00E1488A" w:rsidRPr="00BC56C0">
        <w:rPr>
          <w:rFonts w:eastAsia="Times New Roman"/>
          <w:b/>
          <w:sz w:val="25"/>
          <w:szCs w:val="25"/>
        </w:rPr>
        <w:t>.2</w:t>
      </w:r>
      <w:r w:rsidR="005820BE" w:rsidRPr="00BC56C0">
        <w:rPr>
          <w:rFonts w:eastAsia="Times New Roman"/>
          <w:b/>
          <w:sz w:val="25"/>
          <w:szCs w:val="25"/>
        </w:rPr>
        <w:t>.</w:t>
      </w:r>
      <w:r w:rsidR="005820BE" w:rsidRPr="00BC56C0">
        <w:rPr>
          <w:rFonts w:eastAsia="Times New Roman"/>
          <w:sz w:val="25"/>
          <w:szCs w:val="25"/>
        </w:rPr>
        <w:t xml:space="preserve"> направить участнику запроса предложений: </w:t>
      </w:r>
      <w:r w:rsidR="00076168" w:rsidRPr="00BC56C0">
        <w:rPr>
          <w:sz w:val="25"/>
          <w:szCs w:val="25"/>
        </w:rPr>
        <w:t>ЗАО «Завод «Знамя труда»</w:t>
      </w:r>
      <w:r w:rsidR="005820BE" w:rsidRPr="00BC56C0">
        <w:rPr>
          <w:rFonts w:eastAsia="Times New Roman"/>
          <w:sz w:val="25"/>
          <w:szCs w:val="25"/>
        </w:rPr>
        <w:t xml:space="preserve">  запрос о разъяснении положений заявки н</w:t>
      </w:r>
      <w:r w:rsidR="00C2535B" w:rsidRPr="00BC56C0">
        <w:rPr>
          <w:rFonts w:eastAsia="Times New Roman"/>
          <w:sz w:val="25"/>
          <w:szCs w:val="25"/>
        </w:rPr>
        <w:t>а участие в запросе предложений.</w:t>
      </w:r>
    </w:p>
    <w:p w:rsidR="00CE6DED" w:rsidRPr="00BC56C0" w:rsidRDefault="00CE6DED" w:rsidP="00CE6DED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eastAsiaTheme="minorEastAsia" w:hAnsi="Times New Roman"/>
          <w:b/>
          <w:sz w:val="25"/>
          <w:szCs w:val="25"/>
        </w:rPr>
        <w:t>2.2.</w:t>
      </w:r>
      <w:r w:rsidRPr="00BC56C0">
        <w:rPr>
          <w:rFonts w:ascii="Times New Roman" w:eastAsiaTheme="minorEastAsia" w:hAnsi="Times New Roman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E6DED" w:rsidRPr="00BC56C0" w:rsidRDefault="00CE6DED" w:rsidP="00CE6DED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eastAsiaTheme="minorEastAsia" w:hAnsi="Times New Roman"/>
          <w:b/>
          <w:sz w:val="25"/>
          <w:szCs w:val="25"/>
        </w:rPr>
        <w:t>2.2.1.</w:t>
      </w:r>
      <w:r w:rsidRPr="00BC56C0">
        <w:rPr>
          <w:rFonts w:ascii="Times New Roman" w:eastAsiaTheme="minorEastAsia" w:hAnsi="Times New Roman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>отборочная стадия рассмотрения заявок на участие в открытом запросе предложений: не позднее «11» сентября 2015 г.</w:t>
      </w:r>
    </w:p>
    <w:p w:rsidR="00CE6DED" w:rsidRPr="00BC56C0" w:rsidRDefault="00CE6DED" w:rsidP="00CE6DED">
      <w:pPr>
        <w:keepLines w:val="0"/>
        <w:ind w:firstLine="567"/>
        <w:rPr>
          <w:rFonts w:ascii="Times New Roman" w:eastAsiaTheme="minorEastAsia" w:hAnsi="Times New Roman"/>
          <w:sz w:val="25"/>
          <w:szCs w:val="25"/>
        </w:rPr>
      </w:pPr>
      <w:r w:rsidRPr="00BC56C0">
        <w:rPr>
          <w:rFonts w:ascii="Times New Roman" w:eastAsiaTheme="minorEastAsia" w:hAnsi="Times New Roman"/>
          <w:b/>
          <w:sz w:val="25"/>
          <w:szCs w:val="25"/>
        </w:rPr>
        <w:t>2.2.2.</w:t>
      </w:r>
      <w:r w:rsidRPr="00BC56C0">
        <w:rPr>
          <w:rFonts w:ascii="Times New Roman" w:eastAsiaTheme="minorEastAsia" w:hAnsi="Times New Roman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CE6DED" w:rsidRPr="00BC56C0" w:rsidRDefault="00CE6DED" w:rsidP="00CE6DED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411E1D" w:rsidRPr="00BC56C0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rFonts w:eastAsia="Times New Roman"/>
          <w:b/>
          <w:sz w:val="25"/>
          <w:szCs w:val="25"/>
        </w:rPr>
        <w:t>3.</w:t>
      </w:r>
      <w:r w:rsidRPr="00BC56C0">
        <w:rPr>
          <w:rFonts w:eastAsia="Times New Roman"/>
          <w:sz w:val="25"/>
          <w:szCs w:val="25"/>
        </w:rPr>
        <w:t xml:space="preserve"> Согласно протоколу от «08» сентября 2015 года №7408/567 Блр</w:t>
      </w:r>
      <w:proofErr w:type="gramStart"/>
      <w:r w:rsidRPr="00BC56C0">
        <w:rPr>
          <w:rFonts w:eastAsia="Times New Roman"/>
          <w:sz w:val="25"/>
          <w:szCs w:val="25"/>
        </w:rPr>
        <w:t>1</w:t>
      </w:r>
      <w:proofErr w:type="gramEnd"/>
      <w:r w:rsidRPr="00BC56C0">
        <w:rPr>
          <w:rFonts w:eastAsia="Times New Roman"/>
          <w:sz w:val="25"/>
          <w:szCs w:val="25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7D7733" w:rsidRPr="00BC56C0" w:rsidRDefault="007D7733" w:rsidP="007D7733">
      <w:pPr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3.1.</w:t>
      </w:r>
      <w:r w:rsidRPr="00BC56C0">
        <w:rPr>
          <w:rFonts w:ascii="Times New Roman" w:hAnsi="Times New Roman"/>
          <w:sz w:val="25"/>
          <w:szCs w:val="25"/>
        </w:rPr>
        <w:t xml:space="preserve"> П</w:t>
      </w:r>
      <w:r w:rsidRPr="00BC56C0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7D7733" w:rsidRPr="00BC56C0" w:rsidRDefault="007D7733" w:rsidP="007D7733">
      <w:pPr>
        <w:keepLines w:val="0"/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noProof/>
          <w:sz w:val="25"/>
          <w:szCs w:val="25"/>
        </w:rPr>
        <w:t>3.1.1.</w:t>
      </w:r>
      <w:r w:rsidRPr="00BC56C0">
        <w:rPr>
          <w:rFonts w:ascii="Times New Roman" w:hAnsi="Times New Roman"/>
          <w:noProof/>
          <w:sz w:val="25"/>
          <w:szCs w:val="25"/>
        </w:rPr>
        <w:t xml:space="preserve"> отборочная стадия рассмотрения заявок на участие в открытом запросе предложений: не позднее «25» сентября 2015 г.</w:t>
      </w:r>
    </w:p>
    <w:p w:rsidR="007D7733" w:rsidRPr="00BC56C0" w:rsidRDefault="007D7733" w:rsidP="007D7733">
      <w:pPr>
        <w:keepLines w:val="0"/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noProof/>
          <w:sz w:val="25"/>
          <w:szCs w:val="25"/>
        </w:rPr>
        <w:t>3.1.2.</w:t>
      </w:r>
      <w:r w:rsidRPr="00BC56C0">
        <w:rPr>
          <w:rFonts w:ascii="Times New Roman" w:hAnsi="Times New Roman"/>
          <w:noProof/>
          <w:sz w:val="25"/>
          <w:szCs w:val="25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7D7733" w:rsidRPr="00BC56C0" w:rsidRDefault="007D7733" w:rsidP="00411E1D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7D7733" w:rsidRPr="00BC56C0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4.</w:t>
      </w:r>
      <w:r w:rsidRPr="00BC56C0">
        <w:rPr>
          <w:sz w:val="25"/>
          <w:szCs w:val="25"/>
        </w:rPr>
        <w:t xml:space="preserve"> </w:t>
      </w:r>
      <w:r w:rsidR="00946FE3" w:rsidRPr="00BC56C0">
        <w:rPr>
          <w:rFonts w:eastAsia="Times New Roman"/>
          <w:sz w:val="25"/>
          <w:szCs w:val="25"/>
        </w:rPr>
        <w:t>Согласно протоколу от «15» сентября 2015 года №7408/567 Блр</w:t>
      </w:r>
      <w:proofErr w:type="gramStart"/>
      <w:r w:rsidR="00946FE3" w:rsidRPr="00BC56C0">
        <w:rPr>
          <w:rFonts w:eastAsia="Times New Roman"/>
          <w:sz w:val="25"/>
          <w:szCs w:val="25"/>
        </w:rPr>
        <w:t>1</w:t>
      </w:r>
      <w:proofErr w:type="gramEnd"/>
      <w:r w:rsidR="00946FE3" w:rsidRPr="00BC56C0">
        <w:rPr>
          <w:rFonts w:eastAsia="Times New Roman"/>
          <w:sz w:val="25"/>
          <w:szCs w:val="25"/>
        </w:rPr>
        <w:t xml:space="preserve">,2/П-15-4  </w:t>
      </w:r>
      <w:r w:rsidRPr="00BC56C0">
        <w:rPr>
          <w:sz w:val="25"/>
          <w:szCs w:val="25"/>
        </w:rPr>
        <w:t>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C36F00" w:rsidRPr="00BC56C0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BC56C0">
        <w:rPr>
          <w:rFonts w:eastAsia="Times New Roman"/>
          <w:b/>
          <w:sz w:val="25"/>
          <w:szCs w:val="25"/>
        </w:rPr>
        <w:t xml:space="preserve">4.1. </w:t>
      </w:r>
      <w:r w:rsidRPr="00BC56C0">
        <w:rPr>
          <w:rFonts w:eastAsia="Times New Roman"/>
          <w:sz w:val="25"/>
          <w:szCs w:val="25"/>
        </w:rPr>
        <w:t xml:space="preserve"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C36F00" w:rsidRPr="00BC56C0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4.1.1.</w:t>
      </w:r>
      <w:r w:rsidRPr="00BC56C0">
        <w:rPr>
          <w:sz w:val="25"/>
          <w:szCs w:val="25"/>
        </w:rPr>
        <w:t xml:space="preserve"> повторно направить участнику запроса предложений: АО «</w:t>
      </w:r>
      <w:proofErr w:type="spellStart"/>
      <w:r w:rsidRPr="00BC56C0">
        <w:rPr>
          <w:sz w:val="25"/>
          <w:szCs w:val="25"/>
        </w:rPr>
        <w:t>Атомэнергомаш</w:t>
      </w:r>
      <w:proofErr w:type="spellEnd"/>
      <w:r w:rsidRPr="00BC56C0">
        <w:rPr>
          <w:sz w:val="25"/>
          <w:szCs w:val="25"/>
        </w:rPr>
        <w:t>»  запрос о разъяснении положений заявки на участие в запросе предложений.</w:t>
      </w:r>
    </w:p>
    <w:p w:rsidR="00C36F00" w:rsidRPr="00BC56C0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4.1.2.</w:t>
      </w:r>
      <w:r w:rsidRPr="00BC56C0">
        <w:rPr>
          <w:sz w:val="25"/>
          <w:szCs w:val="25"/>
        </w:rPr>
        <w:t xml:space="preserve"> повторно направить участнику запроса предложений: ЗАО «Завод «Знамя труда» запрос о разъяснении положений заявки на участие в запросе предложений.</w:t>
      </w:r>
    </w:p>
    <w:p w:rsidR="00C36F00" w:rsidRPr="00BC56C0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946FE3" w:rsidRPr="00BC56C0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5.</w:t>
      </w:r>
      <w:r w:rsidRPr="00BC56C0">
        <w:rPr>
          <w:sz w:val="25"/>
          <w:szCs w:val="25"/>
        </w:rPr>
        <w:t xml:space="preserve"> </w:t>
      </w:r>
      <w:r w:rsidR="00F41BD6" w:rsidRPr="00BC56C0">
        <w:rPr>
          <w:rFonts w:eastAsia="Times New Roman"/>
          <w:sz w:val="25"/>
          <w:szCs w:val="25"/>
        </w:rPr>
        <w:t>Согласно протоколу от «22» сентября 2015 года №7408/567 Блр</w:t>
      </w:r>
      <w:proofErr w:type="gramStart"/>
      <w:r w:rsidR="00F41BD6" w:rsidRPr="00BC56C0">
        <w:rPr>
          <w:rFonts w:eastAsia="Times New Roman"/>
          <w:sz w:val="25"/>
          <w:szCs w:val="25"/>
        </w:rPr>
        <w:t>1</w:t>
      </w:r>
      <w:proofErr w:type="gramEnd"/>
      <w:r w:rsidR="00F41BD6" w:rsidRPr="00BC56C0">
        <w:rPr>
          <w:rFonts w:eastAsia="Times New Roman"/>
          <w:sz w:val="25"/>
          <w:szCs w:val="25"/>
        </w:rPr>
        <w:t xml:space="preserve">,2/П-15-5  </w:t>
      </w:r>
      <w:r w:rsidR="00F41BD6" w:rsidRPr="00BC56C0">
        <w:rPr>
          <w:sz w:val="25"/>
          <w:szCs w:val="25"/>
        </w:rPr>
        <w:t>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946FE3" w:rsidRPr="00BC56C0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5.1.</w:t>
      </w:r>
      <w:r w:rsidRPr="00BC56C0">
        <w:rPr>
          <w:sz w:val="25"/>
          <w:szCs w:val="25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946FE3" w:rsidRPr="00BC56C0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5.1.1.</w:t>
      </w:r>
      <w:r w:rsidRPr="00BC56C0">
        <w:rPr>
          <w:sz w:val="25"/>
          <w:szCs w:val="25"/>
        </w:rPr>
        <w:t xml:space="preserve"> повторно направить участнику запроса предложений: АО «</w:t>
      </w:r>
      <w:proofErr w:type="spellStart"/>
      <w:r w:rsidRPr="00BC56C0">
        <w:rPr>
          <w:sz w:val="25"/>
          <w:szCs w:val="25"/>
        </w:rPr>
        <w:t>Атомэнергомаш</w:t>
      </w:r>
      <w:proofErr w:type="spellEnd"/>
      <w:r w:rsidRPr="00BC56C0">
        <w:rPr>
          <w:sz w:val="25"/>
          <w:szCs w:val="25"/>
        </w:rPr>
        <w:t>»  запрос о разъяснении положений заявки на участие в запросе предложений.</w:t>
      </w:r>
    </w:p>
    <w:p w:rsidR="00946FE3" w:rsidRPr="00BC56C0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5.1.2.</w:t>
      </w:r>
      <w:r w:rsidRPr="00BC56C0">
        <w:rPr>
          <w:sz w:val="25"/>
          <w:szCs w:val="25"/>
        </w:rPr>
        <w:t xml:space="preserve"> повторно направить участнику запроса предложений: ЗАО «Завод «Знамя труда» запрос о разъяснении положений заявки на участие в запросе предложений.</w:t>
      </w:r>
    </w:p>
    <w:p w:rsidR="00AD178D" w:rsidRPr="00BC56C0" w:rsidRDefault="00AD178D" w:rsidP="00AD178D">
      <w:pPr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5.2.</w:t>
      </w:r>
      <w:r w:rsidRPr="00BC56C0">
        <w:rPr>
          <w:rFonts w:ascii="Times New Roman" w:hAnsi="Times New Roman"/>
          <w:sz w:val="25"/>
          <w:szCs w:val="25"/>
        </w:rPr>
        <w:t xml:space="preserve"> П</w:t>
      </w:r>
      <w:r w:rsidRPr="00BC56C0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D178D" w:rsidRPr="00BC56C0" w:rsidRDefault="00AD178D" w:rsidP="00AD178D">
      <w:pPr>
        <w:keepLines w:val="0"/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noProof/>
          <w:sz w:val="25"/>
          <w:szCs w:val="25"/>
        </w:rPr>
        <w:lastRenderedPageBreak/>
        <w:t xml:space="preserve">5.2.1. </w:t>
      </w:r>
      <w:r w:rsidRPr="00BC56C0">
        <w:rPr>
          <w:rFonts w:ascii="Times New Roman" w:hAnsi="Times New Roman"/>
          <w:noProof/>
          <w:sz w:val="25"/>
          <w:szCs w:val="25"/>
        </w:rPr>
        <w:t>отборочная стадия рассмотрения заявок на участие в открытом запросе предложений: не позднее «09» октября 2015 г.</w:t>
      </w:r>
    </w:p>
    <w:p w:rsidR="00946FE3" w:rsidRPr="00BC56C0" w:rsidRDefault="00AD178D" w:rsidP="00AD178D">
      <w:pPr>
        <w:pStyle w:val="af1"/>
        <w:spacing w:before="0" w:beforeAutospacing="0" w:after="0" w:afterAutospacing="0"/>
        <w:ind w:firstLine="567"/>
        <w:jc w:val="both"/>
        <w:rPr>
          <w:noProof/>
          <w:sz w:val="25"/>
          <w:szCs w:val="25"/>
        </w:rPr>
      </w:pPr>
      <w:r w:rsidRPr="00BC56C0">
        <w:rPr>
          <w:b/>
          <w:noProof/>
          <w:sz w:val="25"/>
          <w:szCs w:val="25"/>
        </w:rPr>
        <w:t>5.2.2.</w:t>
      </w:r>
      <w:r w:rsidRPr="00BC56C0">
        <w:rPr>
          <w:noProof/>
          <w:sz w:val="25"/>
          <w:szCs w:val="25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«16» октября 2015 г.</w:t>
      </w:r>
    </w:p>
    <w:p w:rsidR="00F41BD6" w:rsidRPr="00BC56C0" w:rsidRDefault="00F41BD6" w:rsidP="00AD178D">
      <w:pPr>
        <w:pStyle w:val="af1"/>
        <w:spacing w:before="0" w:beforeAutospacing="0" w:after="0" w:afterAutospacing="0"/>
        <w:ind w:firstLine="567"/>
        <w:jc w:val="both"/>
        <w:rPr>
          <w:noProof/>
          <w:sz w:val="25"/>
          <w:szCs w:val="25"/>
        </w:rPr>
      </w:pPr>
    </w:p>
    <w:p w:rsidR="00F41BD6" w:rsidRPr="00BC56C0" w:rsidRDefault="00F41BD6" w:rsidP="00F41BD6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rFonts w:eastAsia="Times New Roman"/>
          <w:b/>
          <w:sz w:val="25"/>
          <w:szCs w:val="25"/>
        </w:rPr>
        <w:t>6.</w:t>
      </w:r>
      <w:r w:rsidRPr="00BC56C0">
        <w:rPr>
          <w:rFonts w:eastAsia="Times New Roman"/>
          <w:sz w:val="25"/>
          <w:szCs w:val="25"/>
        </w:rPr>
        <w:t xml:space="preserve"> Согласно протоколу от «06» октября 2015 года №7408/567 Блр</w:t>
      </w:r>
      <w:proofErr w:type="gramStart"/>
      <w:r w:rsidRPr="00BC56C0">
        <w:rPr>
          <w:rFonts w:eastAsia="Times New Roman"/>
          <w:sz w:val="25"/>
          <w:szCs w:val="25"/>
        </w:rPr>
        <w:t>1</w:t>
      </w:r>
      <w:proofErr w:type="gramEnd"/>
      <w:r w:rsidRPr="00BC56C0">
        <w:rPr>
          <w:rFonts w:eastAsia="Times New Roman"/>
          <w:sz w:val="25"/>
          <w:szCs w:val="25"/>
        </w:rPr>
        <w:t>,2/П-15-6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F41BD6" w:rsidRPr="00BC56C0" w:rsidRDefault="00F41BD6" w:rsidP="00F41BD6">
      <w:pPr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6.1.</w:t>
      </w:r>
      <w:r w:rsidRPr="00BC56C0">
        <w:rPr>
          <w:rFonts w:ascii="Times New Roman" w:hAnsi="Times New Roman"/>
          <w:sz w:val="25"/>
          <w:szCs w:val="25"/>
        </w:rPr>
        <w:t xml:space="preserve"> П</w:t>
      </w:r>
      <w:r w:rsidRPr="00BC56C0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F41BD6" w:rsidRPr="00BC56C0" w:rsidRDefault="00F41BD6" w:rsidP="00F41BD6">
      <w:pPr>
        <w:keepLines w:val="0"/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noProof/>
          <w:sz w:val="25"/>
          <w:szCs w:val="25"/>
        </w:rPr>
        <w:t>6.1.1.</w:t>
      </w:r>
      <w:r w:rsidRPr="00BC56C0">
        <w:rPr>
          <w:rFonts w:ascii="Times New Roman" w:hAnsi="Times New Roman"/>
          <w:noProof/>
          <w:sz w:val="25"/>
          <w:szCs w:val="25"/>
        </w:rPr>
        <w:t xml:space="preserve"> отборочная стадия рассмотрения заявок на участие в открытом запросе предложений: не позднее «23» октября 2015 г.</w:t>
      </w:r>
    </w:p>
    <w:p w:rsidR="00F41BD6" w:rsidRPr="00BC56C0" w:rsidRDefault="00F41BD6" w:rsidP="00F41BD6">
      <w:pPr>
        <w:keepLines w:val="0"/>
        <w:ind w:firstLine="567"/>
        <w:rPr>
          <w:rFonts w:ascii="Times New Roman" w:hAnsi="Times New Roman"/>
          <w:noProof/>
          <w:sz w:val="25"/>
          <w:szCs w:val="25"/>
        </w:rPr>
      </w:pPr>
      <w:r w:rsidRPr="00BC56C0">
        <w:rPr>
          <w:rFonts w:ascii="Times New Roman" w:hAnsi="Times New Roman"/>
          <w:b/>
          <w:noProof/>
          <w:sz w:val="25"/>
          <w:szCs w:val="25"/>
        </w:rPr>
        <w:t>6.1.2.</w:t>
      </w:r>
      <w:r w:rsidRPr="00BC56C0">
        <w:rPr>
          <w:rFonts w:ascii="Times New Roman" w:hAnsi="Times New Roman"/>
          <w:noProof/>
          <w:sz w:val="25"/>
          <w:szCs w:val="25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«13» октября 2015 г.</w:t>
      </w:r>
    </w:p>
    <w:p w:rsidR="00F41BD6" w:rsidRPr="00BC56C0" w:rsidRDefault="00F41BD6" w:rsidP="00F41BD6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F41BD6" w:rsidRPr="00BC56C0" w:rsidRDefault="00F41BD6" w:rsidP="00AD178D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7.</w:t>
      </w:r>
      <w:r w:rsidRPr="00BC56C0">
        <w:rPr>
          <w:sz w:val="25"/>
          <w:szCs w:val="25"/>
        </w:rPr>
        <w:t xml:space="preserve"> По результатам рассмотрения заявок на участие в запросе предложений </w:t>
      </w:r>
      <w:r w:rsidRPr="00BC56C0">
        <w:rPr>
          <w:bCs/>
          <w:sz w:val="25"/>
          <w:szCs w:val="25"/>
        </w:rPr>
        <w:t xml:space="preserve">с учетом документов, </w:t>
      </w:r>
      <w:r w:rsidRPr="00BC56C0">
        <w:rPr>
          <w:sz w:val="25"/>
          <w:szCs w:val="25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F41BD6" w:rsidRPr="00BC56C0" w:rsidRDefault="00F41BD6" w:rsidP="00F41BD6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7.1</w:t>
      </w:r>
      <w:r w:rsidRPr="00BC56C0">
        <w:rPr>
          <w:sz w:val="25"/>
          <w:szCs w:val="25"/>
        </w:rPr>
        <w:t>. Отклонить заявки на участие в запросе предложение следующих участников процедуры закупки:</w:t>
      </w:r>
    </w:p>
    <w:p w:rsidR="004641D3" w:rsidRPr="00BC56C0" w:rsidRDefault="004641D3" w:rsidP="00407ACC">
      <w:pPr>
        <w:keepLines w:val="0"/>
        <w:widowControl w:val="0"/>
        <w:ind w:firstLine="601"/>
        <w:rPr>
          <w:rFonts w:ascii="Times New Roman" w:eastAsia="Arial Unicode MS" w:hAnsi="Times New Roman"/>
          <w:color w:val="000000"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7</w:t>
      </w:r>
      <w:r w:rsidR="00F41BD6" w:rsidRPr="00BC56C0">
        <w:rPr>
          <w:rFonts w:ascii="Times New Roman" w:hAnsi="Times New Roman"/>
          <w:b/>
          <w:sz w:val="25"/>
          <w:szCs w:val="25"/>
        </w:rPr>
        <w:t>.1.1.</w:t>
      </w:r>
      <w:r w:rsidR="00F41BD6" w:rsidRPr="00BC56C0">
        <w:rPr>
          <w:rFonts w:ascii="Times New Roman" w:hAnsi="Times New Roman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t>АО «</w:t>
      </w:r>
      <w:proofErr w:type="spellStart"/>
      <w:r w:rsidRPr="00BC56C0">
        <w:rPr>
          <w:rFonts w:ascii="Times New Roman" w:hAnsi="Times New Roman"/>
          <w:sz w:val="25"/>
          <w:szCs w:val="25"/>
        </w:rPr>
        <w:t>Атомэнергомаш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» - </w:t>
      </w:r>
      <w:r w:rsidR="00DE25D8">
        <w:rPr>
          <w:rFonts w:ascii="Times New Roman" w:eastAsia="Arial Unicode MS" w:hAnsi="Times New Roman"/>
          <w:color w:val="000000"/>
          <w:sz w:val="25"/>
          <w:szCs w:val="25"/>
        </w:rPr>
        <w:t>на основании  п.п. а),</w:t>
      </w:r>
      <w:r w:rsidRPr="00BC56C0">
        <w:rPr>
          <w:rFonts w:ascii="Times New Roman" w:eastAsia="Arial Unicode MS" w:hAnsi="Times New Roman"/>
          <w:color w:val="000000"/>
          <w:sz w:val="25"/>
          <w:szCs w:val="25"/>
        </w:rPr>
        <w:t xml:space="preserve"> г) п. 8.3 части 2 закупочной доку</w:t>
      </w:r>
      <w:r w:rsidR="00DE25D8">
        <w:rPr>
          <w:rFonts w:ascii="Times New Roman" w:eastAsia="Arial Unicode MS" w:hAnsi="Times New Roman"/>
          <w:color w:val="000000"/>
          <w:sz w:val="25"/>
          <w:szCs w:val="25"/>
        </w:rPr>
        <w:t>ментации, п. 19.8 и п.п. а),</w:t>
      </w:r>
      <w:r w:rsidRPr="00BC56C0">
        <w:rPr>
          <w:rFonts w:ascii="Times New Roman" w:eastAsia="Arial Unicode MS" w:hAnsi="Times New Roman"/>
          <w:color w:val="000000"/>
          <w:sz w:val="25"/>
          <w:szCs w:val="25"/>
        </w:rPr>
        <w:t xml:space="preserve"> </w:t>
      </w:r>
      <w:proofErr w:type="spellStart"/>
      <w:r w:rsidRPr="00BC56C0">
        <w:rPr>
          <w:rFonts w:ascii="Times New Roman" w:eastAsia="Arial Unicode MS" w:hAnsi="Times New Roman"/>
          <w:color w:val="000000"/>
          <w:sz w:val="25"/>
          <w:szCs w:val="25"/>
        </w:rPr>
        <w:t>д</w:t>
      </w:r>
      <w:proofErr w:type="spellEnd"/>
      <w:r w:rsidRPr="00BC56C0">
        <w:rPr>
          <w:rFonts w:ascii="Times New Roman" w:eastAsia="Arial Unicode MS" w:hAnsi="Times New Roman"/>
          <w:color w:val="000000"/>
          <w:sz w:val="25"/>
          <w:szCs w:val="25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4641D3" w:rsidRPr="00BC56C0" w:rsidRDefault="004641D3" w:rsidP="00407ACC">
      <w:pPr>
        <w:keepLines w:val="0"/>
        <w:widowControl w:val="0"/>
        <w:ind w:firstLine="544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1) не подтверждено соответствие предлагаемых изделий требованиям п. 1.2.5.3.1 BLR1.B.110.&amp;.&amp;&amp;&amp;&amp;&amp;&amp;.&amp;&amp;&amp;&amp;&amp;.000.MD.0003 в части назначенного срока службы клапанов и их </w:t>
      </w:r>
      <w:proofErr w:type="spellStart"/>
      <w:r w:rsidRPr="00BC56C0">
        <w:rPr>
          <w:rFonts w:ascii="Times New Roman" w:hAnsi="Times New Roman"/>
          <w:sz w:val="25"/>
          <w:szCs w:val="25"/>
        </w:rPr>
        <w:t>выемных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частей. </w:t>
      </w:r>
      <w:proofErr w:type="gramStart"/>
      <w:r w:rsidRPr="00BC56C0">
        <w:rPr>
          <w:rFonts w:ascii="Times New Roman" w:hAnsi="Times New Roman"/>
          <w:sz w:val="25"/>
          <w:szCs w:val="25"/>
        </w:rPr>
        <w:t xml:space="preserve">(В предоставленных ТУ 422-21-52/08, ТУ 422-21-53/08, ТУ 422-23-12/08 указан срок службы клапанов 40 лет, по сроку службы </w:t>
      </w:r>
      <w:proofErr w:type="spellStart"/>
      <w:r w:rsidRPr="00BC56C0">
        <w:rPr>
          <w:rFonts w:ascii="Times New Roman" w:hAnsi="Times New Roman"/>
          <w:sz w:val="25"/>
          <w:szCs w:val="25"/>
        </w:rPr>
        <w:t>выемных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частей данные отсутствуют.</w:t>
      </w:r>
      <w:proofErr w:type="gramEnd"/>
      <w:r w:rsidRPr="00BC56C0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BC56C0">
        <w:rPr>
          <w:rFonts w:ascii="Times New Roman" w:hAnsi="Times New Roman"/>
          <w:sz w:val="25"/>
          <w:szCs w:val="25"/>
        </w:rPr>
        <w:t xml:space="preserve">В соответствии с ИТТ требуется назначенный срок службы клапанов 50 лет, </w:t>
      </w:r>
      <w:proofErr w:type="spellStart"/>
      <w:r w:rsidRPr="00BC56C0">
        <w:rPr>
          <w:rFonts w:ascii="Times New Roman" w:hAnsi="Times New Roman"/>
          <w:sz w:val="25"/>
          <w:szCs w:val="25"/>
        </w:rPr>
        <w:t>выемных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частей 15-20 лет).</w:t>
      </w:r>
      <w:proofErr w:type="gramEnd"/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2) по ТУ 422-21-53/08 для Белорусской АЭС: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2.1  Пункт 1.3.1  ТУ  (требования по надежности) не соответствуют пункту 1.2.5.3 ИТТ на регулирующую арматуру (в соответствии с ИТТ назначенный срок службы корпусных деталей – 50 лет (в ТУ - 40 лет));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2.2 Пункт 1.6 ТУ (комплектность) не соответствует пункту 1.4.2 ИТТ на регулирующую арматуру. Не подтверждено, что для Белорусской АЭС  в комплектность поставки будут также входить: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сборочные единицы, детали и материалы, необходимые для доставки арматуры от места хранения к месту монтажа, монтажа, проведения пусконаладочных работ;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передаваемые с оборудованием запасные части, инструменты, приспособления, материалы (ЗИП), необходимые для обеспечения технического обслуживания и ремонта оборудования в процессе эксплуатации;</w:t>
      </w:r>
    </w:p>
    <w:p w:rsidR="004641D3" w:rsidRPr="00BC56C0" w:rsidRDefault="004641D3" w:rsidP="00BC56C0">
      <w:pPr>
        <w:keepLines w:val="0"/>
        <w:widowControl w:val="0"/>
        <w:ind w:firstLine="544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ремонтная документация.</w:t>
      </w:r>
    </w:p>
    <w:p w:rsidR="004641D3" w:rsidRPr="00BC56C0" w:rsidRDefault="004641D3" w:rsidP="00BC56C0">
      <w:pPr>
        <w:keepLines w:val="0"/>
        <w:widowControl w:val="0"/>
        <w:ind w:firstLine="544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3)  Для регулирующих клапанов (позиции 58, 59 по спецификации № 1.1 и  позиции 27, 28 по спецификации № 1.2) не предоставлена документация в соответствии с требованиями Тома 2 конкурсной документации - не указана </w:t>
      </w:r>
      <w:proofErr w:type="spellStart"/>
      <w:r w:rsidRPr="00BC56C0">
        <w:rPr>
          <w:rFonts w:ascii="Times New Roman" w:hAnsi="Times New Roman"/>
          <w:sz w:val="25"/>
          <w:szCs w:val="25"/>
        </w:rPr>
        <w:t>кавитационная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характеристика клапана при эксплуатации клапана на жидкости (зависимость коэффициента начала кавитации  (</w:t>
      </w:r>
      <w:proofErr w:type="spellStart"/>
      <w:proofErr w:type="gramStart"/>
      <w:r w:rsidRPr="00BC56C0">
        <w:rPr>
          <w:rFonts w:ascii="Times New Roman" w:hAnsi="Times New Roman"/>
          <w:sz w:val="25"/>
          <w:szCs w:val="25"/>
        </w:rPr>
        <w:t>K</w:t>
      </w:r>
      <w:proofErr w:type="gramEnd"/>
      <w:r w:rsidRPr="00BC56C0">
        <w:rPr>
          <w:rFonts w:ascii="Times New Roman" w:hAnsi="Times New Roman"/>
          <w:sz w:val="25"/>
          <w:szCs w:val="25"/>
        </w:rPr>
        <w:t>с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) от относительной пропускной способности клапана. На графике не указана </w:t>
      </w:r>
      <w:proofErr w:type="spellStart"/>
      <w:r w:rsidRPr="00BC56C0">
        <w:rPr>
          <w:rFonts w:ascii="Times New Roman" w:hAnsi="Times New Roman"/>
          <w:sz w:val="25"/>
          <w:szCs w:val="25"/>
        </w:rPr>
        <w:t>кавитационная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</w:t>
      </w:r>
      <w:r w:rsidRPr="00BC56C0">
        <w:rPr>
          <w:rFonts w:ascii="Times New Roman" w:hAnsi="Times New Roman"/>
          <w:sz w:val="25"/>
          <w:szCs w:val="25"/>
        </w:rPr>
        <w:lastRenderedPageBreak/>
        <w:t xml:space="preserve">характеристика клапана </w:t>
      </w:r>
      <w:proofErr w:type="spellStart"/>
      <w:proofErr w:type="gramStart"/>
      <w:r w:rsidRPr="00BC56C0">
        <w:rPr>
          <w:rFonts w:ascii="Times New Roman" w:hAnsi="Times New Roman"/>
          <w:sz w:val="25"/>
          <w:szCs w:val="25"/>
        </w:rPr>
        <w:t>K</w:t>
      </w:r>
      <w:proofErr w:type="gramEnd"/>
      <w:r w:rsidRPr="00BC56C0">
        <w:rPr>
          <w:rFonts w:ascii="Times New Roman" w:hAnsi="Times New Roman"/>
          <w:sz w:val="25"/>
          <w:szCs w:val="25"/>
        </w:rPr>
        <w:t>с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. В документации не предоставлены формулы расчета </w:t>
      </w:r>
      <w:proofErr w:type="spellStart"/>
      <w:proofErr w:type="gramStart"/>
      <w:r w:rsidRPr="00BC56C0">
        <w:rPr>
          <w:rFonts w:ascii="Times New Roman" w:hAnsi="Times New Roman"/>
          <w:sz w:val="25"/>
          <w:szCs w:val="25"/>
        </w:rPr>
        <w:t>K</w:t>
      </w:r>
      <w:proofErr w:type="gramEnd"/>
      <w:r w:rsidRPr="00BC56C0">
        <w:rPr>
          <w:rFonts w:ascii="Times New Roman" w:hAnsi="Times New Roman"/>
          <w:sz w:val="25"/>
          <w:szCs w:val="25"/>
        </w:rPr>
        <w:t>с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, с указанием единиц измерения по каждому элементу формулы).  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4)  Согласно п.2.3.22 НП-068-05 и ИТТ на регулирующую арматуру (стр.57) для регуляторов (позиции 58, 59 по спецификации № 1.1 и  позиции 27, 28 по спецификации № 1.2) не указан максимальный перепад давления на клапане. 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5)  В спецификациях поставщика для регулирующих клапанов (позиции 58, 59 по спецификации № 1.1 и  позиции 27, 28 по спецификации № 1.2):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 в колонке 4 не указано наименование арматуры  согласно ТУ 422-21-53/08;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в колонке 13  не указана величина  коэффициента пропускной способности (</w:t>
      </w:r>
      <w:proofErr w:type="spellStart"/>
      <w:r w:rsidRPr="00BC56C0">
        <w:rPr>
          <w:rFonts w:ascii="Times New Roman" w:hAnsi="Times New Roman"/>
          <w:sz w:val="25"/>
          <w:szCs w:val="25"/>
        </w:rPr>
        <w:t>К</w:t>
      </w:r>
      <w:proofErr w:type="gramStart"/>
      <w:r w:rsidRPr="00BC56C0">
        <w:rPr>
          <w:rFonts w:ascii="Times New Roman" w:hAnsi="Times New Roman"/>
          <w:sz w:val="25"/>
          <w:szCs w:val="25"/>
        </w:rPr>
        <w:t>v</w:t>
      </w:r>
      <w:proofErr w:type="spellEnd"/>
      <w:proofErr w:type="gramEnd"/>
      <w:r w:rsidRPr="00BC56C0">
        <w:rPr>
          <w:rFonts w:ascii="Times New Roman" w:hAnsi="Times New Roman"/>
          <w:sz w:val="25"/>
          <w:szCs w:val="25"/>
        </w:rPr>
        <w:t>, м3/ч);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 способ управления, тип электропривода (колонки 15, 16) не соответствует ТУ 422-21-53/08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6)  В спецификациях поставщика для клапанов (позиции 8, 24-33 по спецификации № 1.1 и  позиции 1, 17-26 по спецификации № 1.2):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-  в колонке 4 наименование арматуры не корректно указано: согласно ТУ 422-21-52/08, </w:t>
      </w:r>
      <w:proofErr w:type="gramStart"/>
      <w:r w:rsidRPr="00BC56C0">
        <w:rPr>
          <w:rFonts w:ascii="Times New Roman" w:hAnsi="Times New Roman"/>
          <w:sz w:val="25"/>
          <w:szCs w:val="25"/>
        </w:rPr>
        <w:t>вместо</w:t>
      </w:r>
      <w:proofErr w:type="gramEnd"/>
      <w:r w:rsidRPr="00BC56C0">
        <w:rPr>
          <w:rFonts w:ascii="Times New Roman" w:hAnsi="Times New Roman"/>
          <w:sz w:val="25"/>
          <w:szCs w:val="25"/>
        </w:rPr>
        <w:t xml:space="preserve"> «Клапан запорный» должно быть  «Клапан </w:t>
      </w:r>
      <w:proofErr w:type="spellStart"/>
      <w:r w:rsidRPr="00BC56C0">
        <w:rPr>
          <w:rFonts w:ascii="Times New Roman" w:hAnsi="Times New Roman"/>
          <w:sz w:val="25"/>
          <w:szCs w:val="25"/>
        </w:rPr>
        <w:t>сильфонный</w:t>
      </w:r>
      <w:proofErr w:type="spellEnd"/>
      <w:r w:rsidRPr="00BC56C0">
        <w:rPr>
          <w:rFonts w:ascii="Times New Roman" w:hAnsi="Times New Roman"/>
          <w:sz w:val="25"/>
          <w:szCs w:val="25"/>
        </w:rPr>
        <w:t xml:space="preserve"> запорный»;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 в колонке 14 (для поз. 8 по спецификации № 1.1 и для поз. 1 по спецификации № 1.2) масса (22,6 кг) отличается от требуемого значения массы (20,2 кг), указанного в закупочной документации: больше на 11.8 %. Данное отклонение не соответствует допускаемому процентному отклонению в соответствии с закупочной документацией, т.е. ±10 %;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proofErr w:type="gramStart"/>
      <w:r w:rsidRPr="00BC56C0">
        <w:rPr>
          <w:rFonts w:ascii="Times New Roman" w:hAnsi="Times New Roman"/>
          <w:sz w:val="25"/>
          <w:szCs w:val="25"/>
        </w:rPr>
        <w:t xml:space="preserve">-  в колонке 14 (для поз. 28, 30, 31 по спецификации № 1.1 и для поз. 21, 23, 24 по спецификации № 1.2) масса (14,3 кг) отличается от требуемого значения массы (12,1 кг), указанного в закупочной документации: больше на 18 %. Данное отклонение не соответствует допускаемому процентному отклонению в соответствии с закупочной документацией, т.е. ±10 %.  </w:t>
      </w:r>
      <w:proofErr w:type="gramEnd"/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 способ управления и тип электропривода (колонки 15, 16) не соответствует ТУ 422-21-52/08.</w:t>
      </w:r>
    </w:p>
    <w:p w:rsidR="004641D3" w:rsidRPr="00BC56C0" w:rsidRDefault="004641D3" w:rsidP="004641D3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7) В Спецификациях поставщика (позиции 24-33 по спецификации № 1.1 и  позиции 17-26 по спецификации № 1.2) для арматуры (типа А10821-4120-20 и типа А10121-4120-25) указано расчетное давление  12.9 МПа (что соответствует конкурсной документации). Однако в ТУ 422-21/52-08 указано, что данные типы арматуры  разработаны для эксплуатации на расчетное давление 12.0 МПа (данное расчетное давление не соответствует конкурсной документации).</w:t>
      </w:r>
    </w:p>
    <w:p w:rsidR="004641D3" w:rsidRPr="00BC56C0" w:rsidRDefault="004641D3" w:rsidP="00DA1EFD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 xml:space="preserve">8) </w:t>
      </w:r>
      <w:r w:rsidR="00DA1EFD" w:rsidRPr="00BC56C0">
        <w:rPr>
          <w:rFonts w:ascii="Times New Roman" w:hAnsi="Times New Roman"/>
          <w:sz w:val="25"/>
          <w:szCs w:val="25"/>
        </w:rPr>
        <w:t>П</w:t>
      </w:r>
      <w:r w:rsidRPr="00BC56C0">
        <w:rPr>
          <w:rFonts w:ascii="Times New Roman" w:hAnsi="Times New Roman"/>
          <w:sz w:val="25"/>
          <w:szCs w:val="25"/>
        </w:rPr>
        <w:t>о ТУ 422-21-52/08 для Белорусской АЭС:</w:t>
      </w:r>
    </w:p>
    <w:p w:rsidR="004641D3" w:rsidRPr="00BC56C0" w:rsidRDefault="00DA1EFD" w:rsidP="00DA1EFD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 п</w:t>
      </w:r>
      <w:r w:rsidR="004641D3" w:rsidRPr="00BC56C0">
        <w:rPr>
          <w:rFonts w:ascii="Times New Roman" w:hAnsi="Times New Roman"/>
          <w:sz w:val="25"/>
          <w:szCs w:val="25"/>
        </w:rPr>
        <w:t>ункт 1.3.1  ТУ  (требования по надежности) не соответствуют пункту 1.2.5.3 ИТТ на технологическую арматуру  (указанный срок службы корпусных деталей для Белорусской АЭС - 50 лет (в ТУ – 40 лет);</w:t>
      </w:r>
    </w:p>
    <w:p w:rsidR="004641D3" w:rsidRPr="00BC56C0" w:rsidRDefault="00DA1EFD" w:rsidP="00DA1EFD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п</w:t>
      </w:r>
      <w:r w:rsidR="004641D3" w:rsidRPr="00BC56C0">
        <w:rPr>
          <w:rFonts w:ascii="Times New Roman" w:hAnsi="Times New Roman"/>
          <w:sz w:val="25"/>
          <w:szCs w:val="25"/>
        </w:rPr>
        <w:t xml:space="preserve">ункт 1.6 ТУ (комплектность) не соответствует пункту 1.4.2 ИТТ на технологическую арматуру. </w:t>
      </w:r>
    </w:p>
    <w:p w:rsidR="004641D3" w:rsidRPr="00BC56C0" w:rsidRDefault="00DA1EFD" w:rsidP="00DA1EFD">
      <w:pPr>
        <w:ind w:firstLine="54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sz w:val="25"/>
          <w:szCs w:val="25"/>
        </w:rPr>
        <w:t>- п</w:t>
      </w:r>
      <w:r w:rsidR="004641D3" w:rsidRPr="00BC56C0">
        <w:rPr>
          <w:rFonts w:ascii="Times New Roman" w:hAnsi="Times New Roman"/>
          <w:sz w:val="25"/>
          <w:szCs w:val="25"/>
        </w:rPr>
        <w:t xml:space="preserve">ункт 7.2 ТУ  не соответствует пункту 7.2 ИТТ на технологическую арматуру: для Белорусской АЭС гарантийный срок эксплуатации исчисляется </w:t>
      </w:r>
      <w:proofErr w:type="gramStart"/>
      <w:r w:rsidR="004641D3" w:rsidRPr="00BC56C0">
        <w:rPr>
          <w:rFonts w:ascii="Times New Roman" w:hAnsi="Times New Roman"/>
          <w:sz w:val="25"/>
          <w:szCs w:val="25"/>
        </w:rPr>
        <w:t>с даты ввода</w:t>
      </w:r>
      <w:proofErr w:type="gramEnd"/>
      <w:r w:rsidR="004641D3" w:rsidRPr="00BC56C0">
        <w:rPr>
          <w:rFonts w:ascii="Times New Roman" w:hAnsi="Times New Roman"/>
          <w:sz w:val="25"/>
          <w:szCs w:val="25"/>
        </w:rPr>
        <w:t xml:space="preserve"> энергоблока в опытно-промышленную эксплуатацию (в ТУ указано – с даты ввода оборудования в эксплуатацию). </w:t>
      </w:r>
    </w:p>
    <w:p w:rsidR="004641D3" w:rsidRPr="00BC56C0" w:rsidRDefault="00DA1EFD" w:rsidP="00BC56C0">
      <w:pPr>
        <w:pStyle w:val="af1"/>
        <w:spacing w:before="0" w:beforeAutospacing="0" w:after="0" w:afterAutospacing="0"/>
        <w:ind w:firstLine="547"/>
        <w:jc w:val="both"/>
        <w:rPr>
          <w:sz w:val="25"/>
          <w:szCs w:val="25"/>
        </w:rPr>
      </w:pPr>
      <w:r w:rsidRPr="00BC56C0">
        <w:rPr>
          <w:sz w:val="25"/>
          <w:szCs w:val="25"/>
        </w:rPr>
        <w:t>- в</w:t>
      </w:r>
      <w:r w:rsidR="004641D3" w:rsidRPr="00BC56C0">
        <w:rPr>
          <w:sz w:val="25"/>
          <w:szCs w:val="25"/>
        </w:rPr>
        <w:t xml:space="preserve"> ТУ отсутствует информация о параметрах окружающей среды для Белорусской АЭС.</w:t>
      </w:r>
    </w:p>
    <w:p w:rsidR="004641D3" w:rsidRPr="00BC56C0" w:rsidRDefault="00407ACC" w:rsidP="004641D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7.2</w:t>
      </w:r>
      <w:r w:rsidR="004641D3" w:rsidRPr="00BC56C0">
        <w:rPr>
          <w:b/>
          <w:sz w:val="25"/>
          <w:szCs w:val="25"/>
        </w:rPr>
        <w:t>.</w:t>
      </w:r>
      <w:r w:rsidR="004641D3" w:rsidRPr="00BC56C0">
        <w:rPr>
          <w:sz w:val="25"/>
          <w:szCs w:val="25"/>
        </w:rPr>
        <w:t xml:space="preserve"> Допустить к дальнейшему участию в запросе предложений 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641D3" w:rsidRPr="00BC56C0" w:rsidRDefault="00407ACC" w:rsidP="004641D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7.2</w:t>
      </w:r>
      <w:r w:rsidR="004641D3" w:rsidRPr="00BC56C0">
        <w:rPr>
          <w:b/>
          <w:sz w:val="25"/>
          <w:szCs w:val="25"/>
        </w:rPr>
        <w:t>.1.</w:t>
      </w:r>
      <w:r w:rsidR="004641D3" w:rsidRPr="00BC56C0">
        <w:rPr>
          <w:sz w:val="25"/>
          <w:szCs w:val="25"/>
        </w:rPr>
        <w:t xml:space="preserve"> </w:t>
      </w:r>
      <w:r w:rsidRPr="00BC56C0">
        <w:rPr>
          <w:sz w:val="25"/>
          <w:szCs w:val="25"/>
        </w:rPr>
        <w:t>ЗАО «Завод «Знамя труда»</w:t>
      </w:r>
      <w:r w:rsidR="004641D3" w:rsidRPr="00BC56C0">
        <w:rPr>
          <w:sz w:val="25"/>
          <w:szCs w:val="25"/>
        </w:rPr>
        <w:t>.</w:t>
      </w:r>
    </w:p>
    <w:p w:rsidR="004641D3" w:rsidRPr="00BC56C0" w:rsidRDefault="00407ACC" w:rsidP="004641D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BC56C0">
        <w:rPr>
          <w:b/>
          <w:sz w:val="25"/>
          <w:szCs w:val="25"/>
        </w:rPr>
        <w:t>7.3</w:t>
      </w:r>
      <w:r w:rsidR="004641D3" w:rsidRPr="00BC56C0">
        <w:rPr>
          <w:b/>
          <w:sz w:val="25"/>
          <w:szCs w:val="25"/>
        </w:rPr>
        <w:t>.</w:t>
      </w:r>
      <w:r w:rsidR="004641D3" w:rsidRPr="00BC56C0">
        <w:rPr>
          <w:sz w:val="25"/>
          <w:szCs w:val="25"/>
        </w:rPr>
        <w:t xml:space="preserve">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</w:t>
      </w:r>
      <w:r w:rsidR="004641D3" w:rsidRPr="00BC56C0">
        <w:rPr>
          <w:sz w:val="25"/>
          <w:szCs w:val="25"/>
        </w:rPr>
        <w:lastRenderedPageBreak/>
        <w:t>условиям запроса предложений, в соответствии с подпунктом б) пункта 13.5.2 ЕОСЗ запрос предложений признан несостоявшимся.</w:t>
      </w:r>
    </w:p>
    <w:p w:rsidR="004641D3" w:rsidRPr="00BC56C0" w:rsidRDefault="00407ACC" w:rsidP="004641D3">
      <w:pPr>
        <w:ind w:firstLine="567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7.4</w:t>
      </w:r>
      <w:r w:rsidR="004641D3" w:rsidRPr="00BC56C0">
        <w:rPr>
          <w:rFonts w:ascii="Times New Roman" w:hAnsi="Times New Roman"/>
          <w:b/>
          <w:sz w:val="25"/>
          <w:szCs w:val="25"/>
        </w:rPr>
        <w:t>.</w:t>
      </w:r>
      <w:r w:rsidR="004641D3" w:rsidRPr="00BC56C0">
        <w:rPr>
          <w:rFonts w:ascii="Times New Roman" w:hAnsi="Times New Roman"/>
          <w:sz w:val="25"/>
          <w:szCs w:val="25"/>
        </w:rPr>
        <w:t xml:space="preserve"> Признать единственным участником запроса предложений </w:t>
      </w:r>
      <w:r w:rsidR="00BC56C0" w:rsidRPr="00BC56C0">
        <w:rPr>
          <w:rFonts w:ascii="Times New Roman" w:hAnsi="Times New Roman"/>
          <w:sz w:val="25"/>
          <w:szCs w:val="25"/>
        </w:rPr>
        <w:t xml:space="preserve"> </w:t>
      </w:r>
      <w:r w:rsidR="005B334D" w:rsidRPr="005B334D">
        <w:rPr>
          <w:rFonts w:ascii="Times New Roman" w:hAnsi="Times New Roman"/>
          <w:sz w:val="25"/>
          <w:szCs w:val="25"/>
        </w:rPr>
        <w:t xml:space="preserve">                                                  </w:t>
      </w:r>
      <w:r w:rsidRPr="00BC56C0">
        <w:rPr>
          <w:rFonts w:ascii="Times New Roman" w:hAnsi="Times New Roman"/>
          <w:sz w:val="25"/>
          <w:szCs w:val="25"/>
        </w:rPr>
        <w:t>ЗАО «Завод «Знамя труда»</w:t>
      </w:r>
      <w:r w:rsidR="004641D3" w:rsidRPr="00BC56C0">
        <w:rPr>
          <w:rFonts w:ascii="Times New Roman" w:hAnsi="Times New Roman"/>
          <w:sz w:val="25"/>
          <w:szCs w:val="25"/>
        </w:rPr>
        <w:t xml:space="preserve"> (</w:t>
      </w:r>
      <w:r w:rsidRPr="00BC56C0">
        <w:rPr>
          <w:rFonts w:ascii="Times New Roman" w:hAnsi="Times New Roman"/>
          <w:sz w:val="25"/>
          <w:szCs w:val="25"/>
        </w:rPr>
        <w:t>195027, Санкт-Петербург, ул. Магнитогорская, д.11, лит</w:t>
      </w:r>
      <w:proofErr w:type="gramStart"/>
      <w:r w:rsidRPr="00BC56C0">
        <w:rPr>
          <w:rFonts w:ascii="Times New Roman" w:hAnsi="Times New Roman"/>
          <w:sz w:val="25"/>
          <w:szCs w:val="25"/>
        </w:rPr>
        <w:t>.А</w:t>
      </w:r>
      <w:proofErr w:type="gramEnd"/>
      <w:r w:rsidRPr="00BC56C0">
        <w:rPr>
          <w:rFonts w:ascii="Times New Roman" w:hAnsi="Times New Roman"/>
          <w:sz w:val="25"/>
          <w:szCs w:val="25"/>
        </w:rPr>
        <w:t>.</w:t>
      </w:r>
      <w:r w:rsidR="004641D3" w:rsidRPr="00BC56C0">
        <w:rPr>
          <w:rFonts w:ascii="Times New Roman" w:hAnsi="Times New Roman"/>
          <w:sz w:val="25"/>
          <w:szCs w:val="25"/>
        </w:rPr>
        <w:t xml:space="preserve">). Цена заявки: </w:t>
      </w:r>
      <w:r w:rsidRPr="00BC56C0">
        <w:rPr>
          <w:rFonts w:ascii="Times New Roman" w:hAnsi="Times New Roman"/>
          <w:sz w:val="25"/>
          <w:szCs w:val="25"/>
        </w:rPr>
        <w:t>6 914 800,00 (Шесть миллионов девятьсот четырнадцать тысяч восемьсот) рублей 00 копеек, включая НДС</w:t>
      </w:r>
      <w:r w:rsidR="004641D3" w:rsidRPr="00BC56C0">
        <w:rPr>
          <w:rFonts w:ascii="Times New Roman" w:hAnsi="Times New Roman"/>
          <w:sz w:val="25"/>
          <w:szCs w:val="25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4641D3" w:rsidRPr="00BC56C0" w:rsidRDefault="00407ACC" w:rsidP="004641D3">
      <w:pPr>
        <w:ind w:firstLine="567"/>
        <w:outlineLvl w:val="0"/>
        <w:rPr>
          <w:rFonts w:ascii="Times New Roman" w:hAnsi="Times New Roman"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>7.5</w:t>
      </w:r>
      <w:r w:rsidR="004641D3" w:rsidRPr="00BC56C0">
        <w:rPr>
          <w:rFonts w:ascii="Times New Roman" w:hAnsi="Times New Roman"/>
          <w:b/>
          <w:sz w:val="25"/>
          <w:szCs w:val="25"/>
        </w:rPr>
        <w:t>.</w:t>
      </w:r>
      <w:r w:rsidR="004641D3" w:rsidRPr="00BC56C0">
        <w:rPr>
          <w:rFonts w:ascii="Times New Roman" w:hAnsi="Times New Roman"/>
          <w:sz w:val="25"/>
          <w:szCs w:val="25"/>
        </w:rPr>
        <w:t xml:space="preserve"> Рекомендовать Заказчику провести с </w:t>
      </w:r>
      <w:r w:rsidRPr="00BC56C0">
        <w:rPr>
          <w:rFonts w:ascii="Times New Roman" w:hAnsi="Times New Roman"/>
          <w:sz w:val="25"/>
          <w:szCs w:val="25"/>
        </w:rPr>
        <w:t xml:space="preserve">ЗАО «Завод «Знамя труда» </w:t>
      </w:r>
      <w:r w:rsidR="004641D3" w:rsidRPr="00BC56C0">
        <w:rPr>
          <w:rFonts w:ascii="Times New Roman" w:hAnsi="Times New Roman"/>
          <w:sz w:val="25"/>
          <w:szCs w:val="25"/>
        </w:rPr>
        <w:t>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4641D3" w:rsidRPr="00BC56C0" w:rsidRDefault="004641D3" w:rsidP="00BC56C0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BC56C0" w:rsidRPr="00BC56C0" w:rsidRDefault="00BC56C0" w:rsidP="00BC56C0">
      <w:pPr>
        <w:ind w:firstLine="540"/>
        <w:rPr>
          <w:rFonts w:ascii="Times New Roman" w:hAnsi="Times New Roman"/>
          <w:b/>
          <w:sz w:val="25"/>
          <w:szCs w:val="25"/>
        </w:rPr>
      </w:pPr>
      <w:r w:rsidRPr="00BC56C0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C56C0" w:rsidRPr="00BC56C0" w:rsidTr="0026373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(за/</w:t>
            </w:r>
            <w:proofErr w:type="gramStart"/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против/воздержался</w:t>
            </w:r>
            <w:proofErr w:type="gramEnd"/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BC56C0" w:rsidRPr="00BC56C0" w:rsidTr="0026373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BC56C0">
              <w:rPr>
                <w:rFonts w:ascii="Times New Roman" w:hAnsi="Times New Roman"/>
                <w:sz w:val="25"/>
                <w:szCs w:val="25"/>
              </w:rPr>
              <w:t>Слушник</w:t>
            </w:r>
            <w:proofErr w:type="spellEnd"/>
            <w:r w:rsidRPr="00BC56C0">
              <w:rPr>
                <w:rFonts w:ascii="Times New Roman" w:hAnsi="Times New Roman"/>
                <w:sz w:val="25"/>
                <w:szCs w:val="25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C56C0" w:rsidRPr="00BC56C0" w:rsidTr="0026373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BC56C0" w:rsidRPr="00BC56C0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C56C0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56C0" w:rsidRPr="00BC56C0" w:rsidRDefault="00BC56C0" w:rsidP="0026373C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BC56C0" w:rsidRPr="00BC56C0" w:rsidRDefault="00BC56C0" w:rsidP="00BC56C0">
      <w:pPr>
        <w:rPr>
          <w:rFonts w:ascii="Times New Roman" w:hAnsi="Times New Roman"/>
          <w:sz w:val="25"/>
          <w:szCs w:val="25"/>
        </w:rPr>
      </w:pPr>
    </w:p>
    <w:p w:rsidR="00BC56C0" w:rsidRPr="00BC56C0" w:rsidRDefault="00BC56C0" w:rsidP="00BC56C0">
      <w:pPr>
        <w:contextualSpacing/>
        <w:rPr>
          <w:rFonts w:ascii="Times New Roman" w:hAnsi="Times New Roman"/>
          <w:b/>
          <w:sz w:val="20"/>
          <w:szCs w:val="20"/>
        </w:rPr>
      </w:pPr>
      <w:r w:rsidRPr="00BC56C0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BC56C0" w:rsidRDefault="00975733" w:rsidP="00BC56C0">
      <w:pPr>
        <w:ind w:firstLine="540"/>
        <w:rPr>
          <w:rFonts w:ascii="Times New Roman" w:hAnsi="Times New Roman"/>
          <w:b/>
          <w:sz w:val="25"/>
          <w:szCs w:val="25"/>
        </w:rPr>
      </w:pPr>
    </w:p>
    <w:sectPr w:rsidR="00975733" w:rsidRPr="00BC56C0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4C1" w:rsidRDefault="00AE34C1">
      <w:r>
        <w:separator/>
      </w:r>
    </w:p>
  </w:endnote>
  <w:endnote w:type="continuationSeparator" w:id="0">
    <w:p w:rsidR="00AE34C1" w:rsidRDefault="00AE3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BC56C0" w:rsidRDefault="00BC56C0" w:rsidP="00BC56C0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C56C0">
      <w:rPr>
        <w:rFonts w:ascii="Times New Roman" w:hAnsi="Times New Roman"/>
        <w:b/>
        <w:bCs/>
        <w:sz w:val="16"/>
        <w:szCs w:val="16"/>
      </w:rPr>
      <w:t>Протокол №</w:t>
    </w:r>
    <w:r w:rsidRPr="00BC56C0">
      <w:rPr>
        <w:rFonts w:ascii="Times New Roman" w:hAnsi="Times New Roman"/>
        <w:b/>
        <w:sz w:val="16"/>
        <w:szCs w:val="16"/>
      </w:rPr>
      <w:t>7408/567 Блр</w:t>
    </w:r>
    <w:proofErr w:type="gramStart"/>
    <w:r w:rsidRPr="00BC56C0">
      <w:rPr>
        <w:rFonts w:ascii="Times New Roman" w:hAnsi="Times New Roman"/>
        <w:b/>
        <w:sz w:val="16"/>
        <w:szCs w:val="16"/>
      </w:rPr>
      <w:t>1</w:t>
    </w:r>
    <w:proofErr w:type="gramEnd"/>
    <w:r w:rsidRPr="00BC56C0">
      <w:rPr>
        <w:rFonts w:ascii="Times New Roman" w:hAnsi="Times New Roman"/>
        <w:b/>
        <w:sz w:val="16"/>
        <w:szCs w:val="16"/>
      </w:rPr>
      <w:t>,2/П-15-7</w:t>
    </w:r>
    <w:r w:rsidRPr="00BC56C0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№7408/567 Блр1,2/П-15 «Поставка клапанов запорных и регулирующих ручного управления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04E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04E3F">
          <w:rPr>
            <w:rFonts w:ascii="Times New Roman" w:hAnsi="Times New Roman"/>
            <w:sz w:val="16"/>
            <w:szCs w:val="16"/>
          </w:rPr>
          <w:fldChar w:fldCharType="separate"/>
        </w:r>
        <w:r w:rsidR="00DE25D8">
          <w:rPr>
            <w:rFonts w:ascii="Times New Roman" w:hAnsi="Times New Roman"/>
            <w:noProof/>
            <w:sz w:val="16"/>
            <w:szCs w:val="16"/>
          </w:rPr>
          <w:t>4</w:t>
        </w:r>
        <w:r w:rsidR="00504E3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04E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04E3F">
          <w:rPr>
            <w:rFonts w:ascii="Times New Roman" w:hAnsi="Times New Roman"/>
            <w:sz w:val="16"/>
            <w:szCs w:val="16"/>
          </w:rPr>
          <w:fldChar w:fldCharType="separate"/>
        </w:r>
        <w:r w:rsidR="00DE25D8">
          <w:rPr>
            <w:rFonts w:ascii="Times New Roman" w:hAnsi="Times New Roman"/>
            <w:noProof/>
            <w:sz w:val="16"/>
            <w:szCs w:val="16"/>
          </w:rPr>
          <w:t>6</w:t>
        </w:r>
        <w:r w:rsidR="00504E3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4C1" w:rsidRDefault="00AE34C1">
      <w:r>
        <w:separator/>
      </w:r>
    </w:p>
  </w:footnote>
  <w:footnote w:type="continuationSeparator" w:id="0">
    <w:p w:rsidR="00AE34C1" w:rsidRDefault="00AE34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752A6"/>
    <w:rsid w:val="00076168"/>
    <w:rsid w:val="000A4204"/>
    <w:rsid w:val="000C5B0D"/>
    <w:rsid w:val="000D6A7C"/>
    <w:rsid w:val="00136C12"/>
    <w:rsid w:val="00141DD3"/>
    <w:rsid w:val="00170483"/>
    <w:rsid w:val="001A6C2A"/>
    <w:rsid w:val="00211937"/>
    <w:rsid w:val="00241245"/>
    <w:rsid w:val="0027481E"/>
    <w:rsid w:val="002932F6"/>
    <w:rsid w:val="00317C79"/>
    <w:rsid w:val="003402B7"/>
    <w:rsid w:val="0034516F"/>
    <w:rsid w:val="00352C44"/>
    <w:rsid w:val="0037469F"/>
    <w:rsid w:val="003A3AC8"/>
    <w:rsid w:val="00407ACC"/>
    <w:rsid w:val="00411E1D"/>
    <w:rsid w:val="00440234"/>
    <w:rsid w:val="00461E65"/>
    <w:rsid w:val="004641D3"/>
    <w:rsid w:val="00481F10"/>
    <w:rsid w:val="005047F3"/>
    <w:rsid w:val="00504E3F"/>
    <w:rsid w:val="00521950"/>
    <w:rsid w:val="0055494D"/>
    <w:rsid w:val="00556FEA"/>
    <w:rsid w:val="005616BC"/>
    <w:rsid w:val="005820BE"/>
    <w:rsid w:val="005A081E"/>
    <w:rsid w:val="005A74DE"/>
    <w:rsid w:val="005B334D"/>
    <w:rsid w:val="005C7192"/>
    <w:rsid w:val="005C7C8F"/>
    <w:rsid w:val="0064091A"/>
    <w:rsid w:val="00667520"/>
    <w:rsid w:val="00683F26"/>
    <w:rsid w:val="00693D6B"/>
    <w:rsid w:val="006B2862"/>
    <w:rsid w:val="006C6639"/>
    <w:rsid w:val="006D7B73"/>
    <w:rsid w:val="006F1641"/>
    <w:rsid w:val="007107E9"/>
    <w:rsid w:val="00724717"/>
    <w:rsid w:val="007368A7"/>
    <w:rsid w:val="007A27EB"/>
    <w:rsid w:val="007A414A"/>
    <w:rsid w:val="007C61FE"/>
    <w:rsid w:val="007D7733"/>
    <w:rsid w:val="0080314F"/>
    <w:rsid w:val="00804459"/>
    <w:rsid w:val="008306BC"/>
    <w:rsid w:val="00834657"/>
    <w:rsid w:val="0085624F"/>
    <w:rsid w:val="00874FCC"/>
    <w:rsid w:val="00877235"/>
    <w:rsid w:val="0088308C"/>
    <w:rsid w:val="00891D06"/>
    <w:rsid w:val="008A5C2C"/>
    <w:rsid w:val="008D0343"/>
    <w:rsid w:val="008E5B69"/>
    <w:rsid w:val="008E7838"/>
    <w:rsid w:val="008F66AF"/>
    <w:rsid w:val="00900A6E"/>
    <w:rsid w:val="009374D2"/>
    <w:rsid w:val="0094202D"/>
    <w:rsid w:val="00946FE3"/>
    <w:rsid w:val="00953F81"/>
    <w:rsid w:val="00954730"/>
    <w:rsid w:val="00970347"/>
    <w:rsid w:val="00975733"/>
    <w:rsid w:val="009D3170"/>
    <w:rsid w:val="00A02536"/>
    <w:rsid w:val="00A25FE4"/>
    <w:rsid w:val="00A56B3D"/>
    <w:rsid w:val="00A617A9"/>
    <w:rsid w:val="00A754AC"/>
    <w:rsid w:val="00A85C93"/>
    <w:rsid w:val="00AC3B9F"/>
    <w:rsid w:val="00AC40E1"/>
    <w:rsid w:val="00AD178D"/>
    <w:rsid w:val="00AE34C1"/>
    <w:rsid w:val="00B0671F"/>
    <w:rsid w:val="00B34BC5"/>
    <w:rsid w:val="00BA3564"/>
    <w:rsid w:val="00BC56C0"/>
    <w:rsid w:val="00C2535B"/>
    <w:rsid w:val="00C36F00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561FB"/>
    <w:rsid w:val="00D80C35"/>
    <w:rsid w:val="00DA1EFD"/>
    <w:rsid w:val="00DE25D8"/>
    <w:rsid w:val="00E03E4B"/>
    <w:rsid w:val="00E1488A"/>
    <w:rsid w:val="00E532F8"/>
    <w:rsid w:val="00E76370"/>
    <w:rsid w:val="00E81EDE"/>
    <w:rsid w:val="00EB3115"/>
    <w:rsid w:val="00F06112"/>
    <w:rsid w:val="00F2200F"/>
    <w:rsid w:val="00F33FDF"/>
    <w:rsid w:val="00F3507E"/>
    <w:rsid w:val="00F41BD6"/>
    <w:rsid w:val="00F6665F"/>
    <w:rsid w:val="00F66D2F"/>
    <w:rsid w:val="00F8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35CB-98C7-4E97-9C14-F972F6DB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2467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42</cp:revision>
  <cp:lastPrinted>2015-10-14T11:19:00Z</cp:lastPrinted>
  <dcterms:created xsi:type="dcterms:W3CDTF">2015-06-02T18:45:00Z</dcterms:created>
  <dcterms:modified xsi:type="dcterms:W3CDTF">2015-10-14T11:19:00Z</dcterms:modified>
</cp:coreProperties>
</file>