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11" w:rsidRPr="00A35611" w:rsidRDefault="00A35611" w:rsidP="00A35611">
      <w:pPr>
        <w:pStyle w:val="a4"/>
        <w:spacing w:after="0"/>
        <w:jc w:val="center"/>
        <w:outlineLvl w:val="0"/>
        <w:rPr>
          <w:color w:val="FF0000"/>
          <w:sz w:val="24"/>
          <w:szCs w:val="24"/>
        </w:rPr>
      </w:pPr>
      <w:r w:rsidRPr="00A35611">
        <w:rPr>
          <w:b/>
          <w:bCs/>
          <w:sz w:val="24"/>
          <w:szCs w:val="24"/>
        </w:rPr>
        <w:t>ПРОТОКОЛ № 7284/435 К2-1-15-5</w:t>
      </w:r>
    </w:p>
    <w:p w:rsidR="00A35611" w:rsidRPr="00A35611" w:rsidRDefault="00A35611" w:rsidP="00A35611">
      <w:pPr>
        <w:pStyle w:val="a4"/>
        <w:spacing w:after="0"/>
        <w:jc w:val="center"/>
        <w:outlineLvl w:val="0"/>
        <w:rPr>
          <w:b/>
          <w:bCs/>
          <w:sz w:val="24"/>
          <w:szCs w:val="24"/>
        </w:rPr>
      </w:pPr>
      <w:r w:rsidRPr="00A35611">
        <w:rPr>
          <w:b/>
          <w:bCs/>
          <w:sz w:val="24"/>
          <w:szCs w:val="24"/>
        </w:rPr>
        <w:t xml:space="preserve">переторжки по </w:t>
      </w:r>
      <w:r w:rsidRPr="00A35611">
        <w:rPr>
          <w:b/>
          <w:sz w:val="24"/>
          <w:szCs w:val="24"/>
        </w:rPr>
        <w:t>открытому конкурсу</w:t>
      </w:r>
      <w:r w:rsidRPr="00A35611">
        <w:rPr>
          <w:b/>
          <w:bCs/>
          <w:sz w:val="24"/>
          <w:szCs w:val="24"/>
        </w:rPr>
        <w:t xml:space="preserve"> на право заключения договора на поставку товара по лоту № 7284/435 К2-1-15 «Поставка КРУ 10 кВ в модульном здании для ПС 330/10 кВ для сооружения энергоблока №1 Курской АЭС-2 (подготовительный период)» </w:t>
      </w:r>
    </w:p>
    <w:p w:rsidR="00A35611" w:rsidRPr="00A35611" w:rsidRDefault="00A35611" w:rsidP="00A35611">
      <w:pPr>
        <w:pStyle w:val="a4"/>
        <w:spacing w:after="0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127"/>
        <w:gridCol w:w="5124"/>
      </w:tblGrid>
      <w:tr w:rsidR="00A35611" w:rsidRPr="00A35611" w:rsidTr="001A20EA">
        <w:tc>
          <w:tcPr>
            <w:tcW w:w="5210" w:type="dxa"/>
            <w:hideMark/>
          </w:tcPr>
          <w:p w:rsidR="00A35611" w:rsidRPr="00A35611" w:rsidRDefault="00A35611" w:rsidP="001A20EA">
            <w:pPr>
              <w:keepLines/>
              <w:jc w:val="both"/>
              <w:rPr>
                <w:bCs/>
                <w:lang w:val="en-US"/>
              </w:rPr>
            </w:pPr>
            <w:r w:rsidRPr="00A35611">
              <w:rPr>
                <w:bCs/>
              </w:rPr>
              <w:t>г</w:t>
            </w:r>
            <w:r w:rsidRPr="00A35611">
              <w:rPr>
                <w:bCs/>
                <w:lang w:val="en-US"/>
              </w:rPr>
              <w:t xml:space="preserve">. </w:t>
            </w:r>
            <w:proofErr w:type="spellStart"/>
            <w:r w:rsidRPr="00A35611">
              <w:rPr>
                <w:bCs/>
                <w:lang w:val="en-US"/>
              </w:rPr>
              <w:t>Нижний</w:t>
            </w:r>
            <w:proofErr w:type="spellEnd"/>
            <w:r w:rsidRPr="00A35611">
              <w:rPr>
                <w:bCs/>
                <w:lang w:val="en-US"/>
              </w:rPr>
              <w:t xml:space="preserve"> </w:t>
            </w:r>
            <w:proofErr w:type="spellStart"/>
            <w:r w:rsidRPr="00A35611">
              <w:rPr>
                <w:bCs/>
                <w:lang w:val="en-US"/>
              </w:rPr>
              <w:t>Новгород</w:t>
            </w:r>
            <w:proofErr w:type="spellEnd"/>
          </w:p>
        </w:tc>
        <w:tc>
          <w:tcPr>
            <w:tcW w:w="5210" w:type="dxa"/>
            <w:hideMark/>
          </w:tcPr>
          <w:p w:rsidR="00A35611" w:rsidRPr="00A35611" w:rsidRDefault="00A35611" w:rsidP="001A20EA">
            <w:pPr>
              <w:keepLines/>
              <w:jc w:val="right"/>
              <w:rPr>
                <w:bCs/>
              </w:rPr>
            </w:pPr>
            <w:r w:rsidRPr="00A35611">
              <w:rPr>
                <w:bCs/>
                <w:lang w:val="en-US"/>
              </w:rPr>
              <w:t xml:space="preserve">«09» </w:t>
            </w:r>
            <w:proofErr w:type="spellStart"/>
            <w:r w:rsidRPr="00A35611">
              <w:rPr>
                <w:bCs/>
                <w:lang w:val="en-US"/>
              </w:rPr>
              <w:t>октября</w:t>
            </w:r>
            <w:proofErr w:type="spellEnd"/>
            <w:r w:rsidRPr="00A35611">
              <w:rPr>
                <w:bCs/>
                <w:lang w:val="en-US"/>
              </w:rPr>
              <w:t xml:space="preserve"> 2015</w:t>
            </w:r>
            <w:r w:rsidRPr="00A35611">
              <w:rPr>
                <w:bCs/>
              </w:rPr>
              <w:t xml:space="preserve"> г.</w:t>
            </w:r>
          </w:p>
        </w:tc>
      </w:tr>
    </w:tbl>
    <w:p w:rsidR="00A35611" w:rsidRPr="00A35611" w:rsidRDefault="00A35611" w:rsidP="00A35611">
      <w:pPr>
        <w:pStyle w:val="a4"/>
        <w:spacing w:after="0"/>
        <w:jc w:val="center"/>
        <w:rPr>
          <w:b/>
          <w:bCs/>
          <w:sz w:val="24"/>
          <w:szCs w:val="24"/>
        </w:rPr>
      </w:pPr>
    </w:p>
    <w:p w:rsidR="00A35611" w:rsidRPr="00F814A7" w:rsidRDefault="00A35611" w:rsidP="00A35611">
      <w:pPr>
        <w:tabs>
          <w:tab w:val="left" w:pos="252"/>
        </w:tabs>
        <w:jc w:val="both"/>
      </w:pPr>
      <w:proofErr w:type="gramStart"/>
      <w:r w:rsidRPr="00F814A7">
        <w:t>Открытый конкурс в электронной форме без квалификационного отбора проводится в соответствии с Единым отраслевым стандартом закупок (Положением о закупке) Государственной корпорации по атомной энергии «</w:t>
      </w:r>
      <w:proofErr w:type="spellStart"/>
      <w:r w:rsidRPr="00F814A7">
        <w:t>Росатом</w:t>
      </w:r>
      <w:proofErr w:type="spellEnd"/>
      <w:r w:rsidRPr="00F814A7">
        <w:t xml:space="preserve">», утвержденным решением наблюдательного совета </w:t>
      </w:r>
      <w:proofErr w:type="spellStart"/>
      <w:r w:rsidRPr="00F814A7">
        <w:t>Госкорпорации</w:t>
      </w:r>
      <w:proofErr w:type="spellEnd"/>
      <w:r w:rsidRPr="00F814A7">
        <w:t xml:space="preserve"> «</w:t>
      </w:r>
      <w:proofErr w:type="spellStart"/>
      <w:r w:rsidRPr="00F814A7">
        <w:t>Росатом</w:t>
      </w:r>
      <w:proofErr w:type="spellEnd"/>
      <w:r w:rsidRPr="00F814A7">
        <w:t>» (протокол от 29.07.2015 № 75) (далее – ЕОСЗ) в его действующей редакции,</w:t>
      </w:r>
      <w:r w:rsidRPr="00F814A7">
        <w:rPr>
          <w:color w:val="FF0000"/>
        </w:rPr>
        <w:t xml:space="preserve"> </w:t>
      </w:r>
      <w:r w:rsidRPr="00F814A7">
        <w:t>с использованием функционала ЭТП «</w:t>
      </w:r>
      <w:proofErr w:type="spellStart"/>
      <w:r w:rsidRPr="00F814A7">
        <w:fldChar w:fldCharType="begin"/>
      </w:r>
      <w:r w:rsidRPr="00F814A7">
        <w:instrText>HYPERLINK "http://www.a-k-d.ru/"</w:instrText>
      </w:r>
      <w:r w:rsidRPr="00F814A7">
        <w:fldChar w:fldCharType="separate"/>
      </w:r>
      <w:r w:rsidRPr="00F814A7">
        <w:t>a</w:t>
      </w:r>
      <w:r w:rsidRPr="00F814A7">
        <w:noBreakHyphen/>
        <w:t>k</w:t>
      </w:r>
      <w:r w:rsidRPr="00F814A7">
        <w:noBreakHyphen/>
        <w:t>d.ru</w:t>
      </w:r>
      <w:proofErr w:type="spellEnd"/>
      <w:r w:rsidRPr="00F814A7">
        <w:fldChar w:fldCharType="end"/>
      </w:r>
      <w:r w:rsidRPr="00F814A7">
        <w:t>» согласно регламенту ее работы.</w:t>
      </w:r>
      <w:proofErr w:type="gramEnd"/>
    </w:p>
    <w:p w:rsidR="00A35611" w:rsidRDefault="00A35611" w:rsidP="00A35611">
      <w:pPr>
        <w:tabs>
          <w:tab w:val="left" w:pos="252"/>
        </w:tabs>
        <w:jc w:val="both"/>
      </w:pPr>
    </w:p>
    <w:p w:rsidR="00A35611" w:rsidRPr="00F814A7" w:rsidRDefault="00A35611" w:rsidP="00A35611">
      <w:pPr>
        <w:tabs>
          <w:tab w:val="left" w:pos="252"/>
        </w:tabs>
        <w:jc w:val="both"/>
      </w:pPr>
    </w:p>
    <w:p w:rsidR="00A35611" w:rsidRPr="00F814A7" w:rsidRDefault="00A35611" w:rsidP="00A35611">
      <w:pPr>
        <w:tabs>
          <w:tab w:val="left" w:pos="252"/>
        </w:tabs>
        <w:jc w:val="both"/>
        <w:outlineLvl w:val="0"/>
        <w:rPr>
          <w:b/>
          <w:bCs/>
        </w:rPr>
      </w:pPr>
      <w:r w:rsidRPr="00F814A7">
        <w:rPr>
          <w:b/>
          <w:bCs/>
        </w:rPr>
        <w:t>Информация о закупке:</w:t>
      </w:r>
    </w:p>
    <w:p w:rsidR="00A35611" w:rsidRPr="00F814A7" w:rsidRDefault="00A35611" w:rsidP="00A35611">
      <w:pPr>
        <w:tabs>
          <w:tab w:val="left" w:pos="252"/>
        </w:tabs>
        <w:jc w:val="both"/>
        <w:outlineLvl w:val="0"/>
      </w:pPr>
    </w:p>
    <w:p w:rsidR="00A35611" w:rsidRPr="00F814A7" w:rsidRDefault="00A35611" w:rsidP="00A35611">
      <w:pPr>
        <w:tabs>
          <w:tab w:val="left" w:pos="252"/>
        </w:tabs>
        <w:jc w:val="both"/>
        <w:outlineLvl w:val="0"/>
      </w:pPr>
      <w:r w:rsidRPr="00F814A7">
        <w:t>Заказчик: Акционерное общество НИЖЕГОРОДСКАЯ ИНЖИНИРИНГОВАЯ КОМПАНИЯ «АТОМЭНЕРГОПРОЕКТ»</w:t>
      </w:r>
    </w:p>
    <w:p w:rsidR="00A35611" w:rsidRPr="00F814A7" w:rsidRDefault="00A35611" w:rsidP="00A35611">
      <w:pPr>
        <w:tabs>
          <w:tab w:val="left" w:pos="252"/>
        </w:tabs>
        <w:jc w:val="both"/>
      </w:pPr>
    </w:p>
    <w:p w:rsidR="00A35611" w:rsidRPr="00F814A7" w:rsidRDefault="00A35611" w:rsidP="00A35611">
      <w:pPr>
        <w:tabs>
          <w:tab w:val="left" w:pos="252"/>
        </w:tabs>
        <w:jc w:val="both"/>
      </w:pPr>
      <w:r w:rsidRPr="00F814A7">
        <w:t xml:space="preserve">Организатор </w:t>
      </w:r>
      <w:r w:rsidRPr="00F814A7">
        <w:rPr>
          <w:bCs/>
        </w:rPr>
        <w:t>конкурса</w:t>
      </w:r>
      <w:r w:rsidRPr="00F814A7">
        <w:t>: АО «НИАЭП»</w:t>
      </w:r>
    </w:p>
    <w:p w:rsidR="00A35611" w:rsidRPr="00F814A7" w:rsidRDefault="00A35611" w:rsidP="00A35611">
      <w:pPr>
        <w:tabs>
          <w:tab w:val="left" w:pos="252"/>
        </w:tabs>
        <w:jc w:val="both"/>
      </w:pPr>
    </w:p>
    <w:p w:rsidR="00A35611" w:rsidRPr="00F814A7" w:rsidRDefault="00A35611" w:rsidP="00A35611">
      <w:pPr>
        <w:tabs>
          <w:tab w:val="left" w:pos="252"/>
        </w:tabs>
        <w:jc w:val="both"/>
      </w:pPr>
      <w:r w:rsidRPr="00F814A7">
        <w:t xml:space="preserve">Предмет </w:t>
      </w:r>
      <w:r w:rsidRPr="00F814A7">
        <w:rPr>
          <w:bCs/>
        </w:rPr>
        <w:t>конкурса</w:t>
      </w:r>
      <w:r w:rsidRPr="00F814A7">
        <w:t>: право заключения договора на поставку товара по лоту № 7284/435 К2</w:t>
      </w:r>
      <w:r w:rsidRPr="00F814A7">
        <w:noBreakHyphen/>
        <w:t>1</w:t>
      </w:r>
      <w:r w:rsidRPr="00F814A7">
        <w:noBreakHyphen/>
        <w:t xml:space="preserve">15 «Поставка КРУ 10 кВ в модульном здании для ПС 330/10 кВ для сооружения энергоблока №1 </w:t>
      </w:r>
      <w:proofErr w:type="gramStart"/>
      <w:r w:rsidRPr="00F814A7">
        <w:t>Курской</w:t>
      </w:r>
      <w:proofErr w:type="gramEnd"/>
      <w:r w:rsidRPr="00F814A7">
        <w:t xml:space="preserve"> АЭС-2 (подготовительный период)» </w:t>
      </w:r>
    </w:p>
    <w:p w:rsidR="00A35611" w:rsidRPr="00F814A7" w:rsidRDefault="00A35611" w:rsidP="00A35611">
      <w:pPr>
        <w:jc w:val="both"/>
      </w:pPr>
    </w:p>
    <w:p w:rsidR="00A35611" w:rsidRPr="00F814A7" w:rsidRDefault="00A35611" w:rsidP="00A35611">
      <w:pPr>
        <w:jc w:val="both"/>
      </w:pPr>
      <w:r w:rsidRPr="00F814A7">
        <w:t xml:space="preserve">Предмет договора: Поставка КРУ 10 кВ в модульном здании для ПС 330/10 кВ для сооружения энергоблока №1 </w:t>
      </w:r>
      <w:proofErr w:type="gramStart"/>
      <w:r w:rsidRPr="00F814A7">
        <w:t>Курской</w:t>
      </w:r>
      <w:proofErr w:type="gramEnd"/>
      <w:r w:rsidRPr="00F814A7">
        <w:t xml:space="preserve"> АЭС-2 (подготовительный период). </w:t>
      </w:r>
    </w:p>
    <w:p w:rsidR="00A35611" w:rsidRPr="00F814A7" w:rsidRDefault="00A35611" w:rsidP="00A35611">
      <w:pPr>
        <w:jc w:val="both"/>
      </w:pPr>
    </w:p>
    <w:p w:rsidR="00A35611" w:rsidRPr="00F814A7" w:rsidRDefault="00A35611" w:rsidP="00A35611">
      <w:pPr>
        <w:jc w:val="both"/>
      </w:pPr>
      <w:r w:rsidRPr="00F814A7">
        <w:t xml:space="preserve">Начальная (максимальная) цена договора: 29 935 291,38 (Двадцать девять миллионов девятьсот тридцать пять тысяч двести девяносто один) рубль 38 копеек, включая НДС. </w:t>
      </w:r>
    </w:p>
    <w:p w:rsidR="00A35611" w:rsidRPr="00F814A7" w:rsidRDefault="00A35611" w:rsidP="00A35611">
      <w:pPr>
        <w:jc w:val="both"/>
      </w:pPr>
    </w:p>
    <w:p w:rsidR="00A35611" w:rsidRPr="00F814A7" w:rsidRDefault="00A35611" w:rsidP="00A35611">
      <w:pPr>
        <w:jc w:val="both"/>
      </w:pPr>
      <w:r w:rsidRPr="00F814A7">
        <w:t>Срок, объем исполнения договора: в соответствии со спецификацией, приведенной в закупочной документации.</w:t>
      </w:r>
    </w:p>
    <w:p w:rsidR="00A35611" w:rsidRPr="00F814A7" w:rsidRDefault="00A35611" w:rsidP="00A35611">
      <w:pPr>
        <w:jc w:val="both"/>
      </w:pPr>
    </w:p>
    <w:p w:rsidR="00A35611" w:rsidRPr="00A35611" w:rsidRDefault="00A35611" w:rsidP="00A35611">
      <w:pPr>
        <w:tabs>
          <w:tab w:val="left" w:pos="252"/>
        </w:tabs>
        <w:jc w:val="both"/>
      </w:pPr>
      <w:proofErr w:type="gramStart"/>
      <w:r w:rsidRPr="00F814A7">
        <w:t xml:space="preserve">Извещение о проведении </w:t>
      </w:r>
      <w:r w:rsidRPr="00F814A7">
        <w:rPr>
          <w:bCs/>
        </w:rPr>
        <w:t>конкурса</w:t>
      </w:r>
      <w:r w:rsidRPr="00F814A7">
        <w:t xml:space="preserve"> и конкурсная документация опубликованы «24» июля 2015 года в информационно-телекоммуникационной сети «Интернет» на официальном сайте Российской Федерации для размещения информации о размещении заказов </w:t>
      </w:r>
      <w:hyperlink r:id="rId6" w:history="1">
        <w:r w:rsidRPr="00F814A7">
          <w:rPr>
            <w:rStyle w:val="a3"/>
          </w:rPr>
          <w:t>http://www.zakupki.gov.ru</w:t>
        </w:r>
      </w:hyperlink>
      <w:r w:rsidRPr="00F814A7">
        <w:rPr>
          <w:rStyle w:val="a3"/>
        </w:rPr>
        <w:t>/</w:t>
      </w:r>
      <w:r w:rsidRPr="00F814A7">
        <w:t xml:space="preserve">, закупка № 31502602465, на официальном сайте о размещении заказов  на закупки товаров, работ и услуг для нужд </w:t>
      </w:r>
      <w:proofErr w:type="spellStart"/>
      <w:r w:rsidRPr="00F814A7">
        <w:t>Госкорпорации</w:t>
      </w:r>
      <w:proofErr w:type="spellEnd"/>
      <w:r w:rsidRPr="00F814A7">
        <w:t xml:space="preserve"> «</w:t>
      </w:r>
      <w:proofErr w:type="spellStart"/>
      <w:r w:rsidRPr="00F814A7">
        <w:t>Росатом</w:t>
      </w:r>
      <w:proofErr w:type="spellEnd"/>
      <w:r w:rsidRPr="00F814A7">
        <w:t xml:space="preserve">» </w:t>
      </w:r>
      <w:hyperlink r:id="rId7" w:history="1">
        <w:r w:rsidRPr="00F814A7">
          <w:rPr>
            <w:rStyle w:val="a3"/>
          </w:rPr>
          <w:t>http://zakupki.</w:t>
        </w:r>
        <w:proofErr w:type="spellStart"/>
        <w:r w:rsidRPr="00F814A7">
          <w:rPr>
            <w:rStyle w:val="a3"/>
            <w:lang w:val="en-US"/>
          </w:rPr>
          <w:t>rosatom</w:t>
        </w:r>
        <w:proofErr w:type="spellEnd"/>
        <w:r w:rsidRPr="00F814A7">
          <w:rPr>
            <w:rStyle w:val="a3"/>
          </w:rPr>
          <w:t>.</w:t>
        </w:r>
        <w:proofErr w:type="spellStart"/>
        <w:r w:rsidRPr="00F814A7">
          <w:rPr>
            <w:rStyle w:val="a3"/>
          </w:rPr>
          <w:t>ru</w:t>
        </w:r>
        <w:proofErr w:type="spellEnd"/>
      </w:hyperlink>
      <w:r w:rsidRPr="00F814A7">
        <w:rPr>
          <w:rStyle w:val="a3"/>
        </w:rPr>
        <w:t>/</w:t>
      </w:r>
      <w:r w:rsidRPr="00F814A7">
        <w:t>, закупка №150724/0536/861, на ЭТП</w:t>
      </w:r>
      <w:proofErr w:type="gramEnd"/>
      <w:r w:rsidRPr="00F814A7">
        <w:t xml:space="preserve"> «</w:t>
      </w:r>
      <w:proofErr w:type="spellStart"/>
      <w:r w:rsidRPr="00F814A7">
        <w:fldChar w:fldCharType="begin"/>
      </w:r>
      <w:r w:rsidRPr="00F814A7">
        <w:instrText>HYPERLINK "http://www.a-k-d.ru/"</w:instrText>
      </w:r>
      <w:r w:rsidRPr="00F814A7">
        <w:fldChar w:fldCharType="separate"/>
      </w:r>
      <w:r w:rsidRPr="00F814A7">
        <w:t>a</w:t>
      </w:r>
      <w:r w:rsidRPr="00F814A7">
        <w:noBreakHyphen/>
        <w:t>k</w:t>
      </w:r>
      <w:r w:rsidRPr="00F814A7">
        <w:noBreakHyphen/>
        <w:t>d.ru</w:t>
      </w:r>
      <w:proofErr w:type="spellEnd"/>
      <w:r w:rsidRPr="00F814A7">
        <w:fldChar w:fldCharType="end"/>
      </w:r>
      <w:r w:rsidRPr="00F814A7">
        <w:t>», закупка  №C021277</w:t>
      </w:r>
      <w:r w:rsidRPr="00A35611">
        <w:t>.</w:t>
      </w:r>
    </w:p>
    <w:p w:rsidR="00A35611" w:rsidRPr="00A35611" w:rsidRDefault="00A35611" w:rsidP="00A35611">
      <w:pPr>
        <w:tabs>
          <w:tab w:val="left" w:pos="252"/>
        </w:tabs>
        <w:jc w:val="both"/>
      </w:pPr>
    </w:p>
    <w:p w:rsidR="00A35611" w:rsidRPr="00A35611" w:rsidRDefault="00A35611" w:rsidP="00A35611">
      <w:pPr>
        <w:jc w:val="both"/>
      </w:pPr>
      <w:r w:rsidRPr="00A35611">
        <w:t xml:space="preserve">По результатам рассмотрения заявок на участие в конкурсе на </w:t>
      </w:r>
      <w:r w:rsidRPr="00A35611">
        <w:rPr>
          <w:bCs/>
        </w:rPr>
        <w:t>отборочной стадии</w:t>
      </w:r>
      <w:r w:rsidRPr="00A35611">
        <w:t>, в соответствии с решением конкурсной комиссии, оформленны</w:t>
      </w:r>
      <w:r>
        <w:t>м протоколом</w:t>
      </w:r>
      <w:r w:rsidRPr="00A35611">
        <w:t xml:space="preserve"> от «06» октября 2015 № 7284/435 К2-1-15-4, были направлены приглашения на участие в процедуре переторжки в </w:t>
      </w:r>
      <w:r w:rsidRPr="00A35611">
        <w:rPr>
          <w:bCs/>
        </w:rPr>
        <w:t>заочной</w:t>
      </w:r>
      <w:r w:rsidRPr="00A35611">
        <w:t xml:space="preserve"> форме всем допущенным участникам конкурса, а именно:</w:t>
      </w:r>
    </w:p>
    <w:tbl>
      <w:tblPr>
        <w:tblW w:w="5050" w:type="pct"/>
        <w:jc w:val="center"/>
        <w:tblCellMar>
          <w:left w:w="0" w:type="dxa"/>
          <w:right w:w="0" w:type="dxa"/>
        </w:tblCellMar>
        <w:tblLook w:val="04A0"/>
      </w:tblPr>
      <w:tblGrid>
        <w:gridCol w:w="1090"/>
        <w:gridCol w:w="2695"/>
        <w:gridCol w:w="2801"/>
        <w:gridCol w:w="3566"/>
      </w:tblGrid>
      <w:tr w:rsidR="00A35611" w:rsidRPr="00F814A7" w:rsidTr="006162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  <w:rPr>
                <w:b/>
                <w:bCs/>
              </w:rPr>
            </w:pPr>
            <w:r w:rsidRPr="00F814A7">
              <w:rPr>
                <w:b/>
                <w:bCs/>
              </w:rPr>
              <w:t>№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  <w:rPr>
                <w:b/>
                <w:bCs/>
              </w:rPr>
            </w:pPr>
            <w:r w:rsidRPr="00F814A7">
              <w:rPr>
                <w:b/>
                <w:bCs/>
              </w:rPr>
              <w:t>Участник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  <w:rPr>
                <w:b/>
                <w:bCs/>
              </w:rPr>
            </w:pPr>
            <w:r w:rsidRPr="00F814A7">
              <w:rPr>
                <w:b/>
                <w:bCs/>
              </w:rPr>
              <w:t>Адрес участника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  <w:rPr>
                <w:b/>
                <w:bCs/>
              </w:rPr>
            </w:pPr>
            <w:r w:rsidRPr="00F814A7">
              <w:rPr>
                <w:b/>
                <w:bCs/>
              </w:rPr>
              <w:t>Условия исполнения договора, указанные в заявке</w:t>
            </w:r>
          </w:p>
        </w:tc>
      </w:tr>
      <w:tr w:rsidR="00A35611" w:rsidRPr="00F814A7" w:rsidTr="006162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60310822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 xml:space="preserve">ЗАО «НПК </w:t>
            </w:r>
            <w:proofErr w:type="spellStart"/>
            <w:r w:rsidRPr="00F814A7">
              <w:t>Эллирон</w:t>
            </w:r>
            <w:proofErr w:type="spellEnd"/>
            <w:r w:rsidRPr="00F814A7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autoSpaceDE w:val="0"/>
              <w:autoSpaceDN w:val="0"/>
              <w:adjustRightInd w:val="0"/>
              <w:ind w:left="45" w:right="55"/>
              <w:jc w:val="center"/>
            </w:pPr>
            <w:r w:rsidRPr="00F814A7">
              <w:t>121165, Россия, Москва, Москва, Кутузовский проспект, 35, офис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Цена заявки: 28 744 800,00 (Двадцать восемь миллионов семьсот сорок четыре тысячи восемьсот) рублей 00 копеек, включая НДС</w:t>
            </w:r>
          </w:p>
        </w:tc>
      </w:tr>
      <w:tr w:rsidR="00A35611" w:rsidRPr="00F814A7" w:rsidTr="006162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lastRenderedPageBreak/>
              <w:t>60310881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ООО «ТЭС НН»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autoSpaceDE w:val="0"/>
              <w:autoSpaceDN w:val="0"/>
              <w:adjustRightInd w:val="0"/>
              <w:ind w:left="45" w:right="55"/>
              <w:jc w:val="center"/>
            </w:pPr>
            <w:r w:rsidRPr="00F814A7">
              <w:t xml:space="preserve">603032, Россия, Нижегородская область, </w:t>
            </w:r>
            <w:proofErr w:type="gramStart"/>
            <w:r w:rsidRPr="00F814A7">
              <w:t>г</w:t>
            </w:r>
            <w:proofErr w:type="gramEnd"/>
            <w:r w:rsidRPr="00F814A7">
              <w:t xml:space="preserve">. Нижний Новгород, </w:t>
            </w:r>
            <w:proofErr w:type="spellStart"/>
            <w:r w:rsidRPr="00F814A7">
              <w:t>Памирская</w:t>
            </w:r>
            <w:proofErr w:type="spellEnd"/>
            <w:r w:rsidRPr="00F814A7">
              <w:t>, 11 лит.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Цена заявки: 26 867 291,38 (Двадцать шесть миллионов восемьсот шестьдесят семь тысяч двести девяносто один) рубль 38 копеек, включая НДС</w:t>
            </w:r>
          </w:p>
        </w:tc>
      </w:tr>
      <w:tr w:rsidR="00A35611" w:rsidRPr="00F814A7" w:rsidTr="006162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60311007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ООО «ТД «АЛЬФА-ЭЛЕКТРОТЕХТОРГ»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autoSpaceDE w:val="0"/>
              <w:autoSpaceDN w:val="0"/>
              <w:adjustRightInd w:val="0"/>
              <w:ind w:left="45" w:right="55"/>
              <w:jc w:val="center"/>
            </w:pPr>
            <w:r w:rsidRPr="00F814A7">
              <w:t>115477, Россия, Москва, ул. Деловая, д.11, корпус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Цена заявки: 29 699 994,66 (Двадцать девять миллионов шестьсот девяносто девять тысяч девятьсот девяносто четыре) рубля 66 копеек, включая НДС</w:t>
            </w:r>
          </w:p>
        </w:tc>
      </w:tr>
      <w:tr w:rsidR="00A35611" w:rsidRPr="00F814A7" w:rsidTr="006162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60311009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ЗАО «ЧЭАЗ»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autoSpaceDE w:val="0"/>
              <w:autoSpaceDN w:val="0"/>
              <w:adjustRightInd w:val="0"/>
              <w:ind w:left="45" w:right="55"/>
              <w:jc w:val="center"/>
            </w:pPr>
            <w:r w:rsidRPr="00F814A7">
              <w:t xml:space="preserve">428000, Россия, </w:t>
            </w:r>
          </w:p>
          <w:p w:rsidR="00A35611" w:rsidRPr="00F814A7" w:rsidRDefault="00A35611" w:rsidP="006162EE">
            <w:pPr>
              <w:autoSpaceDE w:val="0"/>
              <w:autoSpaceDN w:val="0"/>
              <w:adjustRightInd w:val="0"/>
              <w:ind w:left="45" w:right="55"/>
              <w:jc w:val="center"/>
            </w:pPr>
            <w:r w:rsidRPr="00F814A7">
              <w:t>Чувашская Республика - Чувашия, Чебоксары, пр. И.Яковлева,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Цена заявки: 28 882 128,40 (Двадцать восемь миллионов восемьсот восемьдесят две тысячи сто двадцать восемь) рублей 40 копеек, включая НДС</w:t>
            </w:r>
          </w:p>
        </w:tc>
      </w:tr>
    </w:tbl>
    <w:p w:rsidR="00A35611" w:rsidRPr="00A35611" w:rsidRDefault="00A35611" w:rsidP="00A35611">
      <w:pPr>
        <w:rPr>
          <w:bCs/>
        </w:rPr>
      </w:pPr>
    </w:p>
    <w:p w:rsidR="00A35611" w:rsidRPr="00A35611" w:rsidRDefault="00A35611" w:rsidP="00A35611">
      <w:pPr>
        <w:jc w:val="both"/>
        <w:rPr>
          <w:bCs/>
        </w:rPr>
      </w:pPr>
      <w:r w:rsidRPr="00A35611">
        <w:rPr>
          <w:bCs/>
        </w:rPr>
        <w:t xml:space="preserve">Процедура переторжки в отношении цены договора проведена в заочной форме на электронной торговой площадке </w:t>
      </w:r>
      <w:r w:rsidRPr="00F814A7">
        <w:t>«</w:t>
      </w:r>
      <w:proofErr w:type="spellStart"/>
      <w:r w:rsidRPr="00F814A7">
        <w:fldChar w:fldCharType="begin"/>
      </w:r>
      <w:r w:rsidRPr="00F814A7">
        <w:instrText>HYPERLINK "http://www.a-k-d.ru/"</w:instrText>
      </w:r>
      <w:r w:rsidRPr="00F814A7">
        <w:fldChar w:fldCharType="separate"/>
      </w:r>
      <w:r w:rsidRPr="00F814A7">
        <w:t>a</w:t>
      </w:r>
      <w:r w:rsidRPr="00F814A7">
        <w:noBreakHyphen/>
        <w:t>k</w:t>
      </w:r>
      <w:r w:rsidRPr="00F814A7">
        <w:noBreakHyphen/>
        <w:t>d.ru</w:t>
      </w:r>
      <w:proofErr w:type="spellEnd"/>
      <w:r w:rsidRPr="00F814A7">
        <w:fldChar w:fldCharType="end"/>
      </w:r>
      <w:r w:rsidRPr="00F814A7">
        <w:t>»</w:t>
      </w:r>
      <w:r>
        <w:t xml:space="preserve"> </w:t>
      </w:r>
      <w:r>
        <w:rPr>
          <w:szCs w:val="25"/>
        </w:rPr>
        <w:t>с 09:00 (время московское) 07 октября 2015 г. по 11</w:t>
      </w:r>
      <w:r w:rsidRPr="00AA73B1">
        <w:rPr>
          <w:szCs w:val="25"/>
        </w:rPr>
        <w:t xml:space="preserve">:00 (время московское)  </w:t>
      </w:r>
      <w:r>
        <w:rPr>
          <w:szCs w:val="25"/>
        </w:rPr>
        <w:t xml:space="preserve">09 октября </w:t>
      </w:r>
      <w:r w:rsidRPr="00AA73B1">
        <w:rPr>
          <w:szCs w:val="25"/>
        </w:rPr>
        <w:t>2015 г.</w:t>
      </w:r>
    </w:p>
    <w:p w:rsidR="00A35611" w:rsidRPr="00A35611" w:rsidRDefault="00A35611" w:rsidP="00A35611">
      <w:pPr>
        <w:jc w:val="both"/>
        <w:rPr>
          <w:bCs/>
        </w:rPr>
      </w:pPr>
    </w:p>
    <w:p w:rsidR="00A35611" w:rsidRDefault="00A35611" w:rsidP="00A35611">
      <w:pPr>
        <w:jc w:val="both"/>
      </w:pPr>
      <w:r w:rsidRPr="00A35611">
        <w:t xml:space="preserve">Окончательные предложения, представленные на процедуру переторжки в </w:t>
      </w:r>
      <w:r w:rsidRPr="00A35611">
        <w:rPr>
          <w:bCs/>
        </w:rPr>
        <w:t>заочной</w:t>
      </w:r>
      <w:r>
        <w:rPr>
          <w:bCs/>
        </w:rPr>
        <w:t xml:space="preserve"> </w:t>
      </w:r>
      <w:r w:rsidRPr="00A35611">
        <w:t xml:space="preserve">форме, согласно итогам проведения процедуры переторжки составляют: </w:t>
      </w:r>
    </w:p>
    <w:p w:rsidR="00A35611" w:rsidRPr="00D34127" w:rsidRDefault="00A35611" w:rsidP="00A35611">
      <w:pPr>
        <w:jc w:val="both"/>
        <w:rPr>
          <w:sz w:val="16"/>
          <w:szCs w:val="16"/>
        </w:rPr>
      </w:pPr>
    </w:p>
    <w:tbl>
      <w:tblPr>
        <w:tblW w:w="5050" w:type="pct"/>
        <w:jc w:val="center"/>
        <w:tblCellMar>
          <w:left w:w="0" w:type="dxa"/>
          <w:right w:w="0" w:type="dxa"/>
        </w:tblCellMar>
        <w:tblLook w:val="04A0"/>
      </w:tblPr>
      <w:tblGrid>
        <w:gridCol w:w="1090"/>
        <w:gridCol w:w="2695"/>
        <w:gridCol w:w="2800"/>
        <w:gridCol w:w="3567"/>
      </w:tblGrid>
      <w:tr w:rsidR="00D34127" w:rsidRPr="00F814A7" w:rsidTr="006162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  <w:rPr>
                <w:b/>
                <w:bCs/>
              </w:rPr>
            </w:pPr>
            <w:r w:rsidRPr="00F814A7">
              <w:rPr>
                <w:b/>
                <w:bCs/>
              </w:rPr>
              <w:t>№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  <w:rPr>
                <w:b/>
                <w:bCs/>
              </w:rPr>
            </w:pPr>
            <w:r w:rsidRPr="00F814A7">
              <w:rPr>
                <w:b/>
                <w:bCs/>
              </w:rPr>
              <w:t>Участник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  <w:rPr>
                <w:b/>
                <w:bCs/>
              </w:rPr>
            </w:pPr>
            <w:r w:rsidRPr="00F814A7">
              <w:rPr>
                <w:b/>
                <w:bCs/>
              </w:rPr>
              <w:t>Адрес участника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  <w:rPr>
                <w:b/>
                <w:bCs/>
              </w:rPr>
            </w:pPr>
            <w:r w:rsidRPr="00F814A7">
              <w:rPr>
                <w:b/>
                <w:bCs/>
              </w:rPr>
              <w:t>Условия исполнения договора, указанные в заявке</w:t>
            </w:r>
          </w:p>
        </w:tc>
      </w:tr>
      <w:tr w:rsidR="00D34127" w:rsidRPr="00F814A7" w:rsidTr="006162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60310822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 xml:space="preserve">ЗАО «НПК </w:t>
            </w:r>
            <w:proofErr w:type="spellStart"/>
            <w:r w:rsidRPr="00F814A7">
              <w:t>Эллирон</w:t>
            </w:r>
            <w:proofErr w:type="spellEnd"/>
            <w:r w:rsidRPr="00F814A7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autoSpaceDE w:val="0"/>
              <w:autoSpaceDN w:val="0"/>
              <w:adjustRightInd w:val="0"/>
              <w:ind w:left="45" w:right="55"/>
              <w:jc w:val="center"/>
            </w:pPr>
            <w:r w:rsidRPr="00F814A7">
              <w:t>121165, Россия, Москва, Москва, Кутузовский проспект, 35, офис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Цена заявки: 28 744 800,00 (Двадцать восемь миллионов семьсот сорок четыре тысячи восемьсот) рублей 00 копеек, включая НДС</w:t>
            </w:r>
          </w:p>
        </w:tc>
      </w:tr>
      <w:tr w:rsidR="00D34127" w:rsidRPr="00F814A7" w:rsidTr="006162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60310881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ООО «ТЭС НН»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autoSpaceDE w:val="0"/>
              <w:autoSpaceDN w:val="0"/>
              <w:adjustRightInd w:val="0"/>
              <w:ind w:left="45" w:right="55"/>
              <w:jc w:val="center"/>
            </w:pPr>
            <w:r w:rsidRPr="00F814A7">
              <w:t xml:space="preserve">603032, Россия, Нижегородская область, </w:t>
            </w:r>
            <w:proofErr w:type="gramStart"/>
            <w:r w:rsidRPr="00F814A7">
              <w:t>г</w:t>
            </w:r>
            <w:proofErr w:type="gramEnd"/>
            <w:r w:rsidRPr="00F814A7">
              <w:t xml:space="preserve">. Нижний Новгород, </w:t>
            </w:r>
            <w:proofErr w:type="spellStart"/>
            <w:r w:rsidRPr="00F814A7">
              <w:t>Памирская</w:t>
            </w:r>
            <w:proofErr w:type="spellEnd"/>
            <w:r w:rsidRPr="00F814A7">
              <w:t>, 11 лит.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D34127">
            <w:pPr>
              <w:ind w:left="45" w:right="55"/>
              <w:jc w:val="center"/>
            </w:pPr>
            <w:r w:rsidRPr="00F814A7">
              <w:t xml:space="preserve">Цена заявки: </w:t>
            </w:r>
            <w:r w:rsidR="00D34127">
              <w:t xml:space="preserve">25 855 </w:t>
            </w:r>
            <w:r w:rsidR="00D34127" w:rsidRPr="00A35611">
              <w:t>999,99</w:t>
            </w:r>
            <w:r w:rsidR="00D34127" w:rsidRPr="00F814A7">
              <w:t xml:space="preserve"> </w:t>
            </w:r>
            <w:r w:rsidRPr="00F814A7">
              <w:t xml:space="preserve">(Двадцать </w:t>
            </w:r>
            <w:r w:rsidR="00D34127">
              <w:t xml:space="preserve">пять </w:t>
            </w:r>
            <w:r w:rsidRPr="00F814A7">
              <w:t xml:space="preserve">миллионов восемьсот </w:t>
            </w:r>
            <w:r w:rsidR="00D34127">
              <w:t>пятьдесят пять тысяч девятьсот девяносто девять) рублей 99</w:t>
            </w:r>
            <w:r w:rsidRPr="00F814A7">
              <w:t xml:space="preserve"> копеек, включая НДС</w:t>
            </w:r>
          </w:p>
        </w:tc>
      </w:tr>
      <w:tr w:rsidR="00D34127" w:rsidRPr="00F814A7" w:rsidTr="006162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60311007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ООО «ТД «АЛЬФА-ЭЛЕКТРОТЕХТОРГ»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autoSpaceDE w:val="0"/>
              <w:autoSpaceDN w:val="0"/>
              <w:adjustRightInd w:val="0"/>
              <w:ind w:left="45" w:right="55"/>
              <w:jc w:val="center"/>
            </w:pPr>
            <w:r w:rsidRPr="00F814A7">
              <w:t>115477, Россия, Москва, ул. Деловая, д.11, корпус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D34127">
            <w:pPr>
              <w:ind w:left="45" w:right="55"/>
              <w:jc w:val="center"/>
            </w:pPr>
            <w:r w:rsidRPr="00F814A7">
              <w:t xml:space="preserve">Цена заявки: </w:t>
            </w:r>
            <w:r w:rsidR="00D34127">
              <w:t xml:space="preserve">25 769 </w:t>
            </w:r>
            <w:r w:rsidR="00D34127" w:rsidRPr="00A35611">
              <w:t>999,99</w:t>
            </w:r>
            <w:r w:rsidR="00D34127" w:rsidRPr="00F814A7">
              <w:t xml:space="preserve"> </w:t>
            </w:r>
            <w:r w:rsidRPr="00F814A7">
              <w:t xml:space="preserve">(Двадцать </w:t>
            </w:r>
            <w:r w:rsidR="00D34127">
              <w:t>пять</w:t>
            </w:r>
            <w:r w:rsidRPr="00F814A7">
              <w:t xml:space="preserve"> миллионов </w:t>
            </w:r>
            <w:r w:rsidR="00D34127">
              <w:t>семьсот шестьдесят девять тысяч девятьсот девяносто девять) рублей</w:t>
            </w:r>
            <w:r w:rsidRPr="00F814A7">
              <w:t xml:space="preserve"> </w:t>
            </w:r>
            <w:r w:rsidR="00D34127">
              <w:t>99</w:t>
            </w:r>
            <w:r w:rsidRPr="00F814A7">
              <w:t xml:space="preserve"> копеек, включая НДС</w:t>
            </w:r>
          </w:p>
        </w:tc>
      </w:tr>
      <w:tr w:rsidR="00D34127" w:rsidRPr="00F814A7" w:rsidTr="006162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60311009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ind w:left="45" w:right="55"/>
              <w:jc w:val="center"/>
            </w:pPr>
            <w:r w:rsidRPr="00F814A7">
              <w:t>ЗАО «ЧЭАЗ»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6162EE">
            <w:pPr>
              <w:autoSpaceDE w:val="0"/>
              <w:autoSpaceDN w:val="0"/>
              <w:adjustRightInd w:val="0"/>
              <w:ind w:left="45" w:right="55"/>
              <w:jc w:val="center"/>
            </w:pPr>
            <w:r w:rsidRPr="00F814A7">
              <w:t xml:space="preserve">428000, Россия, </w:t>
            </w:r>
          </w:p>
          <w:p w:rsidR="00A35611" w:rsidRPr="00F814A7" w:rsidRDefault="00A35611" w:rsidP="006162EE">
            <w:pPr>
              <w:autoSpaceDE w:val="0"/>
              <w:autoSpaceDN w:val="0"/>
              <w:adjustRightInd w:val="0"/>
              <w:ind w:left="45" w:right="55"/>
              <w:jc w:val="center"/>
            </w:pPr>
            <w:r w:rsidRPr="00F814A7">
              <w:t>Чувашская Республика - Чувашия, Чебоксары, пр. И.Яковлева,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11" w:rsidRPr="00F814A7" w:rsidRDefault="00A35611" w:rsidP="00D34127">
            <w:pPr>
              <w:ind w:left="45" w:right="55"/>
              <w:jc w:val="center"/>
            </w:pPr>
            <w:r w:rsidRPr="00F814A7">
              <w:t xml:space="preserve">Цена заявки: </w:t>
            </w:r>
            <w:r w:rsidR="00D34127">
              <w:t xml:space="preserve">28 736 </w:t>
            </w:r>
            <w:r w:rsidR="00D34127" w:rsidRPr="00A35611">
              <w:t>485,72</w:t>
            </w:r>
            <w:r w:rsidR="00D34127" w:rsidRPr="00F814A7">
              <w:t xml:space="preserve"> </w:t>
            </w:r>
            <w:r w:rsidRPr="00F814A7">
              <w:t xml:space="preserve">(Двадцать восемь миллионов </w:t>
            </w:r>
            <w:r w:rsidR="00D34127">
              <w:t>семьсот тридцать шесть тысяч четыреста восемьдесят пять) рублей 72</w:t>
            </w:r>
            <w:r w:rsidRPr="00F814A7">
              <w:t xml:space="preserve"> копе</w:t>
            </w:r>
            <w:r w:rsidR="00D34127">
              <w:t>йки</w:t>
            </w:r>
            <w:r w:rsidRPr="00F814A7">
              <w:t>, включая НДС</w:t>
            </w:r>
          </w:p>
        </w:tc>
      </w:tr>
    </w:tbl>
    <w:p w:rsidR="00A35611" w:rsidRDefault="00A35611" w:rsidP="00A35611">
      <w:pPr>
        <w:jc w:val="both"/>
      </w:pPr>
    </w:p>
    <w:p w:rsidR="00D34127" w:rsidRDefault="00D34127" w:rsidP="00A35611">
      <w:pPr>
        <w:jc w:val="both"/>
      </w:pPr>
    </w:p>
    <w:tbl>
      <w:tblPr>
        <w:tblW w:w="5061" w:type="pct"/>
        <w:jc w:val="center"/>
        <w:tblCellMar>
          <w:left w:w="0" w:type="dxa"/>
          <w:right w:w="0" w:type="dxa"/>
        </w:tblCellMar>
        <w:tblLook w:val="04A0"/>
      </w:tblPr>
      <w:tblGrid>
        <w:gridCol w:w="4348"/>
        <w:gridCol w:w="5826"/>
      </w:tblGrid>
      <w:tr w:rsidR="00D34127" w:rsidRPr="009258E5" w:rsidTr="006162EE">
        <w:trPr>
          <w:jc w:val="center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27" w:rsidRPr="009258E5" w:rsidRDefault="00D34127" w:rsidP="006162EE">
            <w:pPr>
              <w:jc w:val="center"/>
              <w:rPr>
                <w:b/>
                <w:bCs/>
              </w:rPr>
            </w:pPr>
            <w:r w:rsidRPr="009258E5">
              <w:rPr>
                <w:b/>
                <w:bCs/>
              </w:rPr>
              <w:t xml:space="preserve">ФИО 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27" w:rsidRPr="009258E5" w:rsidRDefault="00D34127" w:rsidP="006162EE">
            <w:pPr>
              <w:jc w:val="center"/>
              <w:rPr>
                <w:b/>
                <w:bCs/>
              </w:rPr>
            </w:pPr>
            <w:r w:rsidRPr="009258E5">
              <w:rPr>
                <w:b/>
                <w:bCs/>
              </w:rPr>
              <w:t xml:space="preserve">Подпись </w:t>
            </w:r>
          </w:p>
        </w:tc>
      </w:tr>
      <w:tr w:rsidR="00D34127" w:rsidRPr="009258E5" w:rsidTr="006162EE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27" w:rsidRPr="009258E5" w:rsidRDefault="00D34127" w:rsidP="006162EE">
            <w:pPr>
              <w:ind w:left="64" w:right="75"/>
              <w:jc w:val="both"/>
              <w:rPr>
                <w:b/>
              </w:rPr>
            </w:pPr>
            <w:r w:rsidRPr="009258E5">
              <w:rPr>
                <w:b/>
              </w:rPr>
              <w:t>Секретарь закупочной комиссии</w:t>
            </w:r>
          </w:p>
        </w:tc>
      </w:tr>
      <w:tr w:rsidR="00D34127" w:rsidRPr="009258E5" w:rsidTr="006162EE">
        <w:trPr>
          <w:trHeight w:val="646"/>
          <w:jc w:val="center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27" w:rsidRPr="009258E5" w:rsidRDefault="00D34127" w:rsidP="006162EE">
            <w:pPr>
              <w:ind w:left="64" w:right="75"/>
              <w:jc w:val="both"/>
            </w:pPr>
            <w:r w:rsidRPr="009258E5">
              <w:t>Белоусова Ольга Александровна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27" w:rsidRPr="009258E5" w:rsidRDefault="00D34127" w:rsidP="006162EE">
            <w:pPr>
              <w:jc w:val="both"/>
            </w:pPr>
          </w:p>
        </w:tc>
      </w:tr>
    </w:tbl>
    <w:p w:rsidR="00A35611" w:rsidRPr="00A35611" w:rsidRDefault="00A35611" w:rsidP="00D34127">
      <w:pPr>
        <w:jc w:val="both"/>
      </w:pPr>
    </w:p>
    <w:sectPr w:rsidR="00A35611" w:rsidRPr="00A35611" w:rsidSect="00A35611">
      <w:footerReference w:type="default" r:id="rId8"/>
      <w:pgSz w:w="11906" w:h="16838"/>
      <w:pgMar w:top="851" w:right="737" w:bottom="1134" w:left="1134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42" w:rsidRDefault="00A53642" w:rsidP="00A35611">
      <w:r>
        <w:separator/>
      </w:r>
    </w:p>
  </w:endnote>
  <w:endnote w:type="continuationSeparator" w:id="0">
    <w:p w:rsidR="00A53642" w:rsidRDefault="00A53642" w:rsidP="00A3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EE" w:rsidRDefault="00A53642">
    <w:pPr>
      <w:pStyle w:val="a4"/>
      <w:jc w:val="center"/>
      <w:rPr>
        <w:bCs/>
        <w:sz w:val="16"/>
        <w:szCs w:val="16"/>
      </w:rPr>
    </w:pPr>
    <w:r>
      <w:rPr>
        <w:bCs/>
        <w:sz w:val="16"/>
        <w:szCs w:val="16"/>
      </w:rPr>
      <w:t>ПРОТОКОЛ № 7284/435 К2-1-15-5 от «09» октября 2015 переторжки по открытому конкурсу на право заключения договора на поставку товара по лоту № 7284/435 К2-1-15 «Поставка КРУ 10 кВ в модульном здании дл</w:t>
    </w:r>
    <w:r>
      <w:rPr>
        <w:bCs/>
        <w:sz w:val="16"/>
        <w:szCs w:val="16"/>
      </w:rPr>
      <w:t xml:space="preserve">я ПС 330/10 кВ для сооружения энергоблока №1 Курской АЭС-2 (подготовительный период)» </w:t>
    </w:r>
  </w:p>
  <w:p w:rsidR="006162EE" w:rsidRDefault="00A53642">
    <w:pPr>
      <w:pStyle w:val="a4"/>
      <w:spacing w:after="0"/>
      <w:jc w:val="center"/>
      <w:outlineLvl w:val="0"/>
      <w:rPr>
        <w:b/>
        <w:sz w:val="16"/>
        <w:szCs w:val="16"/>
      </w:rPr>
    </w:pPr>
    <w:r>
      <w:rPr>
        <w:b/>
        <w:sz w:val="16"/>
        <w:szCs w:val="16"/>
      </w:rPr>
      <w:t xml:space="preserve">Страница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D34127">
      <w:rPr>
        <w:b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из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D34127"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42" w:rsidRDefault="00A53642" w:rsidP="00A35611">
      <w:r>
        <w:separator/>
      </w:r>
    </w:p>
  </w:footnote>
  <w:footnote w:type="continuationSeparator" w:id="0">
    <w:p w:rsidR="00A53642" w:rsidRDefault="00A53642" w:rsidP="00A35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11"/>
    <w:rsid w:val="001F4DCA"/>
    <w:rsid w:val="00625A11"/>
    <w:rsid w:val="00A35611"/>
    <w:rsid w:val="00A53642"/>
    <w:rsid w:val="00D3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11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5611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A3561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35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5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5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5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6665</dc:creator>
  <cp:keywords/>
  <dc:description/>
  <cp:lastModifiedBy>6665</cp:lastModifiedBy>
  <cp:revision>2</cp:revision>
  <cp:lastPrinted>2015-10-09T08:41:00Z</cp:lastPrinted>
  <dcterms:created xsi:type="dcterms:W3CDTF">2015-10-09T08:32:00Z</dcterms:created>
  <dcterms:modified xsi:type="dcterms:W3CDTF">2015-10-09T08:41:00Z</dcterms:modified>
</cp:coreProperties>
</file>