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773756">
        <w:rPr>
          <w:sz w:val="24"/>
          <w:szCs w:val="24"/>
        </w:rPr>
        <w:t>5</w:t>
      </w:r>
      <w:r w:rsidR="00FE4A9F">
        <w:rPr>
          <w:sz w:val="24"/>
          <w:szCs w:val="24"/>
        </w:rPr>
        <w:t>8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DB4ABF">
        <w:rPr>
          <w:sz w:val="24"/>
          <w:szCs w:val="24"/>
        </w:rPr>
        <w:t>4</w:t>
      </w:r>
      <w:r w:rsidRPr="004975FA">
        <w:rPr>
          <w:sz w:val="24"/>
          <w:szCs w:val="24"/>
        </w:rPr>
        <w:t xml:space="preserve"> </w:t>
      </w:r>
    </w:p>
    <w:p w:rsidR="00B961E9" w:rsidRDefault="00232885" w:rsidP="00773756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</w:t>
      </w:r>
      <w:r w:rsidR="00DB4ABF">
        <w:rPr>
          <w:rFonts w:eastAsia="Times New Roman"/>
          <w:b/>
          <w:bCs/>
        </w:rPr>
        <w:t xml:space="preserve">допущенным </w:t>
      </w:r>
      <w:r w:rsidRPr="00232885">
        <w:rPr>
          <w:rFonts w:eastAsia="Times New Roman"/>
          <w:b/>
          <w:bCs/>
        </w:rPr>
        <w:t xml:space="preserve">участником открытого запроса предложений в электронной форме на право заключения договора </w:t>
      </w:r>
      <w:r w:rsidR="00456D0D">
        <w:rPr>
          <w:b/>
          <w:bCs/>
        </w:rPr>
        <w:t>на разработку подсистемы «Печатные формы» в программном продукте 1С</w:t>
      </w:r>
      <w:proofErr w:type="gramStart"/>
      <w:r w:rsidR="00456D0D">
        <w:rPr>
          <w:b/>
          <w:bCs/>
        </w:rPr>
        <w:t>:У</w:t>
      </w:r>
      <w:proofErr w:type="gramEnd"/>
      <w:r w:rsidR="00456D0D">
        <w:rPr>
          <w:b/>
          <w:bCs/>
        </w:rPr>
        <w:t>СО 8 (лот №158ИТ/ЗП-015)</w:t>
      </w:r>
    </w:p>
    <w:bookmarkEnd w:id="0"/>
    <w:p w:rsidR="00DB4ABF" w:rsidRPr="004975FA" w:rsidRDefault="00DB4ABF" w:rsidP="00DB4ABF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456D0D" w:rsidRDefault="00456D0D" w:rsidP="00456D0D">
      <w:pPr>
        <w:tabs>
          <w:tab w:val="left" w:pos="252"/>
        </w:tabs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456D0D" w:rsidRDefault="00456D0D" w:rsidP="00456D0D">
      <w:pPr>
        <w:tabs>
          <w:tab w:val="left" w:pos="252"/>
        </w:tabs>
      </w:pPr>
    </w:p>
    <w:p w:rsidR="00456D0D" w:rsidRDefault="00456D0D" w:rsidP="00456D0D">
      <w:pPr>
        <w:tabs>
          <w:tab w:val="left" w:pos="252"/>
        </w:tabs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456D0D" w:rsidRDefault="00456D0D" w:rsidP="00456D0D">
      <w:pPr>
        <w:tabs>
          <w:tab w:val="left" w:pos="252"/>
        </w:tabs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456D0D" w:rsidRDefault="00456D0D" w:rsidP="00456D0D">
      <w:pPr>
        <w:tabs>
          <w:tab w:val="left" w:pos="252"/>
        </w:tabs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456D0D" w:rsidRDefault="00456D0D" w:rsidP="00456D0D">
      <w:pPr>
        <w:tabs>
          <w:tab w:val="left" w:pos="252"/>
        </w:tabs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разработку подсистемы «Печатные формы» в программном продукте 1С</w:t>
      </w:r>
      <w:proofErr w:type="gramStart"/>
      <w:r>
        <w:t>:У</w:t>
      </w:r>
      <w:proofErr w:type="gramEnd"/>
      <w:r>
        <w:t>СО 8 (лот №158ИТ/ЗП-015)</w:t>
      </w:r>
    </w:p>
    <w:p w:rsidR="00456D0D" w:rsidRDefault="00456D0D" w:rsidP="00456D0D">
      <w:pPr>
        <w:rPr>
          <w:rFonts w:eastAsiaTheme="minorHAnsi"/>
        </w:rPr>
      </w:pPr>
      <w:r>
        <w:rPr>
          <w:rFonts w:eastAsiaTheme="minorHAnsi"/>
        </w:rPr>
        <w:t>Предмет договора: Разработка подсистемы «Печатные формы» в программном продукте 1С</w:t>
      </w:r>
      <w:proofErr w:type="gramStart"/>
      <w:r>
        <w:rPr>
          <w:rFonts w:eastAsiaTheme="minorHAnsi"/>
        </w:rPr>
        <w:t>:У</w:t>
      </w:r>
      <w:proofErr w:type="gramEnd"/>
      <w:r>
        <w:rPr>
          <w:rFonts w:eastAsiaTheme="minorHAnsi"/>
        </w:rPr>
        <w:t xml:space="preserve">СО 8 </w:t>
      </w:r>
    </w:p>
    <w:p w:rsidR="00456D0D" w:rsidRDefault="00456D0D" w:rsidP="00456D0D">
      <w:pPr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3 978 858 (Три миллиона девятьсот семьдесят восемь тысяч восемьсот пятьдесят восемь) рублей 00 копеек, включая НДС. </w:t>
      </w:r>
    </w:p>
    <w:p w:rsidR="00456D0D" w:rsidRDefault="00456D0D" w:rsidP="00456D0D">
      <w:pPr>
        <w:rPr>
          <w:rFonts w:eastAsiaTheme="minorHAnsi"/>
        </w:rPr>
      </w:pPr>
    </w:p>
    <w:p w:rsidR="00456D0D" w:rsidRDefault="00456D0D" w:rsidP="00456D0D">
      <w:pPr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«29»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31502616015,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№150729/0536</w:t>
      </w:r>
      <w:proofErr w:type="gramEnd"/>
      <w:r>
        <w:t xml:space="preserve">/883,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№R027630.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>договора, приведенного в закупочной документации, и заявки единственного</w:t>
      </w:r>
      <w:r w:rsidR="00DB4ABF">
        <w:rPr>
          <w:color w:val="000000"/>
        </w:rPr>
        <w:t xml:space="preserve"> допущенного</w:t>
      </w:r>
      <w:r w:rsidRPr="00551700">
        <w:rPr>
          <w:color w:val="000000"/>
          <w:lang w:val="x-none"/>
        </w:rPr>
        <w:t xml:space="preserve">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8A3D9A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</w:t>
      </w:r>
      <w:r w:rsidR="00DB4ABF">
        <w:t xml:space="preserve">допущенным </w:t>
      </w:r>
      <w:r w:rsidRPr="008A3D9A">
        <w:t xml:space="preserve">участником запроса предложений </w:t>
      </w:r>
      <w:r w:rsidR="008A3D9A" w:rsidRPr="008A3D9A">
        <w:t>ООО</w:t>
      </w:r>
      <w:r w:rsidRPr="008A3D9A">
        <w:t xml:space="preserve"> «</w:t>
      </w:r>
      <w:r w:rsidR="00DB4ABF">
        <w:t>Лад-Проект</w:t>
      </w:r>
      <w:r w:rsidRPr="008A3D9A">
        <w:t xml:space="preserve">» </w:t>
      </w:r>
      <w:r w:rsidR="008A3D9A" w:rsidRPr="008A3D9A">
        <w:rPr>
          <w:rFonts w:eastAsiaTheme="minorHAnsi"/>
        </w:rPr>
        <w:t>(</w:t>
      </w:r>
      <w:hyperlink r:id="rId11" w:history="1">
        <w:r w:rsidR="00DB4ABF" w:rsidRPr="00DB4ABF">
          <w:rPr>
            <w:rStyle w:val="af1"/>
            <w:color w:val="auto"/>
            <w:lang w:eastAsia="en-US"/>
          </w:rPr>
          <w:t>603093, г. Нижний Новгород, Родионова , 23В,3</w:t>
        </w:r>
      </w:hyperlink>
      <w:r w:rsidR="008A3D9A" w:rsidRPr="00DB4ABF">
        <w:rPr>
          <w:rFonts w:eastAsiaTheme="minorHAnsi"/>
        </w:rPr>
        <w:t>)</w:t>
      </w:r>
      <w:r w:rsidRPr="00DB4ABF">
        <w:t xml:space="preserve"> </w:t>
      </w:r>
      <w:r w:rsidR="00BC7422" w:rsidRPr="00DB4ABF">
        <w:t>в</w:t>
      </w:r>
      <w:r w:rsidR="00BC7422" w:rsidRPr="008A3D9A">
        <w:t xml:space="preserve"> заявке на участие в запросе предложений составляет</w:t>
      </w:r>
      <w:r w:rsidR="00DB4ABF" w:rsidRPr="00DB4ABF">
        <w:rPr>
          <w:rFonts w:eastAsiaTheme="minorHAnsi"/>
        </w:rPr>
        <w:t xml:space="preserve"> </w:t>
      </w:r>
      <w:r w:rsidR="00456D0D" w:rsidRPr="00456D0D">
        <w:rPr>
          <w:rFonts w:eastAsiaTheme="minorHAnsi"/>
        </w:rPr>
        <w:t>3 974 467 (Три миллиона девятьсот семьдесят четыре тысячи четыреста шестьдесят семь) рублей 00 копеек, включая НДС</w:t>
      </w:r>
      <w:r w:rsidR="0014216A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DB4ABF" w:rsidRDefault="00DB4ABF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lastRenderedPageBreak/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 xml:space="preserve">единственного </w:t>
            </w:r>
            <w:r w:rsidR="00256AF4">
              <w:rPr>
                <w:rStyle w:val="12"/>
                <w:color w:val="000000"/>
              </w:rPr>
              <w:t xml:space="preserve">допущенного </w:t>
            </w:r>
            <w:r w:rsidR="00DF5DBC" w:rsidRPr="004975FA">
              <w:rPr>
                <w:rStyle w:val="12"/>
                <w:color w:val="000000"/>
              </w:rPr>
              <w:t>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56AF4" w:rsidP="008A3D9A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8A3D9A" w:rsidP="00DB4ABF">
            <w:pPr>
              <w:autoSpaceDE w:val="0"/>
              <w:autoSpaceDN w:val="0"/>
              <w:adjustRightInd w:val="0"/>
            </w:pPr>
            <w:r>
              <w:t>Исполнительный директор ООО «</w:t>
            </w:r>
            <w:r w:rsidR="00DB4ABF">
              <w:t>Лад-Проект</w:t>
            </w:r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456D0D">
        <w:rPr>
          <w:color w:val="000000"/>
        </w:rPr>
        <w:t>3 599 000</w:t>
      </w:r>
      <w:r w:rsidRPr="007F754B">
        <w:rPr>
          <w:color w:val="000000"/>
        </w:rPr>
        <w:t xml:space="preserve"> (</w:t>
      </w:r>
      <w:r w:rsidR="00456D0D">
        <w:rPr>
          <w:color w:val="000000"/>
        </w:rPr>
        <w:t>Три миллиона пятьсот девяносто девять тысяч</w:t>
      </w:r>
      <w:r w:rsidRPr="007F754B">
        <w:rPr>
          <w:color w:val="000000"/>
        </w:rPr>
        <w:t>) рублей 00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256AF4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</w:t>
            </w:r>
            <w:r w:rsidR="00256AF4">
              <w:rPr>
                <w:b/>
                <w:bCs/>
                <w:color w:val="000000"/>
              </w:rPr>
              <w:t xml:space="preserve"> допущенного </w:t>
            </w:r>
            <w:r w:rsidRPr="00AC775F">
              <w:rPr>
                <w:b/>
                <w:bCs/>
                <w:color w:val="000000"/>
              </w:rPr>
              <w:t>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256AF4" w:rsidP="00256AF4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</w:t>
            </w:r>
            <w:r>
              <w:rPr>
                <w:color w:val="000000"/>
              </w:rPr>
              <w:t>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22FE4">
      <w:rPr>
        <w:rStyle w:val="ac"/>
        <w:noProof/>
      </w:rPr>
      <w:t>1</w:t>
    </w:r>
    <w:r>
      <w:rPr>
        <w:rStyle w:val="ac"/>
      </w:rPr>
      <w:fldChar w:fldCharType="end"/>
    </w:r>
  </w:p>
  <w:p w:rsidR="00822FE4" w:rsidRPr="00822FE4" w:rsidRDefault="00822FE4" w:rsidP="00822FE4">
    <w:pPr>
      <w:pStyle w:val="1"/>
      <w:spacing w:before="0" w:beforeAutospacing="0" w:after="0" w:afterAutospacing="0"/>
      <w:jc w:val="center"/>
      <w:rPr>
        <w:b w:val="0"/>
        <w:bCs w:val="0"/>
        <w:sz w:val="16"/>
        <w:szCs w:val="16"/>
      </w:rPr>
    </w:pPr>
    <w:r w:rsidRPr="00822FE4">
      <w:rPr>
        <w:sz w:val="16"/>
        <w:szCs w:val="16"/>
      </w:rPr>
      <w:t xml:space="preserve">Протокол № 158ИТ/ЗП-015-4 </w:t>
    </w:r>
    <w:r w:rsidRPr="00822FE4">
      <w:rPr>
        <w:rFonts w:eastAsia="Times New Roman"/>
        <w:sz w:val="16"/>
        <w:szCs w:val="16"/>
      </w:rPr>
      <w:t xml:space="preserve">преддоговорных переговоров между заказчиком и единственным </w:t>
    </w:r>
    <w:r w:rsidRPr="00822FE4">
      <w:rPr>
        <w:rFonts w:eastAsia="Times New Roman"/>
        <w:b w:val="0"/>
        <w:bCs w:val="0"/>
        <w:sz w:val="16"/>
        <w:szCs w:val="16"/>
      </w:rPr>
      <w:t xml:space="preserve">допущенным </w:t>
    </w:r>
    <w:r w:rsidRPr="00822FE4">
      <w:rPr>
        <w:rFonts w:eastAsia="Times New Roman"/>
        <w:sz w:val="16"/>
        <w:szCs w:val="16"/>
      </w:rPr>
      <w:t xml:space="preserve">участником открытого запроса предложений в электронной форме на право заключения договора </w:t>
    </w:r>
    <w:r w:rsidRPr="00822FE4">
      <w:rPr>
        <w:b w:val="0"/>
        <w:bCs w:val="0"/>
        <w:sz w:val="16"/>
        <w:szCs w:val="16"/>
      </w:rPr>
      <w:t>на разработку подсистемы «Печатные формы» в программном продукте 1С</w:t>
    </w:r>
    <w:proofErr w:type="gramStart"/>
    <w:r w:rsidRPr="00822FE4">
      <w:rPr>
        <w:b w:val="0"/>
        <w:bCs w:val="0"/>
        <w:sz w:val="16"/>
        <w:szCs w:val="16"/>
      </w:rPr>
      <w:t>:У</w:t>
    </w:r>
    <w:proofErr w:type="gramEnd"/>
    <w:r w:rsidRPr="00822FE4">
      <w:rPr>
        <w:b w:val="0"/>
        <w:bCs w:val="0"/>
        <w:sz w:val="16"/>
        <w:szCs w:val="16"/>
      </w:rPr>
      <w:t>СО 8 (лот №158ИТ/ЗП-015)</w:t>
    </w:r>
  </w:p>
  <w:p w:rsidR="00AA2A38" w:rsidRPr="00256AF4" w:rsidRDefault="00AA2A38" w:rsidP="0014216A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216A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56AF4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56D0D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3756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22FE4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4ABF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E4A9F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64372-6F6A-4CC8-A8A6-14E84B69E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2015-09-04T07:30:00Z</dcterms:created>
  <dcterms:modified xsi:type="dcterms:W3CDTF">2015-09-04T07:30:00Z</dcterms:modified>
</cp:coreProperties>
</file>