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4975FA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AC0ACC">
        <w:rPr>
          <w:sz w:val="24"/>
          <w:szCs w:val="24"/>
        </w:rPr>
        <w:t>1</w:t>
      </w:r>
      <w:r w:rsidR="00AE31E1">
        <w:rPr>
          <w:sz w:val="24"/>
          <w:szCs w:val="24"/>
        </w:rPr>
        <w:t>56Пр</w:t>
      </w:r>
      <w:r w:rsidR="00F70628" w:rsidRPr="004975FA">
        <w:rPr>
          <w:sz w:val="24"/>
          <w:szCs w:val="24"/>
        </w:rPr>
        <w:t>/З</w:t>
      </w:r>
      <w:r w:rsidR="0016080C">
        <w:rPr>
          <w:sz w:val="24"/>
          <w:szCs w:val="24"/>
        </w:rPr>
        <w:t>Ц</w:t>
      </w:r>
      <w:r w:rsidR="00232885" w:rsidRPr="00AC775F">
        <w:rPr>
          <w:sz w:val="24"/>
          <w:szCs w:val="24"/>
        </w:rPr>
        <w:t>-</w:t>
      </w:r>
      <w:r w:rsidR="00F70628" w:rsidRPr="004975FA">
        <w:rPr>
          <w:sz w:val="24"/>
          <w:szCs w:val="24"/>
        </w:rPr>
        <w:t>01</w:t>
      </w:r>
      <w:r w:rsidR="00232885" w:rsidRPr="00AC775F">
        <w:rPr>
          <w:sz w:val="24"/>
          <w:szCs w:val="24"/>
        </w:rPr>
        <w:t>5</w:t>
      </w:r>
      <w:r w:rsidR="00A12D43" w:rsidRPr="004975FA">
        <w:rPr>
          <w:sz w:val="24"/>
          <w:szCs w:val="24"/>
        </w:rPr>
        <w:t>-</w:t>
      </w:r>
      <w:r w:rsidR="00AE31E1">
        <w:rPr>
          <w:sz w:val="24"/>
          <w:szCs w:val="24"/>
        </w:rPr>
        <w:t>4</w:t>
      </w:r>
      <w:r w:rsidRPr="004975FA">
        <w:rPr>
          <w:sz w:val="24"/>
          <w:szCs w:val="24"/>
        </w:rPr>
        <w:t xml:space="preserve"> </w:t>
      </w:r>
    </w:p>
    <w:p w:rsidR="00AE31E1" w:rsidRDefault="00232885" w:rsidP="00AE31E1">
      <w:pPr>
        <w:pStyle w:val="a4"/>
        <w:spacing w:after="0"/>
        <w:jc w:val="center"/>
        <w:outlineLvl w:val="0"/>
        <w:rPr>
          <w:b/>
          <w:bCs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и единственным участником открытого запроса </w:t>
      </w:r>
      <w:r w:rsidR="008F0CEC">
        <w:rPr>
          <w:rFonts w:eastAsia="Times New Roman"/>
          <w:b/>
          <w:bCs/>
        </w:rPr>
        <w:t>цен</w:t>
      </w:r>
      <w:r w:rsidRPr="00232885">
        <w:rPr>
          <w:rFonts w:eastAsia="Times New Roman"/>
          <w:b/>
          <w:bCs/>
        </w:rPr>
        <w:t xml:space="preserve"> в электронной форме на право заключения договора </w:t>
      </w:r>
      <w:r w:rsidR="00AE31E1">
        <w:rPr>
          <w:b/>
          <w:bCs/>
        </w:rPr>
        <w:t xml:space="preserve">на поставку оборудования для лаборатории ОИИЗ для нужд АО «НИАЭП» лот № 156Пр/ЗЦ-015 </w:t>
      </w:r>
    </w:p>
    <w:p w:rsidR="00AC0ACC" w:rsidRDefault="00AC0ACC" w:rsidP="00AC0ACC">
      <w:pPr>
        <w:pStyle w:val="a4"/>
        <w:spacing w:after="0"/>
        <w:jc w:val="center"/>
        <w:outlineLvl w:val="0"/>
        <w:rPr>
          <w:b/>
          <w:bCs/>
        </w:rPr>
      </w:pPr>
    </w:p>
    <w:p w:rsidR="00DE7DEF" w:rsidRDefault="00DE7DEF" w:rsidP="00EA3112">
      <w:pPr>
        <w:keepLines/>
        <w:jc w:val="center"/>
        <w:outlineLvl w:val="0"/>
        <w:rPr>
          <w:b/>
          <w:bCs/>
        </w:rPr>
      </w:pPr>
    </w:p>
    <w:p w:rsidR="00EA3112" w:rsidRPr="004975FA" w:rsidRDefault="00EA3112" w:rsidP="00EA3112">
      <w:pPr>
        <w:keepLines/>
        <w:jc w:val="center"/>
        <w:outlineLvl w:val="0"/>
        <w:rPr>
          <w:b/>
        </w:rPr>
      </w:pPr>
    </w:p>
    <w:p w:rsidR="00B961E9" w:rsidRPr="004975FA" w:rsidRDefault="00B961E9" w:rsidP="008332DD">
      <w:pPr>
        <w:jc w:val="center"/>
        <w:rPr>
          <w:b/>
        </w:rPr>
      </w:pPr>
    </w:p>
    <w:p w:rsidR="00660C9E" w:rsidRPr="004975FA" w:rsidRDefault="00660C9E" w:rsidP="00660C9E">
      <w:pPr>
        <w:pStyle w:val="a4"/>
        <w:spacing w:after="0"/>
        <w:jc w:val="center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AE31E1">
        <w:rPr>
          <w:rStyle w:val="11"/>
          <w:color w:val="000000"/>
        </w:rPr>
        <w:t>3</w:t>
      </w:r>
      <w:r w:rsidR="00AC0ACC">
        <w:rPr>
          <w:rStyle w:val="11"/>
          <w:color w:val="000000"/>
        </w:rPr>
        <w:t>1</w:t>
      </w:r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232885">
        <w:rPr>
          <w:rStyle w:val="11"/>
          <w:color w:val="000000"/>
        </w:rPr>
        <w:t>августа</w:t>
      </w:r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AA5962" w:rsidRDefault="00AA5962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AE31E1" w:rsidRDefault="00AE31E1" w:rsidP="00AE31E1">
      <w:pPr>
        <w:tabs>
          <w:tab w:val="left" w:pos="252"/>
        </w:tabs>
        <w:jc w:val="both"/>
      </w:pPr>
    </w:p>
    <w:p w:rsidR="00AE31E1" w:rsidRDefault="00AE31E1" w:rsidP="00AE31E1">
      <w:pPr>
        <w:tabs>
          <w:tab w:val="left" w:pos="252"/>
        </w:tabs>
        <w:jc w:val="both"/>
      </w:pPr>
      <w:bookmarkStart w:id="0" w:name="_GoBack"/>
      <w:bookmarkEnd w:id="0"/>
      <w: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>
        <w:rPr>
          <w:color w:val="FF0000"/>
        </w:rPr>
        <w:t xml:space="preserve"> </w:t>
      </w:r>
      <w:r>
        <w:t>с использованием функционала ЭТП Аук. Конк. Дом</w:t>
      </w:r>
      <w:r>
        <w:rPr>
          <w:color w:val="FF0000"/>
        </w:rPr>
        <w:t xml:space="preserve"> </w:t>
      </w:r>
      <w:r>
        <w:t>согласно регламенту ее работы.</w:t>
      </w:r>
    </w:p>
    <w:p w:rsidR="00AE31E1" w:rsidRDefault="00AE31E1" w:rsidP="00AE31E1">
      <w:pPr>
        <w:tabs>
          <w:tab w:val="left" w:pos="252"/>
        </w:tabs>
        <w:jc w:val="both"/>
      </w:pPr>
    </w:p>
    <w:p w:rsidR="00AE31E1" w:rsidRDefault="00AE31E1" w:rsidP="00AE31E1">
      <w:pPr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заказе:</w:t>
      </w:r>
    </w:p>
    <w:p w:rsidR="00AE31E1" w:rsidRDefault="00AE31E1" w:rsidP="00AE31E1">
      <w:pPr>
        <w:tabs>
          <w:tab w:val="left" w:pos="252"/>
        </w:tabs>
        <w:jc w:val="both"/>
        <w:outlineLvl w:val="0"/>
      </w:pPr>
    </w:p>
    <w:p w:rsidR="00AE31E1" w:rsidRDefault="00AE31E1" w:rsidP="00AE31E1">
      <w:pPr>
        <w:tabs>
          <w:tab w:val="left" w:pos="252"/>
        </w:tabs>
        <w:jc w:val="both"/>
        <w:outlineLvl w:val="0"/>
      </w:pPr>
      <w:r>
        <w:t xml:space="preserve">Заказчик: </w:t>
      </w:r>
      <w:r>
        <w:rPr>
          <w:bCs/>
        </w:rPr>
        <w:t>Акционерное общество НИЖЕГОРОДСКАЯ ИНЖИНИРИНГОВАЯ КОМПАНИЯ "АТОМЭНЕРГОПРОЕКТ"</w:t>
      </w:r>
    </w:p>
    <w:p w:rsidR="00AE31E1" w:rsidRDefault="00AE31E1" w:rsidP="00AE31E1">
      <w:pPr>
        <w:tabs>
          <w:tab w:val="left" w:pos="252"/>
        </w:tabs>
        <w:jc w:val="both"/>
      </w:pPr>
      <w:r>
        <w:t>Организатор размещения заказа: АО "НИАЭП"</w:t>
      </w:r>
    </w:p>
    <w:p w:rsidR="00AE31E1" w:rsidRDefault="00AE31E1" w:rsidP="00AE31E1">
      <w:pPr>
        <w:tabs>
          <w:tab w:val="left" w:pos="252"/>
        </w:tabs>
        <w:jc w:val="both"/>
        <w:rPr>
          <w:color w:val="FF0000"/>
        </w:rPr>
      </w:pPr>
      <w:r>
        <w:t xml:space="preserve">Предмет запроса цен: право заключения договора на поставку оборудования для лаборатории ОИИЗ для нужд АО «НИАЭП» лот № 156Пр/ЗЦ-015 </w:t>
      </w:r>
    </w:p>
    <w:p w:rsidR="00AE31E1" w:rsidRDefault="00AE31E1" w:rsidP="00AE31E1">
      <w:pPr>
        <w:jc w:val="both"/>
        <w:rPr>
          <w:rFonts w:eastAsiaTheme="minorHAnsi"/>
        </w:rPr>
      </w:pPr>
      <w:r>
        <w:rPr>
          <w:rFonts w:eastAsiaTheme="minorHAnsi"/>
        </w:rPr>
        <w:t xml:space="preserve">Предмет договора: Поставка оборудования для лаборатории ОИИЗ для нужд АО «НИАЭП» </w:t>
      </w:r>
    </w:p>
    <w:p w:rsidR="00AE31E1" w:rsidRDefault="00AE31E1" w:rsidP="00AE31E1">
      <w:pPr>
        <w:jc w:val="both"/>
        <w:rPr>
          <w:rFonts w:eastAsiaTheme="minorHAnsi"/>
        </w:rPr>
      </w:pPr>
    </w:p>
    <w:p w:rsidR="00AE31E1" w:rsidRDefault="00AE31E1" w:rsidP="00AE31E1">
      <w:pPr>
        <w:jc w:val="both"/>
        <w:rPr>
          <w:rFonts w:eastAsiaTheme="minorHAnsi"/>
        </w:rPr>
      </w:pPr>
      <w:r>
        <w:rPr>
          <w:rFonts w:eastAsiaTheme="minorHAnsi"/>
        </w:rPr>
        <w:t xml:space="preserve">Начальная (максимальная) цена договора: 6 605 404 (Шесть миллионов шестьсот пять тысяч четыреста четыре) рубля 00 копеек, включая НДС. </w:t>
      </w:r>
    </w:p>
    <w:p w:rsidR="00AE31E1" w:rsidRDefault="00AE31E1" w:rsidP="00AE31E1">
      <w:pPr>
        <w:jc w:val="both"/>
        <w:rPr>
          <w:rFonts w:eastAsiaTheme="minorHAnsi"/>
        </w:rPr>
      </w:pPr>
    </w:p>
    <w:p w:rsidR="00AE31E1" w:rsidRDefault="00AE31E1" w:rsidP="00AE31E1">
      <w:pPr>
        <w:jc w:val="both"/>
        <w:rPr>
          <w:rFonts w:eastAsia="Times New Roman"/>
        </w:rPr>
      </w:pPr>
      <w:r>
        <w:t xml:space="preserve">Извещение о проведении </w:t>
      </w:r>
      <w:r>
        <w:rPr>
          <w:bCs/>
        </w:rPr>
        <w:t>запроса цен</w:t>
      </w:r>
      <w:r>
        <w:t xml:space="preserve"> и закупочная документация опубликованы «31»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f1"/>
            <w:color w:val="0000FF"/>
            <w:u w:val="single"/>
          </w:rPr>
          <w:t>http://www.zakupki.gov.ru</w:t>
        </w:r>
      </w:hyperlink>
      <w:r>
        <w:rPr>
          <w:rStyle w:val="af1"/>
          <w:color w:val="0000FF"/>
          <w:u w:val="single"/>
        </w:rPr>
        <w:t>/</w:t>
      </w:r>
      <w:r>
        <w:t xml:space="preserve">, закупка № 31502621272,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>
          <w:rPr>
            <w:rStyle w:val="af1"/>
            <w:color w:val="0000FF"/>
            <w:u w:val="single"/>
          </w:rPr>
          <w:t>http://zakupki.</w:t>
        </w:r>
        <w:r>
          <w:rPr>
            <w:rStyle w:val="af1"/>
            <w:color w:val="0000FF"/>
            <w:u w:val="single"/>
            <w:lang w:val="en-US"/>
          </w:rPr>
          <w:t>rosatom</w:t>
        </w:r>
        <w:r>
          <w:rPr>
            <w:rStyle w:val="af1"/>
            <w:color w:val="0000FF"/>
            <w:u w:val="single"/>
          </w:rPr>
          <w:t>.ru</w:t>
        </w:r>
      </w:hyperlink>
      <w:r>
        <w:rPr>
          <w:rStyle w:val="af1"/>
          <w:color w:val="0000FF"/>
          <w:u w:val="single"/>
        </w:rPr>
        <w:t>/</w:t>
      </w:r>
      <w:r>
        <w:t>, закупка №150731/0536/900, на ЭТП Аук. Конк. Дом, закупка  №Z039816.</w:t>
      </w:r>
    </w:p>
    <w:p w:rsidR="00232885" w:rsidRPr="00232885" w:rsidRDefault="00232885" w:rsidP="00AE31E1">
      <w:pPr>
        <w:ind w:firstLine="709"/>
        <w:jc w:val="both"/>
        <w:rPr>
          <w:color w:val="000000"/>
        </w:rPr>
      </w:pPr>
    </w:p>
    <w:p w:rsidR="00232885" w:rsidRPr="008F0CEC" w:rsidRDefault="00232885" w:rsidP="00AC0ACC">
      <w:pPr>
        <w:ind w:firstLine="709"/>
        <w:jc w:val="both"/>
        <w:rPr>
          <w:lang w:val="x-none"/>
        </w:rPr>
      </w:pPr>
      <w:r w:rsidRPr="00AC0ACC">
        <w:rPr>
          <w:lang w:val="x-none"/>
        </w:rPr>
        <w:t xml:space="preserve">Условия заключаемого договора определяются путем объединения исходного проекта договора, приведенного в закупочной документации, и заявки единственного участника запроса </w:t>
      </w:r>
      <w:r w:rsidR="008F0CEC">
        <w:t>цен</w:t>
      </w:r>
      <w:r w:rsidRPr="00AC0ACC">
        <w:rPr>
          <w:lang w:val="x-none"/>
        </w:rPr>
        <w:t xml:space="preserve">, </w:t>
      </w:r>
      <w:r w:rsidRPr="008F0CEC">
        <w:rPr>
          <w:lang w:val="x-none"/>
        </w:rPr>
        <w:t>срок и объем оказания услуг</w:t>
      </w:r>
      <w:r w:rsidRPr="008F0CEC">
        <w:t xml:space="preserve"> в соответствии с заявкой</w:t>
      </w:r>
      <w:r w:rsidRPr="008F0CEC">
        <w:rPr>
          <w:lang w:val="x-none"/>
        </w:rPr>
        <w:t>, с учетом данных преддоговорных переговоров.</w:t>
      </w:r>
    </w:p>
    <w:p w:rsidR="00AC0ACC" w:rsidRPr="008F0CEC" w:rsidRDefault="00232885" w:rsidP="00AC0ACC">
      <w:pPr>
        <w:jc w:val="both"/>
        <w:rPr>
          <w:i/>
        </w:rPr>
      </w:pPr>
      <w:r w:rsidRPr="008F0CEC">
        <w:t xml:space="preserve">Цена договора, предложенная единственным участником запроса </w:t>
      </w:r>
      <w:r w:rsidR="008F0CEC" w:rsidRPr="008F0CEC">
        <w:t>цен</w:t>
      </w:r>
      <w:r w:rsidRPr="008F0CEC">
        <w:t xml:space="preserve"> </w:t>
      </w:r>
      <w:r w:rsidR="008F0CEC" w:rsidRPr="008F0CEC">
        <w:t>ООО</w:t>
      </w:r>
      <w:r w:rsidR="00AC0ACC" w:rsidRPr="008F0CEC">
        <w:t xml:space="preserve"> </w:t>
      </w:r>
      <w:r w:rsidR="00AE31E1">
        <w:t>«</w:t>
      </w:r>
      <w:hyperlink r:id="rId11" w:history="1">
        <w:hyperlink r:id="rId12" w:history="1">
          <w:r w:rsidR="00AE31E1">
            <w:t>НижНовПрибор»</w:t>
          </w:r>
          <w:r w:rsidR="008F0CEC" w:rsidRPr="008F0CEC">
            <w:rPr>
              <w:rStyle w:val="af1"/>
              <w:color w:val="auto"/>
            </w:rPr>
            <w:t xml:space="preserve"> </w:t>
          </w:r>
        </w:hyperlink>
      </w:hyperlink>
      <w:r w:rsidR="008F0CEC" w:rsidRPr="008F0CEC">
        <w:rPr>
          <w:rFonts w:eastAsiaTheme="minorHAnsi"/>
        </w:rPr>
        <w:t xml:space="preserve"> (</w:t>
      </w:r>
      <w:r w:rsidR="00AE31E1">
        <w:rPr>
          <w:lang w:eastAsia="en-US"/>
        </w:rPr>
        <w:t>603011,  г. Нижний Новгород, Октябрьской революции, 39</w:t>
      </w:r>
      <w:r w:rsidR="008F0CEC" w:rsidRPr="008F0CEC">
        <w:rPr>
          <w:rFonts w:eastAsiaTheme="minorHAnsi"/>
        </w:rPr>
        <w:t xml:space="preserve">) </w:t>
      </w:r>
      <w:r w:rsidRPr="008F0CEC">
        <w:t xml:space="preserve"> </w:t>
      </w:r>
      <w:r w:rsidR="00BC7422" w:rsidRPr="008F0CEC">
        <w:t xml:space="preserve">в заявке на участие в запросе </w:t>
      </w:r>
      <w:r w:rsidR="008F0CEC">
        <w:t>цен</w:t>
      </w:r>
      <w:r w:rsidR="00BC7422" w:rsidRPr="008F0CEC">
        <w:t xml:space="preserve"> составляет </w:t>
      </w:r>
      <w:hyperlink r:id="rId13" w:history="1">
        <w:r w:rsidR="00AE31E1">
          <w:rPr>
            <w:lang w:eastAsia="en-US"/>
          </w:rPr>
          <w:t>6 452 240 (Шесть миллионов четыреста пятьдесят две тысячи двести сорок) рублей 00 копеек, включая НДС</w:t>
        </w:r>
        <w:r w:rsidR="008F0CEC" w:rsidRPr="008F0CEC">
          <w:t>.</w:t>
        </w:r>
        <w:r w:rsidR="00AC0ACC" w:rsidRPr="008F0CEC">
          <w:rPr>
            <w:rStyle w:val="af1"/>
            <w:color w:val="auto"/>
          </w:rPr>
          <w:t xml:space="preserve"> </w:t>
        </w:r>
      </w:hyperlink>
    </w:p>
    <w:p w:rsidR="00BC7422" w:rsidRPr="00AC0ACC" w:rsidRDefault="00BC7422" w:rsidP="00AC0ACC">
      <w:pPr>
        <w:ind w:firstLine="708"/>
        <w:jc w:val="both"/>
        <w:outlineLvl w:val="0"/>
      </w:pPr>
    </w:p>
    <w:p w:rsidR="008B15E1" w:rsidRDefault="008B15E1" w:rsidP="00F81F42">
      <w:pPr>
        <w:ind w:firstLine="708"/>
        <w:jc w:val="both"/>
        <w:rPr>
          <w:rStyle w:val="11"/>
          <w:color w:val="000000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AE31E1">
        <w:rPr>
          <w:rStyle w:val="11"/>
          <w:color w:val="000000"/>
        </w:rPr>
        <w:t>3</w:t>
      </w:r>
      <w:r w:rsidR="00AC0ACC">
        <w:rPr>
          <w:rStyle w:val="11"/>
          <w:color w:val="000000"/>
        </w:rPr>
        <w:t>1</w:t>
      </w:r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232885">
        <w:rPr>
          <w:rStyle w:val="11"/>
          <w:color w:val="000000"/>
        </w:rPr>
        <w:t>августа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>603006, г</w:t>
        </w:r>
      </w:smartTag>
      <w:r w:rsidR="00BA2B1A" w:rsidRPr="004975FA">
        <w:rPr>
          <w:rStyle w:val="11"/>
          <w:color w:val="000000"/>
        </w:rPr>
        <w:t>.Н.Новгород,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F81F42" w:rsidRDefault="00F81F42" w:rsidP="00F81F42">
      <w:pPr>
        <w:ind w:firstLine="708"/>
        <w:jc w:val="both"/>
        <w:rPr>
          <w:b/>
        </w:rPr>
      </w:pPr>
    </w:p>
    <w:p w:rsidR="00AE31E1" w:rsidRDefault="00AE31E1" w:rsidP="00F81F42">
      <w:pPr>
        <w:ind w:firstLine="708"/>
        <w:jc w:val="both"/>
        <w:rPr>
          <w:b/>
        </w:rPr>
      </w:pPr>
    </w:p>
    <w:p w:rsidR="00AE31E1" w:rsidRDefault="00AE31E1" w:rsidP="00F81F42">
      <w:pPr>
        <w:ind w:firstLine="708"/>
        <w:jc w:val="both"/>
        <w:rPr>
          <w:b/>
        </w:rPr>
      </w:pPr>
    </w:p>
    <w:p w:rsidR="00AE31E1" w:rsidRDefault="00AE31E1" w:rsidP="00F81F42">
      <w:pPr>
        <w:ind w:firstLine="708"/>
        <w:jc w:val="both"/>
        <w:rPr>
          <w:b/>
        </w:rPr>
      </w:pPr>
    </w:p>
    <w:p w:rsidR="00AE31E1" w:rsidRDefault="00AE31E1" w:rsidP="00F81F42">
      <w:pPr>
        <w:ind w:firstLine="708"/>
        <w:jc w:val="both"/>
        <w:rPr>
          <w:b/>
        </w:rPr>
      </w:pPr>
    </w:p>
    <w:p w:rsidR="00BA2B1A" w:rsidRPr="004975FA" w:rsidRDefault="00BA2B1A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  <w:r w:rsidRPr="004975FA">
        <w:rPr>
          <w:rStyle w:val="11"/>
          <w:sz w:val="24"/>
          <w:szCs w:val="24"/>
        </w:rPr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0F16A9" w:rsidP="00AA2A38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Кац Владимир Лазаревич</w:t>
            </w:r>
          </w:p>
        </w:tc>
        <w:tc>
          <w:tcPr>
            <w:tcW w:w="7245" w:type="dxa"/>
            <w:vAlign w:val="center"/>
          </w:tcPr>
          <w:p w:rsidR="00BA2B1A" w:rsidRPr="004975FA" w:rsidRDefault="000F16A9" w:rsidP="00AA2A38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Исполнительный директор</w:t>
            </w:r>
            <w:r w:rsidR="0089181C">
              <w:rPr>
                <w:color w:val="000000"/>
              </w:rPr>
              <w:t xml:space="preserve">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8F0CEC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t xml:space="preserve">Представитель </w:t>
            </w:r>
            <w:r w:rsidR="00DF5DBC" w:rsidRPr="004975FA">
              <w:rPr>
                <w:rStyle w:val="12"/>
                <w:color w:val="000000"/>
              </w:rPr>
              <w:t>единственного участника</w:t>
            </w:r>
            <w:r w:rsidRPr="004975FA">
              <w:rPr>
                <w:rStyle w:val="12"/>
                <w:color w:val="000000"/>
              </w:rPr>
              <w:t xml:space="preserve"> запроса </w:t>
            </w:r>
            <w:r w:rsidR="008F0CEC">
              <w:rPr>
                <w:rStyle w:val="12"/>
                <w:color w:val="000000"/>
              </w:rPr>
              <w:t>цен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2431A0" w:rsidRPr="004975FA" w:rsidTr="00AA2A38">
        <w:trPr>
          <w:trHeight w:val="420"/>
        </w:trPr>
        <w:tc>
          <w:tcPr>
            <w:tcW w:w="2835" w:type="dxa"/>
            <w:vAlign w:val="center"/>
          </w:tcPr>
          <w:p w:rsidR="002431A0" w:rsidRPr="00F054B0" w:rsidRDefault="00AE31E1" w:rsidP="009D3D0D">
            <w:pPr>
              <w:rPr>
                <w:color w:val="000000"/>
              </w:rPr>
            </w:pPr>
            <w:r>
              <w:t>Кокуев Михаил Александрович</w:t>
            </w:r>
            <w:r w:rsidR="002431A0" w:rsidRPr="00675295">
              <w:t xml:space="preserve"> </w:t>
            </w:r>
            <w:r w:rsidR="002431A0">
              <w:rPr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2431A0" w:rsidRPr="00F054B0" w:rsidRDefault="002431A0" w:rsidP="00AE31E1">
            <w:pPr>
              <w:autoSpaceDE w:val="0"/>
              <w:autoSpaceDN w:val="0"/>
              <w:adjustRightInd w:val="0"/>
            </w:pPr>
            <w:r>
              <w:t xml:space="preserve"> </w:t>
            </w:r>
            <w:r w:rsidR="00AE31E1">
              <w:t>Д</w:t>
            </w:r>
            <w:r w:rsidR="008F0CEC">
              <w:t xml:space="preserve">иректор ООО </w:t>
            </w:r>
            <w:r w:rsidR="00AE31E1">
              <w:t>«</w:t>
            </w:r>
            <w:r w:rsidR="00AE31E1" w:rsidRPr="00AE31E1">
              <w:t>НижНовПрибор</w:t>
            </w:r>
            <w:r w:rsidR="00AE31E1">
              <w:t>»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F70628" w:rsidP="005B3222">
            <w:pPr>
              <w:autoSpaceDE w:val="0"/>
              <w:autoSpaceDN w:val="0"/>
              <w:adjustRightInd w:val="0"/>
            </w:pPr>
            <w:r w:rsidRPr="004975FA">
              <w:t>Бредихина Нелли Николаевна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551700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1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AC775F" w:rsidRDefault="00AC775F" w:rsidP="00F21750"/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7F754B">
        <w:rPr>
          <w:color w:val="000000"/>
        </w:rPr>
        <w:t>ом 13 части 2</w:t>
      </w:r>
      <w:r w:rsidRPr="007F754B">
        <w:rPr>
          <w:color w:val="000000"/>
          <w:lang w:val="x-none"/>
        </w:rPr>
        <w:t xml:space="preserve"> закупочной документации.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2431A0" w:rsidRPr="007F754B" w:rsidRDefault="007F754B" w:rsidP="007F754B">
      <w:pPr>
        <w:ind w:left="40" w:right="20" w:firstLine="527"/>
        <w:jc w:val="both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снижена и составляет </w:t>
      </w:r>
      <w:r w:rsidR="00AE31E1">
        <w:rPr>
          <w:color w:val="000000"/>
        </w:rPr>
        <w:t>6 387 717</w:t>
      </w:r>
      <w:r w:rsidR="008F0CEC">
        <w:rPr>
          <w:color w:val="000000"/>
        </w:rPr>
        <w:t xml:space="preserve"> (</w:t>
      </w:r>
      <w:r w:rsidR="00AE31E1">
        <w:rPr>
          <w:color w:val="000000"/>
        </w:rPr>
        <w:t>Шесть миллионов триста восемьдесят семь тысяч семьсот семнадцать) рублей 6</w:t>
      </w:r>
      <w:r w:rsidR="008F0CEC">
        <w:rPr>
          <w:color w:val="000000"/>
        </w:rPr>
        <w:t xml:space="preserve">0 копеек, </w:t>
      </w:r>
      <w:r w:rsidR="00AE31E1">
        <w:rPr>
          <w:color w:val="000000"/>
        </w:rPr>
        <w:t xml:space="preserve">в том числе </w:t>
      </w:r>
      <w:r w:rsidR="008F0CEC">
        <w:rPr>
          <w:color w:val="000000"/>
        </w:rPr>
        <w:t>НДС.</w:t>
      </w:r>
    </w:p>
    <w:p w:rsidR="002431A0" w:rsidRDefault="002431A0" w:rsidP="00F21750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AC775F" w:rsidRPr="00AC775F" w:rsidTr="00167209">
        <w:trPr>
          <w:trHeight w:val="404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widowControl w:val="0"/>
              <w:spacing w:line="20" w:lineRule="atLeast"/>
              <w:rPr>
                <w:color w:val="000000"/>
              </w:rPr>
            </w:pPr>
            <w:r w:rsidRPr="00AC775F">
              <w:t>Кац Владимир Лазаревич</w:t>
            </w:r>
          </w:p>
        </w:tc>
        <w:tc>
          <w:tcPr>
            <w:tcW w:w="5115" w:type="dxa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8F0CEC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 xml:space="preserve">Представитель единственного участника запроса </w:t>
            </w:r>
            <w:r w:rsidR="008F0CEC">
              <w:rPr>
                <w:b/>
                <w:bCs/>
                <w:color w:val="000000"/>
              </w:rPr>
              <w:t>цен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2431A0" w:rsidRPr="00AC775F" w:rsidTr="00167209">
        <w:trPr>
          <w:trHeight w:val="432"/>
        </w:trPr>
        <w:tc>
          <w:tcPr>
            <w:tcW w:w="4950" w:type="dxa"/>
            <w:vAlign w:val="center"/>
          </w:tcPr>
          <w:p w:rsidR="002431A0" w:rsidRPr="00F054B0" w:rsidRDefault="00AE31E1" w:rsidP="009D3D0D">
            <w:pPr>
              <w:rPr>
                <w:color w:val="000000"/>
              </w:rPr>
            </w:pPr>
            <w:r>
              <w:t>Кокуев Михаил Александрович</w:t>
            </w:r>
            <w:r w:rsidRPr="00675295">
              <w:t xml:space="preserve"> </w:t>
            </w:r>
            <w:r w:rsidR="002431A0">
              <w:rPr>
                <w:color w:val="000000"/>
              </w:rPr>
              <w:t>*</w:t>
            </w:r>
          </w:p>
        </w:tc>
        <w:tc>
          <w:tcPr>
            <w:tcW w:w="5115" w:type="dxa"/>
            <w:vAlign w:val="center"/>
          </w:tcPr>
          <w:p w:rsidR="002431A0" w:rsidRPr="00AC775F" w:rsidRDefault="002431A0" w:rsidP="00AC775F">
            <w:pPr>
              <w:autoSpaceDE w:val="0"/>
              <w:autoSpaceDN w:val="0"/>
              <w:adjustRightInd w:val="0"/>
            </w:pPr>
          </w:p>
        </w:tc>
      </w:tr>
      <w:tr w:rsidR="002431A0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2431A0" w:rsidRPr="00AC775F" w:rsidRDefault="002431A0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2431A0" w:rsidRPr="00AC775F" w:rsidTr="00167209">
        <w:trPr>
          <w:trHeight w:val="432"/>
        </w:trPr>
        <w:tc>
          <w:tcPr>
            <w:tcW w:w="4950" w:type="dxa"/>
            <w:vAlign w:val="center"/>
          </w:tcPr>
          <w:p w:rsidR="002431A0" w:rsidRPr="00AC775F" w:rsidRDefault="002431A0" w:rsidP="00AC775F">
            <w:pPr>
              <w:autoSpaceDE w:val="0"/>
              <w:autoSpaceDN w:val="0"/>
              <w:adjustRightInd w:val="0"/>
            </w:pPr>
            <w:r w:rsidRPr="004975FA">
              <w:t xml:space="preserve">Бредихина Нелли Николаевна </w:t>
            </w:r>
          </w:p>
        </w:tc>
        <w:tc>
          <w:tcPr>
            <w:tcW w:w="5115" w:type="dxa"/>
          </w:tcPr>
          <w:p w:rsidR="002431A0" w:rsidRPr="00AC775F" w:rsidRDefault="002431A0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>
      <w:pPr>
        <w:rPr>
          <w:lang w:val="en-US"/>
        </w:rPr>
      </w:pPr>
    </w:p>
    <w:p w:rsidR="005B3222" w:rsidRPr="005B3222" w:rsidRDefault="005B3222" w:rsidP="00F21750">
      <w:pPr>
        <w:rPr>
          <w:lang w:val="en-US"/>
        </w:rPr>
      </w:pPr>
    </w:p>
    <w:p w:rsidR="00DE7DEF" w:rsidRDefault="0089181C" w:rsidP="00E63B61">
      <w:pPr>
        <w:rPr>
          <w:rFonts w:eastAsiaTheme="minorHAnsi"/>
        </w:rPr>
      </w:pPr>
      <w:r w:rsidRPr="0089181C">
        <w:rPr>
          <w:rFonts w:eastAsiaTheme="minorHAnsi"/>
        </w:rPr>
        <w:t>СОГЛАСОВАНО:</w:t>
      </w:r>
    </w:p>
    <w:p w:rsidR="00AC0ACC" w:rsidRDefault="00AC0ACC" w:rsidP="00AC0ACC">
      <w:pPr>
        <w:rPr>
          <w:lang w:eastAsia="en-US"/>
        </w:rPr>
      </w:pPr>
    </w:p>
    <w:p w:rsidR="00AC0ACC" w:rsidRPr="00AC775F" w:rsidRDefault="00AC0ACC" w:rsidP="00AE31E1">
      <w:r w:rsidRPr="00AC775F">
        <w:rPr>
          <w:lang w:eastAsia="en-US"/>
        </w:rPr>
        <w:t xml:space="preserve">Начальник </w:t>
      </w:r>
      <w:r w:rsidR="00AE31E1">
        <w:rPr>
          <w:lang w:eastAsia="en-US"/>
        </w:rPr>
        <w:t xml:space="preserve"> ОИИЗ</w:t>
      </w:r>
      <w:r w:rsidRPr="00AC775F">
        <w:t xml:space="preserve">                                ___________________________</w:t>
      </w:r>
      <w:r w:rsidR="00AE31E1">
        <w:t>В.Н. Леденев</w:t>
      </w:r>
      <w:r w:rsidRPr="00AC775F">
        <w:t xml:space="preserve">    </w:t>
      </w:r>
    </w:p>
    <w:p w:rsidR="00AC775F" w:rsidRPr="0089181C" w:rsidRDefault="00AC775F" w:rsidP="00E63B61">
      <w:pPr>
        <w:rPr>
          <w:rFonts w:eastAsiaTheme="minorHAnsi"/>
        </w:rPr>
      </w:pPr>
    </w:p>
    <w:sectPr w:rsidR="00AC775F" w:rsidRPr="0089181C" w:rsidSect="00BC7422">
      <w:footerReference w:type="default" r:id="rId14"/>
      <w:pgSz w:w="11906" w:h="16838"/>
      <w:pgMar w:top="568" w:right="746" w:bottom="1418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AE31E1">
      <w:rPr>
        <w:rStyle w:val="ac"/>
        <w:noProof/>
      </w:rPr>
      <w:t>1</w:t>
    </w:r>
    <w:r>
      <w:rPr>
        <w:rStyle w:val="ac"/>
      </w:rPr>
      <w:fldChar w:fldCharType="end"/>
    </w:r>
  </w:p>
  <w:p w:rsidR="00AE31E1" w:rsidRPr="00AE31E1" w:rsidRDefault="00AE31E1" w:rsidP="00AE31E1">
    <w:pPr>
      <w:pStyle w:val="1"/>
      <w:spacing w:before="0" w:beforeAutospacing="0" w:after="0" w:afterAutospacing="0"/>
      <w:jc w:val="center"/>
      <w:rPr>
        <w:sz w:val="16"/>
        <w:szCs w:val="16"/>
      </w:rPr>
    </w:pPr>
    <w:r w:rsidRPr="00AE31E1">
      <w:rPr>
        <w:sz w:val="16"/>
        <w:szCs w:val="16"/>
      </w:rPr>
      <w:t xml:space="preserve">Протокол № 156Пр/ЗЦ-015-4 </w:t>
    </w:r>
  </w:p>
  <w:p w:rsidR="00AE31E1" w:rsidRPr="00AE31E1" w:rsidRDefault="00AE31E1" w:rsidP="00AE31E1">
    <w:pPr>
      <w:pStyle w:val="a4"/>
      <w:spacing w:after="0"/>
      <w:jc w:val="center"/>
      <w:outlineLvl w:val="0"/>
      <w:rPr>
        <w:b/>
        <w:bCs/>
        <w:sz w:val="16"/>
        <w:szCs w:val="16"/>
      </w:rPr>
    </w:pPr>
    <w:r w:rsidRPr="00AE31E1">
      <w:rPr>
        <w:rFonts w:eastAsia="Times New Roman"/>
        <w:b/>
        <w:bCs/>
        <w:sz w:val="16"/>
        <w:szCs w:val="16"/>
      </w:rPr>
      <w:t xml:space="preserve">преддоговорных переговоров между заказчиком и единственным участником открытого запроса цен в электронной форме на право заключения договора </w:t>
    </w:r>
    <w:r w:rsidRPr="00AE31E1">
      <w:rPr>
        <w:b/>
        <w:bCs/>
        <w:sz w:val="16"/>
        <w:szCs w:val="16"/>
      </w:rPr>
      <w:t xml:space="preserve">на поставку оборудования для лаборатории ОИИЗ для нужд АО «НИАЭП» лот № 156Пр/ЗЦ-015 </w:t>
    </w:r>
  </w:p>
  <w:p w:rsidR="00AA2A38" w:rsidRPr="00AC0ACC" w:rsidRDefault="00AA2A38" w:rsidP="00694231">
    <w:pPr>
      <w:pStyle w:val="1"/>
      <w:spacing w:before="0" w:beforeAutospacing="0" w:after="0" w:afterAutospacing="0"/>
      <w:jc w:val="center"/>
      <w:rPr>
        <w:b w:val="0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822CA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6080C"/>
    <w:rsid w:val="00170535"/>
    <w:rsid w:val="00173E42"/>
    <w:rsid w:val="001841A8"/>
    <w:rsid w:val="001A1E6C"/>
    <w:rsid w:val="001A3C88"/>
    <w:rsid w:val="001A4A11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30B27"/>
    <w:rsid w:val="00232885"/>
    <w:rsid w:val="00233FFE"/>
    <w:rsid w:val="002431A0"/>
    <w:rsid w:val="00245CA5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D131D"/>
    <w:rsid w:val="003D3B6E"/>
    <w:rsid w:val="003E66A5"/>
    <w:rsid w:val="003F3B3F"/>
    <w:rsid w:val="0044354F"/>
    <w:rsid w:val="004462BA"/>
    <w:rsid w:val="004605A2"/>
    <w:rsid w:val="004627C6"/>
    <w:rsid w:val="0047169C"/>
    <w:rsid w:val="004824BC"/>
    <w:rsid w:val="004975FA"/>
    <w:rsid w:val="004B09A3"/>
    <w:rsid w:val="004C5C9B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4231"/>
    <w:rsid w:val="00697094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53900"/>
    <w:rsid w:val="00863116"/>
    <w:rsid w:val="0089181C"/>
    <w:rsid w:val="00896A42"/>
    <w:rsid w:val="008B15E1"/>
    <w:rsid w:val="008B6A5C"/>
    <w:rsid w:val="008B79E0"/>
    <w:rsid w:val="008C1144"/>
    <w:rsid w:val="008C2D9B"/>
    <w:rsid w:val="008D7599"/>
    <w:rsid w:val="008E5822"/>
    <w:rsid w:val="008F0CEC"/>
    <w:rsid w:val="008F263E"/>
    <w:rsid w:val="008F536E"/>
    <w:rsid w:val="00910A3F"/>
    <w:rsid w:val="009117BA"/>
    <w:rsid w:val="009269D3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A7478"/>
    <w:rsid w:val="00AB7B16"/>
    <w:rsid w:val="00AC0ACC"/>
    <w:rsid w:val="00AC5CD0"/>
    <w:rsid w:val="00AC775F"/>
    <w:rsid w:val="00AD42E9"/>
    <w:rsid w:val="00AE31E1"/>
    <w:rsid w:val="00B01DE1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563F"/>
    <w:rsid w:val="00C673B1"/>
    <w:rsid w:val="00C84593"/>
    <w:rsid w:val="00C94997"/>
    <w:rsid w:val="00C97B4B"/>
    <w:rsid w:val="00CA55EE"/>
    <w:rsid w:val="00CA62FE"/>
    <w:rsid w:val="00CB2240"/>
    <w:rsid w:val="00CB756A"/>
    <w:rsid w:val="00CC69B2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71203"/>
    <w:rsid w:val="00D72722"/>
    <w:rsid w:val="00D91E03"/>
    <w:rsid w:val="00DA2EEA"/>
    <w:rsid w:val="00DA78E7"/>
    <w:rsid w:val="00DB5DD1"/>
    <w:rsid w:val="00DD343F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5B8C"/>
    <w:rsid w:val="00E51CA5"/>
    <w:rsid w:val="00E5711C"/>
    <w:rsid w:val="00E602D0"/>
    <w:rsid w:val="00E63B61"/>
    <w:rsid w:val="00E63CC8"/>
    <w:rsid w:val="00E72D1E"/>
    <w:rsid w:val="00E74903"/>
    <w:rsid w:val="00E74A84"/>
    <w:rsid w:val="00E9383E"/>
    <w:rsid w:val="00EA1C8E"/>
    <w:rsid w:val="00EA3112"/>
    <w:rsid w:val="00EA4A8E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B28230-1CCB-460A-A7FF-29452082A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4015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Бредихина Нелли Николаевна</cp:lastModifiedBy>
  <cp:revision>2</cp:revision>
  <cp:lastPrinted>2015-01-14T15:12:00Z</cp:lastPrinted>
  <dcterms:created xsi:type="dcterms:W3CDTF">2015-08-31T13:03:00Z</dcterms:created>
  <dcterms:modified xsi:type="dcterms:W3CDTF">2015-08-31T13:03:00Z</dcterms:modified>
</cp:coreProperties>
</file>