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6B0" w:rsidRPr="009866B0" w:rsidRDefault="009866B0" w:rsidP="009866B0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866B0">
        <w:rPr>
          <w:rFonts w:ascii="Times New Roman" w:hAnsi="Times New Roman"/>
          <w:b/>
          <w:bCs/>
        </w:rPr>
        <w:t xml:space="preserve">ПРОТОКОЛ № C021287-2 </w:t>
      </w:r>
    </w:p>
    <w:p w:rsidR="009866B0" w:rsidRPr="009866B0" w:rsidRDefault="009866B0" w:rsidP="009866B0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866B0">
        <w:rPr>
          <w:rFonts w:ascii="Times New Roman" w:hAnsi="Times New Roman"/>
          <w:b/>
          <w:bCs/>
        </w:rPr>
        <w:t>заседания конкурсной комиссии по рассмотрению заявок на отборочной стадии по открытому конкурсу на право заключения договора на поставку электроэрозионного прошивочного центра</w:t>
      </w:r>
    </w:p>
    <w:p w:rsidR="009866B0" w:rsidRPr="009866B0" w:rsidRDefault="009866B0" w:rsidP="009866B0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9866B0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9866B0">
        <w:rPr>
          <w:rFonts w:ascii="Times New Roman" w:hAnsi="Times New Roman"/>
          <w:b/>
          <w:bCs/>
          <w:lang w:val="en-US"/>
        </w:rPr>
        <w:t xml:space="preserve"> №1</w:t>
      </w:r>
    </w:p>
    <w:tbl>
      <w:tblPr>
        <w:tblW w:w="0" w:type="auto"/>
        <w:tblLook w:val="04A0"/>
      </w:tblPr>
      <w:tblGrid>
        <w:gridCol w:w="5124"/>
        <w:gridCol w:w="5127"/>
      </w:tblGrid>
      <w:tr w:rsidR="009866B0" w:rsidRPr="009866B0" w:rsidTr="007C4537">
        <w:tc>
          <w:tcPr>
            <w:tcW w:w="5124" w:type="dxa"/>
            <w:hideMark/>
          </w:tcPr>
          <w:p w:rsidR="009866B0" w:rsidRPr="009866B0" w:rsidRDefault="009866B0" w:rsidP="00DB4895">
            <w:pPr>
              <w:pStyle w:val="a4"/>
              <w:spacing w:after="0" w:line="276" w:lineRule="auto"/>
              <w:ind w:left="-567" w:right="-313"/>
              <w:rPr>
                <w:rFonts w:ascii="Times New Roman" w:hAnsi="Times New Roman"/>
                <w:bCs/>
                <w:lang w:val="en-US" w:eastAsia="en-US"/>
              </w:rPr>
            </w:pPr>
            <w:r w:rsidRPr="009866B0">
              <w:rPr>
                <w:rFonts w:ascii="Times New Roman" w:hAnsi="Times New Roman"/>
                <w:bCs/>
                <w:lang w:eastAsia="en-US"/>
              </w:rPr>
              <w:t>г</w:t>
            </w:r>
            <w:r w:rsidRPr="009866B0">
              <w:rPr>
                <w:rFonts w:ascii="Times New Roman" w:hAnsi="Times New Roman"/>
                <w:bCs/>
                <w:lang w:val="en-US" w:eastAsia="en-US"/>
              </w:rPr>
              <w:t>.  Москва</w:t>
            </w:r>
          </w:p>
        </w:tc>
        <w:tc>
          <w:tcPr>
            <w:tcW w:w="5127" w:type="dxa"/>
            <w:hideMark/>
          </w:tcPr>
          <w:p w:rsidR="009866B0" w:rsidRPr="009866B0" w:rsidRDefault="009866B0" w:rsidP="00DB4895">
            <w:pPr>
              <w:pStyle w:val="a4"/>
              <w:spacing w:after="0" w:line="276" w:lineRule="auto"/>
              <w:ind w:left="-567" w:right="-313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866B0">
              <w:rPr>
                <w:rFonts w:ascii="Times New Roman" w:hAnsi="Times New Roman"/>
                <w:bCs/>
                <w:lang w:val="en-US" w:eastAsia="en-US"/>
              </w:rPr>
              <w:t xml:space="preserve">«03» </w:t>
            </w:r>
            <w:proofErr w:type="spellStart"/>
            <w:r w:rsidRPr="009866B0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9866B0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9866B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866B0" w:rsidRPr="009866B0" w:rsidRDefault="009866B0" w:rsidP="00DB4895">
      <w:pPr>
        <w:tabs>
          <w:tab w:val="left" w:pos="252"/>
        </w:tabs>
        <w:ind w:left="-567" w:right="-313"/>
        <w:rPr>
          <w:rFonts w:ascii="Times New Roman" w:hAnsi="Times New Roman"/>
        </w:rPr>
      </w:pPr>
      <w:r w:rsidRPr="009866B0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</w:t>
      </w:r>
      <w:r>
        <w:rPr>
          <w:rFonts w:ascii="Times New Roman" w:hAnsi="Times New Roman"/>
        </w:rPr>
        <w:t xml:space="preserve">, </w:t>
      </w:r>
      <w:r w:rsidRPr="009866B0">
        <w:rPr>
          <w:rFonts w:ascii="Times New Roman" w:hAnsi="Times New Roman"/>
        </w:rPr>
        <w:t xml:space="preserve"> в его действующей редакции,</w:t>
      </w:r>
      <w:r w:rsidRPr="009866B0">
        <w:rPr>
          <w:rFonts w:ascii="Times New Roman" w:hAnsi="Times New Roman"/>
          <w:color w:val="FF0000"/>
        </w:rPr>
        <w:t xml:space="preserve"> </w:t>
      </w:r>
      <w:r w:rsidRPr="009866B0">
        <w:rPr>
          <w:rFonts w:ascii="Times New Roman" w:hAnsi="Times New Roman"/>
        </w:rPr>
        <w:t>с использованием функционала ЭТП Аук. Конк. Дом</w:t>
      </w:r>
      <w:r w:rsidRPr="009866B0">
        <w:rPr>
          <w:rFonts w:ascii="Times New Roman" w:hAnsi="Times New Roman"/>
          <w:color w:val="FF0000"/>
        </w:rPr>
        <w:t xml:space="preserve"> </w:t>
      </w:r>
      <w:r w:rsidRPr="009866B0">
        <w:rPr>
          <w:rFonts w:ascii="Times New Roman" w:hAnsi="Times New Roman"/>
        </w:rPr>
        <w:t>согласно регламенту ее работы.</w:t>
      </w:r>
    </w:p>
    <w:p w:rsidR="009866B0" w:rsidRPr="009866B0" w:rsidRDefault="009866B0" w:rsidP="00DB4895">
      <w:pPr>
        <w:tabs>
          <w:tab w:val="left" w:pos="252"/>
        </w:tabs>
        <w:ind w:left="-567" w:right="-313"/>
        <w:outlineLvl w:val="0"/>
        <w:rPr>
          <w:rFonts w:ascii="Times New Roman" w:hAnsi="Times New Roman"/>
          <w:b/>
          <w:bCs/>
        </w:rPr>
      </w:pPr>
      <w:r w:rsidRPr="009866B0">
        <w:rPr>
          <w:rFonts w:ascii="Times New Roman" w:hAnsi="Times New Roman"/>
          <w:b/>
          <w:bCs/>
        </w:rPr>
        <w:t>Информация о закупке:</w:t>
      </w:r>
    </w:p>
    <w:p w:rsidR="009866B0" w:rsidRPr="009866B0" w:rsidRDefault="009866B0" w:rsidP="00DB4895">
      <w:pPr>
        <w:tabs>
          <w:tab w:val="left" w:pos="252"/>
        </w:tabs>
        <w:ind w:left="-567" w:right="-313"/>
        <w:outlineLvl w:val="0"/>
        <w:rPr>
          <w:rFonts w:ascii="Times New Roman" w:hAnsi="Times New Roman"/>
        </w:rPr>
      </w:pPr>
      <w:r w:rsidRPr="009866B0">
        <w:rPr>
          <w:rFonts w:ascii="Times New Roman" w:hAnsi="Times New Roman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9866B0" w:rsidRPr="009866B0" w:rsidRDefault="009866B0" w:rsidP="00DB4895">
      <w:pPr>
        <w:tabs>
          <w:tab w:val="left" w:pos="252"/>
        </w:tabs>
        <w:ind w:left="-567" w:right="-313"/>
        <w:rPr>
          <w:rFonts w:ascii="Times New Roman" w:hAnsi="Times New Roman"/>
        </w:rPr>
      </w:pPr>
      <w:r w:rsidRPr="009866B0">
        <w:rPr>
          <w:rFonts w:ascii="Times New Roman" w:hAnsi="Times New Roman"/>
        </w:rPr>
        <w:t xml:space="preserve">Организатор </w:t>
      </w:r>
      <w:r w:rsidRPr="009866B0">
        <w:rPr>
          <w:rFonts w:ascii="Times New Roman" w:hAnsi="Times New Roman"/>
          <w:bCs/>
        </w:rPr>
        <w:t>конкурса</w:t>
      </w:r>
      <w:r w:rsidRPr="009866B0">
        <w:rPr>
          <w:rFonts w:ascii="Times New Roman" w:hAnsi="Times New Roman"/>
        </w:rPr>
        <w:t>: АО "НИКИЭТ"</w:t>
      </w:r>
    </w:p>
    <w:p w:rsidR="009866B0" w:rsidRPr="009866B0" w:rsidRDefault="009866B0" w:rsidP="00DB4895">
      <w:pPr>
        <w:tabs>
          <w:tab w:val="left" w:pos="252"/>
        </w:tabs>
        <w:ind w:left="-567" w:right="-313"/>
        <w:rPr>
          <w:rFonts w:ascii="Times New Roman" w:hAnsi="Times New Roman"/>
        </w:rPr>
      </w:pPr>
      <w:r w:rsidRPr="009866B0">
        <w:rPr>
          <w:rFonts w:ascii="Times New Roman" w:hAnsi="Times New Roman"/>
        </w:rPr>
        <w:t xml:space="preserve">Предмет </w:t>
      </w:r>
      <w:r w:rsidRPr="009866B0">
        <w:rPr>
          <w:rFonts w:ascii="Times New Roman" w:hAnsi="Times New Roman"/>
          <w:bCs/>
        </w:rPr>
        <w:t>конкурса</w:t>
      </w:r>
      <w:r w:rsidRPr="009866B0">
        <w:rPr>
          <w:rFonts w:ascii="Times New Roman" w:hAnsi="Times New Roman"/>
        </w:rPr>
        <w:t>: право заключения договора на поставку электроэрозионного прошивочного центра</w:t>
      </w:r>
    </w:p>
    <w:p w:rsidR="009866B0" w:rsidRPr="009866B0" w:rsidRDefault="009866B0" w:rsidP="00DB4895">
      <w:pPr>
        <w:keepLines w:val="0"/>
        <w:ind w:left="-567" w:right="-313"/>
        <w:rPr>
          <w:rFonts w:ascii="Times New Roman" w:hAnsi="Times New Roman"/>
        </w:rPr>
      </w:pPr>
      <w:r w:rsidRPr="009866B0">
        <w:rPr>
          <w:rFonts w:ascii="Times New Roman" w:hAnsi="Times New Roman"/>
        </w:rPr>
        <w:t xml:space="preserve">Предмет договора: Поставка электроэрозионного прошивочного центра </w:t>
      </w:r>
    </w:p>
    <w:p w:rsidR="009866B0" w:rsidRPr="009866B0" w:rsidRDefault="009866B0" w:rsidP="00DB4895">
      <w:pPr>
        <w:keepLines w:val="0"/>
        <w:ind w:left="-567" w:right="-313"/>
        <w:jc w:val="left"/>
        <w:rPr>
          <w:rFonts w:ascii="Times New Roman" w:hAnsi="Times New Roman"/>
        </w:rPr>
      </w:pPr>
    </w:p>
    <w:p w:rsidR="009866B0" w:rsidRPr="009866B0" w:rsidRDefault="009866B0" w:rsidP="00DB4895">
      <w:pPr>
        <w:keepLines w:val="0"/>
        <w:ind w:left="-567" w:right="-313"/>
        <w:rPr>
          <w:rFonts w:ascii="Times New Roman" w:hAnsi="Times New Roman"/>
        </w:rPr>
      </w:pPr>
      <w:r w:rsidRPr="009866B0">
        <w:rPr>
          <w:rFonts w:ascii="Times New Roman" w:hAnsi="Times New Roman"/>
        </w:rPr>
        <w:t xml:space="preserve">Начальная (максимальная) цена договора: 25 389 474 (Двадцать пять миллионов триста восемьдесят девять тысяч четыреста семьдесят четыре) рубля 00 копеек, включая НДС. </w:t>
      </w:r>
    </w:p>
    <w:p w:rsidR="009866B0" w:rsidRPr="009866B0" w:rsidRDefault="009866B0" w:rsidP="00DB4895">
      <w:pPr>
        <w:keepLines w:val="0"/>
        <w:ind w:left="-567" w:right="-313"/>
        <w:jc w:val="left"/>
        <w:rPr>
          <w:rFonts w:ascii="Times New Roman" w:hAnsi="Times New Roman"/>
        </w:rPr>
      </w:pPr>
    </w:p>
    <w:p w:rsidR="009866B0" w:rsidRPr="009866B0" w:rsidRDefault="009866B0" w:rsidP="00DB4895">
      <w:pPr>
        <w:ind w:left="-567" w:right="-313"/>
        <w:rPr>
          <w:rFonts w:ascii="Calibri" w:hAnsi="Calibri"/>
          <w:color w:val="000000"/>
        </w:rPr>
      </w:pPr>
      <w:proofErr w:type="gramStart"/>
      <w:r w:rsidRPr="009866B0">
        <w:rPr>
          <w:rFonts w:ascii="Times New Roman" w:hAnsi="Times New Roman"/>
        </w:rPr>
        <w:t xml:space="preserve">Извещение о проведении </w:t>
      </w:r>
      <w:r w:rsidRPr="009866B0">
        <w:rPr>
          <w:rFonts w:ascii="Times New Roman" w:hAnsi="Times New Roman"/>
          <w:bCs/>
        </w:rPr>
        <w:t>конкурса</w:t>
      </w:r>
      <w:r w:rsidRPr="009866B0">
        <w:rPr>
          <w:rFonts w:ascii="Times New Roman" w:hAnsi="Times New Roman"/>
        </w:rPr>
        <w:t xml:space="preserve"> и конкурсная документация опубликованы «31»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866B0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9866B0">
        <w:rPr>
          <w:rStyle w:val="a3"/>
          <w:rFonts w:ascii="Times New Roman" w:hAnsi="Times New Roman"/>
          <w:color w:val="0000FF"/>
          <w:u w:val="single"/>
        </w:rPr>
        <w:t>/</w:t>
      </w:r>
      <w:r w:rsidRPr="009866B0">
        <w:rPr>
          <w:rFonts w:ascii="Times New Roman" w:hAnsi="Times New Roman"/>
        </w:rPr>
        <w:t xml:space="preserve">, закупка № 31502625430,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9866B0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9866B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9866B0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9866B0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9866B0">
        <w:rPr>
          <w:rStyle w:val="a3"/>
          <w:rFonts w:ascii="Times New Roman" w:hAnsi="Times New Roman"/>
          <w:color w:val="0000FF"/>
          <w:u w:val="single"/>
        </w:rPr>
        <w:t>/</w:t>
      </w:r>
      <w:r w:rsidRPr="009866B0">
        <w:rPr>
          <w:rFonts w:ascii="Times New Roman" w:hAnsi="Times New Roman"/>
        </w:rPr>
        <w:t>, закупка №150731/0499/388, на ЭТП</w:t>
      </w:r>
      <w:proofErr w:type="gramEnd"/>
      <w:r w:rsidRPr="009866B0">
        <w:rPr>
          <w:rFonts w:ascii="Times New Roman" w:hAnsi="Times New Roman"/>
        </w:rPr>
        <w:t xml:space="preserve"> Аук. Конк. Дом, закупка  №C021287.</w:t>
      </w:r>
    </w:p>
    <w:p w:rsidR="009866B0" w:rsidRPr="009866B0" w:rsidRDefault="009866B0" w:rsidP="00DB4895">
      <w:pPr>
        <w:pStyle w:val="31"/>
        <w:ind w:left="-567" w:right="-313" w:firstLine="0"/>
        <w:rPr>
          <w:b w:val="0"/>
          <w:bCs w:val="0"/>
          <w:sz w:val="24"/>
          <w:szCs w:val="24"/>
        </w:rPr>
      </w:pPr>
    </w:p>
    <w:p w:rsidR="009866B0" w:rsidRPr="009866B0" w:rsidRDefault="009866B0" w:rsidP="00DB4895">
      <w:pPr>
        <w:pStyle w:val="31"/>
        <w:ind w:left="-567" w:right="-313"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9866B0">
        <w:rPr>
          <w:b w:val="0"/>
          <w:bCs w:val="0"/>
          <w:sz w:val="24"/>
          <w:szCs w:val="24"/>
        </w:rPr>
        <w:t xml:space="preserve">Заседание конкурсной комиссии проводится в 15:00:00 (время московское) «10» сентября 2015 года, по адресу: </w:t>
      </w:r>
      <w:proofErr w:type="gramStart"/>
      <w:r w:rsidRPr="009866B0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9866B0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9866B0" w:rsidRDefault="009866B0" w:rsidP="00DB4895">
      <w:pPr>
        <w:spacing w:before="120"/>
        <w:ind w:left="-567" w:right="-313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5390" w:type="pct"/>
        <w:tblInd w:w="-522" w:type="dxa"/>
        <w:tblLayout w:type="fixed"/>
        <w:tblLook w:val="04A0"/>
      </w:tblPr>
      <w:tblGrid>
        <w:gridCol w:w="4737"/>
        <w:gridCol w:w="6178"/>
      </w:tblGrid>
      <w:tr w:rsidR="009866B0" w:rsidRPr="009E1102" w:rsidTr="00DB4895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FF558E" w:rsidRDefault="009866B0" w:rsidP="00C95786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FF558E" w:rsidRDefault="009866B0" w:rsidP="00C95786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9866B0" w:rsidRPr="009E1102" w:rsidTr="00DB489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D3795C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9866B0" w:rsidRPr="009E1102" w:rsidTr="00DB4895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9E1102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9E1102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9866B0" w:rsidRPr="009E1102" w:rsidTr="00DB489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D3795C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9866B0" w:rsidRPr="009E1102" w:rsidTr="00DB4895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9E1102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9E1102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9866B0" w:rsidRPr="009E1102" w:rsidTr="00DB4895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D3795C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866B0" w:rsidRPr="009E1102" w:rsidRDefault="009866B0" w:rsidP="00C9578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9866B0" w:rsidRPr="009E1102" w:rsidTr="00DB4895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9E1102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866B0" w:rsidRPr="009E1102" w:rsidRDefault="009866B0" w:rsidP="00C95786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9866B0" w:rsidRPr="009E1102" w:rsidTr="00DB4895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9E1102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866B0" w:rsidRPr="009E1102" w:rsidRDefault="009866B0" w:rsidP="00C95786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9866B0" w:rsidRPr="009E1102" w:rsidTr="00DB4895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9E1102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866B0" w:rsidRPr="009E1102" w:rsidRDefault="00322C45" w:rsidP="00C95786">
            <w:hyperlink r:id="rId9" w:history="1">
              <w:r w:rsidR="009866B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9866B0" w:rsidRPr="009E1102" w:rsidTr="00DB4895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9E1102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866B0" w:rsidRPr="009E1102" w:rsidRDefault="00322C45" w:rsidP="00C95786">
            <w:hyperlink r:id="rId10" w:history="1">
              <w:r w:rsidR="009866B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9866B0" w:rsidRPr="009E1102" w:rsidTr="00DB4895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9E1102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866B0" w:rsidRPr="009E1102" w:rsidRDefault="00322C45" w:rsidP="00C95786">
            <w:hyperlink r:id="rId11" w:history="1">
              <w:r w:rsidR="009866B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9866B0" w:rsidRPr="009E1102" w:rsidTr="00DB4895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9E1102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866B0" w:rsidRPr="009E1102" w:rsidRDefault="00322C45" w:rsidP="00C95786">
            <w:pPr>
              <w:ind w:right="-314"/>
              <w:rPr>
                <w:lang w:eastAsia="en-US"/>
              </w:rPr>
            </w:pPr>
            <w:hyperlink r:id="rId12" w:history="1">
              <w:r w:rsidR="009866B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9866B0" w:rsidRPr="009E1102" w:rsidTr="00DB4895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9E1102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866B0" w:rsidRPr="009E1102" w:rsidRDefault="00322C45" w:rsidP="00C95786">
            <w:pPr>
              <w:ind w:right="-314"/>
              <w:rPr>
                <w:lang w:eastAsia="en-US"/>
              </w:rPr>
            </w:pPr>
            <w:hyperlink r:id="rId13" w:history="1">
              <w:r w:rsidR="009866B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9866B0" w:rsidRPr="009E1102" w:rsidTr="00DB4895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9E1102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866B0" w:rsidRPr="009E1102" w:rsidRDefault="00322C45" w:rsidP="00C95786">
            <w:pPr>
              <w:ind w:right="-314"/>
              <w:rPr>
                <w:lang w:eastAsia="en-US"/>
              </w:rPr>
            </w:pPr>
            <w:hyperlink r:id="rId14" w:history="1">
              <w:r w:rsidR="009866B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9866B0" w:rsidRPr="009E1102" w:rsidTr="00DB4895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66B0" w:rsidRPr="009E1102" w:rsidRDefault="009866B0" w:rsidP="00C95786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866B0" w:rsidRPr="009E1102" w:rsidRDefault="00322C45" w:rsidP="00C95786">
            <w:pPr>
              <w:ind w:right="-314"/>
              <w:rPr>
                <w:lang w:eastAsia="en-US"/>
              </w:rPr>
            </w:pPr>
            <w:hyperlink r:id="rId15" w:history="1">
              <w:r w:rsidR="009866B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9866B0" w:rsidRPr="009E1102" w:rsidRDefault="009866B0" w:rsidP="00DB4895">
      <w:pPr>
        <w:ind w:right="-314" w:hanging="567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37588C" w:rsidRPr="0037588C">
        <w:rPr>
          <w:rFonts w:ascii="Times New Roman" w:hAnsi="Times New Roman"/>
        </w:rPr>
        <w:t>7</w:t>
      </w:r>
      <w:r w:rsidRPr="009E1102">
        <w:rPr>
          <w:rFonts w:ascii="Times New Roman" w:hAnsi="Times New Roman"/>
        </w:rPr>
        <w:t xml:space="preserve"> из 11 членов конкурсной комиссии.</w:t>
      </w:r>
      <w:r w:rsidR="00DB4895">
        <w:rPr>
          <w:rFonts w:ascii="Times New Roman" w:hAnsi="Times New Roman"/>
        </w:rPr>
        <w:t xml:space="preserve">   </w:t>
      </w:r>
      <w:r w:rsidRPr="009E1102">
        <w:rPr>
          <w:rFonts w:ascii="Times New Roman" w:hAnsi="Times New Roman"/>
        </w:rPr>
        <w:t>Кворум есть.</w:t>
      </w:r>
    </w:p>
    <w:p w:rsidR="009866B0" w:rsidRPr="009866B0" w:rsidRDefault="009866B0" w:rsidP="00DB4895">
      <w:pPr>
        <w:ind w:left="-567"/>
        <w:rPr>
          <w:rFonts w:ascii="Times New Roman" w:hAnsi="Times New Roman"/>
        </w:rPr>
      </w:pPr>
      <w:r w:rsidRPr="009866B0">
        <w:rPr>
          <w:rFonts w:ascii="Times New Roman" w:hAnsi="Times New Roman"/>
        </w:rPr>
        <w:lastRenderedPageBreak/>
        <w:t xml:space="preserve">1. Согласно протоколу открытия доступа к заявкам на участие в конкурсе от «31» августа 2015 года № C021287-1 были поданы заявки на участие в конкурсе следующими участниками </w:t>
      </w:r>
      <w:r w:rsidRPr="009866B0">
        <w:rPr>
          <w:rFonts w:ascii="Times New Roman" w:hAnsi="Times New Roman"/>
          <w:bCs/>
        </w:rPr>
        <w:t>конкурса</w:t>
      </w:r>
      <w:r w:rsidRPr="009866B0">
        <w:rPr>
          <w:rFonts w:ascii="Times New Roman" w:hAnsi="Times New Roman"/>
        </w:rPr>
        <w:t>:</w:t>
      </w:r>
    </w:p>
    <w:tbl>
      <w:tblPr>
        <w:tblW w:w="5303" w:type="pct"/>
        <w:jc w:val="center"/>
        <w:tblInd w:w="-508" w:type="dxa"/>
        <w:tblCellMar>
          <w:left w:w="0" w:type="dxa"/>
          <w:right w:w="0" w:type="dxa"/>
        </w:tblCellMar>
        <w:tblLook w:val="04A0"/>
      </w:tblPr>
      <w:tblGrid>
        <w:gridCol w:w="1021"/>
        <w:gridCol w:w="2838"/>
        <w:gridCol w:w="1556"/>
        <w:gridCol w:w="5245"/>
      </w:tblGrid>
      <w:tr w:rsidR="00DB4895" w:rsidRPr="009866B0" w:rsidTr="00DB4895">
        <w:trPr>
          <w:jc w:val="center"/>
        </w:trPr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6B0" w:rsidRPr="009866B0" w:rsidRDefault="009866B0" w:rsidP="004C352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866B0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6B0" w:rsidRPr="009866B0" w:rsidRDefault="009866B0" w:rsidP="004C352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866B0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конкурса</w:t>
            </w:r>
          </w:p>
        </w:tc>
        <w:tc>
          <w:tcPr>
            <w:tcW w:w="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6B0" w:rsidRPr="009866B0" w:rsidRDefault="009866B0" w:rsidP="004C352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866B0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конкурса</w:t>
            </w:r>
          </w:p>
        </w:tc>
        <w:tc>
          <w:tcPr>
            <w:tcW w:w="2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6B0" w:rsidRPr="009866B0" w:rsidRDefault="009866B0" w:rsidP="004C352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866B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DB4895" w:rsidRPr="009866B0" w:rsidTr="00DB4895">
        <w:trPr>
          <w:jc w:val="center"/>
        </w:trPr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6B0" w:rsidRPr="009866B0" w:rsidRDefault="009866B0" w:rsidP="004C3528">
            <w:pPr>
              <w:keepLines w:val="0"/>
              <w:rPr>
                <w:rFonts w:ascii="Times New Roman" w:hAnsi="Times New Roman"/>
              </w:rPr>
            </w:pPr>
            <w:r w:rsidRPr="009866B0">
              <w:rPr>
                <w:rFonts w:ascii="Times New Roman" w:hAnsi="Times New Roman"/>
              </w:rPr>
              <w:t>60303767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6B0" w:rsidRPr="009866B0" w:rsidRDefault="009866B0" w:rsidP="009866B0">
            <w:pPr>
              <w:keepLines w:val="0"/>
              <w:jc w:val="center"/>
              <w:rPr>
                <w:rFonts w:ascii="Times New Roman" w:hAnsi="Times New Roman"/>
              </w:rPr>
            </w:pPr>
            <w:r w:rsidRPr="009866B0">
              <w:rPr>
                <w:rFonts w:ascii="Times New Roman" w:hAnsi="Times New Roman"/>
              </w:rPr>
              <w:t xml:space="preserve">Общество с Ограниченной Ответственностью "НПО </w:t>
            </w:r>
            <w:proofErr w:type="spellStart"/>
            <w:r w:rsidRPr="009866B0">
              <w:rPr>
                <w:rFonts w:ascii="Times New Roman" w:hAnsi="Times New Roman"/>
              </w:rPr>
              <w:t>Фортос</w:t>
            </w:r>
            <w:proofErr w:type="spellEnd"/>
            <w:r w:rsidRPr="009866B0">
              <w:rPr>
                <w:rFonts w:ascii="Times New Roman" w:hAnsi="Times New Roman"/>
              </w:rPr>
              <w:t xml:space="preserve"> групп"</w:t>
            </w:r>
          </w:p>
        </w:tc>
        <w:tc>
          <w:tcPr>
            <w:tcW w:w="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6B0" w:rsidRPr="009866B0" w:rsidRDefault="009866B0" w:rsidP="009866B0">
            <w:pPr>
              <w:keepLines w:val="0"/>
              <w:jc w:val="center"/>
              <w:rPr>
                <w:rFonts w:ascii="Times New Roman" w:hAnsi="Times New Roman"/>
              </w:rPr>
            </w:pPr>
            <w:r w:rsidRPr="009866B0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6B0" w:rsidRPr="009866B0" w:rsidRDefault="009866B0" w:rsidP="004C3528">
            <w:pPr>
              <w:keepLines w:val="0"/>
              <w:rPr>
                <w:rFonts w:ascii="Times New Roman" w:hAnsi="Times New Roman"/>
              </w:rPr>
            </w:pPr>
            <w:r w:rsidRPr="009866B0">
              <w:rPr>
                <w:rFonts w:ascii="Times New Roman" w:hAnsi="Times New Roman"/>
                <w:u w:val="single"/>
              </w:rPr>
              <w:t>Цена заявки</w:t>
            </w:r>
            <w:r w:rsidRPr="009866B0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9866B0">
              <w:rPr>
                <w:rFonts w:ascii="Times New Roman" w:hAnsi="Times New Roman"/>
              </w:rPr>
              <w:t>12 699 999 (Двенадцать миллионов шестьсот девяносто девять тысяч девятьсот девяносто девять) рублей 99 копеек, включая НДС</w:t>
            </w:r>
          </w:p>
        </w:tc>
      </w:tr>
    </w:tbl>
    <w:p w:rsidR="009866B0" w:rsidRPr="009866B0" w:rsidRDefault="009866B0" w:rsidP="00DB4895">
      <w:pPr>
        <w:spacing w:line="0" w:lineRule="atLeast"/>
        <w:ind w:left="-567"/>
        <w:outlineLvl w:val="0"/>
        <w:rPr>
          <w:rFonts w:ascii="Times New Roman" w:hAnsi="Times New Roman"/>
        </w:rPr>
      </w:pPr>
      <w:r w:rsidRPr="009866B0">
        <w:rPr>
          <w:rFonts w:ascii="Times New Roman" w:hAnsi="Times New Roman"/>
        </w:rPr>
        <w:t>2. По результатам рассмотрения заявок на участие в конкурсе на отборочной стадии конкурсной комиссией были</w:t>
      </w:r>
      <w:r w:rsidRPr="009866B0">
        <w:rPr>
          <w:rFonts w:ascii="Times New Roman" w:hAnsi="Times New Roman"/>
          <w:i/>
          <w:iCs/>
        </w:rPr>
        <w:t xml:space="preserve"> </w:t>
      </w:r>
      <w:r w:rsidRPr="009866B0">
        <w:rPr>
          <w:rFonts w:ascii="Times New Roman" w:hAnsi="Times New Roman"/>
        </w:rPr>
        <w:t>приняты следующие решения:</w:t>
      </w:r>
    </w:p>
    <w:p w:rsidR="009866B0" w:rsidRPr="009866B0" w:rsidRDefault="009866B0" w:rsidP="00DB4895">
      <w:pPr>
        <w:pStyle w:val="a6"/>
        <w:spacing w:before="0" w:beforeAutospacing="0" w:after="0" w:afterAutospacing="0" w:line="0" w:lineRule="atLeast"/>
        <w:ind w:left="-567"/>
        <w:jc w:val="both"/>
      </w:pPr>
      <w:r w:rsidRPr="009866B0">
        <w:t xml:space="preserve">2.2. Отказать в допуске к дальнейшему участию в конкурсе следующим участникам конкурса, подавшим заявки: </w:t>
      </w:r>
    </w:p>
    <w:p w:rsidR="007C4537" w:rsidRDefault="009866B0" w:rsidP="00DB4895">
      <w:pPr>
        <w:pStyle w:val="a6"/>
        <w:spacing w:before="0" w:beforeAutospacing="0" w:after="0" w:afterAutospacing="0" w:line="0" w:lineRule="atLeast"/>
        <w:ind w:left="-567" w:right="-313"/>
        <w:jc w:val="both"/>
        <w:rPr>
          <w:color w:val="000000"/>
        </w:rPr>
      </w:pPr>
      <w:r w:rsidRPr="009866B0">
        <w:t xml:space="preserve">2.2.1. </w:t>
      </w:r>
      <w:r w:rsidRPr="009866B0">
        <w:rPr>
          <w:b/>
        </w:rPr>
        <w:t xml:space="preserve">Общество с Ограниченной Ответственностью "НПО </w:t>
      </w:r>
      <w:proofErr w:type="spellStart"/>
      <w:r w:rsidRPr="009866B0">
        <w:rPr>
          <w:b/>
        </w:rPr>
        <w:t>Фортос</w:t>
      </w:r>
      <w:proofErr w:type="spellEnd"/>
      <w:r w:rsidRPr="009866B0">
        <w:rPr>
          <w:b/>
        </w:rPr>
        <w:t xml:space="preserve"> групп"</w:t>
      </w:r>
      <w:r>
        <w:t xml:space="preserve"> (</w:t>
      </w:r>
      <w:proofErr w:type="gramStart"/>
      <w:r w:rsidRPr="009866B0">
        <w:t>г</w:t>
      </w:r>
      <w:proofErr w:type="gramEnd"/>
      <w:r w:rsidRPr="009866B0">
        <w:t>. Москва, ул. 2-ой Хорошевский проезд, д. 7/1)</w:t>
      </w:r>
      <w:r>
        <w:t xml:space="preserve"> </w:t>
      </w:r>
      <w:r w:rsidRPr="009866B0">
        <w:t xml:space="preserve">на основании подпункта </w:t>
      </w:r>
      <w:proofErr w:type="spellStart"/>
      <w:r w:rsidRPr="009866B0">
        <w:t>д</w:t>
      </w:r>
      <w:proofErr w:type="spellEnd"/>
      <w:r w:rsidRPr="009866B0">
        <w:t>) пункта 14.9.4 ЕОСЗ и пункта 15 ко</w:t>
      </w:r>
      <w:r w:rsidR="007C4537">
        <w:t xml:space="preserve">нкурсной документации, </w:t>
      </w:r>
      <w:r>
        <w:t xml:space="preserve"> -</w:t>
      </w:r>
      <w:r w:rsidRPr="009866B0">
        <w:t xml:space="preserve"> </w:t>
      </w:r>
      <w:bookmarkStart w:id="0" w:name="_Ref311061201"/>
      <w:bookmarkStart w:id="1" w:name="_Hlt311061183"/>
      <w:r w:rsidRPr="002D5B1D">
        <w:t>несоответствие продукции и (или) договорных условий, указанных в заявке на участие в конкурсе, требованиям конкурсной документации</w:t>
      </w:r>
      <w:bookmarkEnd w:id="0"/>
      <w:r w:rsidR="007C4537">
        <w:t xml:space="preserve">, а именно: </w:t>
      </w:r>
      <w:r>
        <w:t xml:space="preserve">- </w:t>
      </w:r>
      <w:r w:rsidRPr="007C4537">
        <w:rPr>
          <w:color w:val="000000"/>
        </w:rPr>
        <w:t>Предложение Участника  не соответствует</w:t>
      </w:r>
      <w:r w:rsidR="007C4537">
        <w:rPr>
          <w:color w:val="000000"/>
        </w:rPr>
        <w:t xml:space="preserve"> </w:t>
      </w:r>
      <w:r w:rsidRPr="007C4537">
        <w:rPr>
          <w:color w:val="000000"/>
        </w:rPr>
        <w:t xml:space="preserve"> </w:t>
      </w:r>
      <w:r w:rsidR="007C4537">
        <w:rPr>
          <w:color w:val="000000"/>
        </w:rPr>
        <w:t>Технической части</w:t>
      </w:r>
      <w:r w:rsidRPr="007C4537">
        <w:rPr>
          <w:color w:val="000000"/>
        </w:rPr>
        <w:t xml:space="preserve"> и требованиям документации  по таким параметрам как:</w:t>
      </w:r>
    </w:p>
    <w:p w:rsidR="009866B0" w:rsidRPr="007C4537" w:rsidRDefault="009866B0" w:rsidP="00DB4895">
      <w:pPr>
        <w:pStyle w:val="a6"/>
        <w:spacing w:before="0" w:beforeAutospacing="0" w:after="0" w:afterAutospacing="0" w:line="0" w:lineRule="atLeast"/>
        <w:ind w:left="-142" w:right="-313"/>
        <w:jc w:val="both"/>
        <w:rPr>
          <w:color w:val="000000"/>
        </w:rPr>
      </w:pPr>
      <w:r w:rsidRPr="007C4537">
        <w:rPr>
          <w:color w:val="000000"/>
        </w:rPr>
        <w:t xml:space="preserve">- </w:t>
      </w:r>
      <w:r w:rsidR="007C4537">
        <w:rPr>
          <w:color w:val="000000"/>
        </w:rPr>
        <w:t>в Технической части документации – «</w:t>
      </w:r>
      <w:r w:rsidRPr="007C4537">
        <w:rPr>
          <w:color w:val="000000"/>
        </w:rPr>
        <w:t xml:space="preserve">Оптические линейки для контроля </w:t>
      </w:r>
      <w:r w:rsidR="007C4537" w:rsidRPr="007C4537">
        <w:rPr>
          <w:color w:val="000000"/>
        </w:rPr>
        <w:t>позиционирования</w:t>
      </w:r>
      <w:r w:rsidRPr="007C4537">
        <w:rPr>
          <w:color w:val="000000"/>
        </w:rPr>
        <w:t xml:space="preserve"> по </w:t>
      </w:r>
      <w:r w:rsidRPr="007C4537">
        <w:rPr>
          <w:color w:val="000000"/>
          <w:lang w:val="en-US"/>
        </w:rPr>
        <w:t>X</w:t>
      </w:r>
      <w:r w:rsidRPr="007C4537">
        <w:rPr>
          <w:color w:val="000000"/>
        </w:rPr>
        <w:t>,</w:t>
      </w:r>
      <w:r w:rsidRPr="007C4537">
        <w:rPr>
          <w:color w:val="000000"/>
          <w:lang w:val="en-US"/>
        </w:rPr>
        <w:t>Y</w:t>
      </w:r>
      <w:r w:rsidRPr="007C4537">
        <w:rPr>
          <w:color w:val="000000"/>
        </w:rPr>
        <w:t>,</w:t>
      </w:r>
      <w:r w:rsidRPr="007C4537">
        <w:rPr>
          <w:color w:val="000000"/>
          <w:lang w:val="en-US"/>
        </w:rPr>
        <w:t>Z</w:t>
      </w:r>
      <w:r w:rsidRPr="007C4537">
        <w:rPr>
          <w:color w:val="000000"/>
        </w:rPr>
        <w:t xml:space="preserve"> , мм (не более), (разрешение линеек 0,00005 мм.)</w:t>
      </w:r>
      <w:r w:rsidR="007C4537">
        <w:rPr>
          <w:color w:val="000000"/>
        </w:rPr>
        <w:t>», в п</w:t>
      </w:r>
      <w:r w:rsidRPr="007C4537">
        <w:rPr>
          <w:color w:val="000000"/>
        </w:rPr>
        <w:t>редложение участника – разрешение линеек 0,001 мм</w:t>
      </w:r>
      <w:proofErr w:type="gramStart"/>
      <w:r w:rsidRPr="007C4537">
        <w:rPr>
          <w:color w:val="000000"/>
        </w:rPr>
        <w:t>.</w:t>
      </w:r>
      <w:r w:rsidR="007C4537">
        <w:rPr>
          <w:color w:val="000000"/>
        </w:rPr>
        <w:t>;</w:t>
      </w:r>
      <w:proofErr w:type="gramEnd"/>
    </w:p>
    <w:p w:rsidR="009866B0" w:rsidRDefault="00DB4895" w:rsidP="00DB4895">
      <w:pPr>
        <w:spacing w:line="0" w:lineRule="atLeast"/>
        <w:ind w:left="-142" w:right="-313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в</w:t>
      </w:r>
      <w:r w:rsidR="009866B0" w:rsidRPr="007C4537">
        <w:rPr>
          <w:rFonts w:ascii="Times New Roman" w:hAnsi="Times New Roman"/>
          <w:color w:val="000000"/>
        </w:rPr>
        <w:t xml:space="preserve"> предложении </w:t>
      </w:r>
      <w:r w:rsidR="007C4537">
        <w:rPr>
          <w:rFonts w:ascii="Times New Roman" w:hAnsi="Times New Roman"/>
          <w:color w:val="000000"/>
        </w:rPr>
        <w:t xml:space="preserve">участника </w:t>
      </w:r>
      <w:r w:rsidR="009866B0" w:rsidRPr="007C4537">
        <w:rPr>
          <w:rFonts w:ascii="Times New Roman" w:hAnsi="Times New Roman"/>
          <w:color w:val="000000"/>
        </w:rPr>
        <w:t>не указаны максимальные размеры обрабатываемой детали</w:t>
      </w:r>
      <w:r w:rsidR="007C4537">
        <w:rPr>
          <w:rFonts w:ascii="Times New Roman" w:hAnsi="Times New Roman"/>
          <w:color w:val="000000"/>
        </w:rPr>
        <w:t xml:space="preserve">, в </w:t>
      </w:r>
      <w:r w:rsidR="007C4537" w:rsidRPr="007C4537">
        <w:rPr>
          <w:rFonts w:ascii="Times New Roman" w:hAnsi="Times New Roman"/>
          <w:color w:val="000000"/>
        </w:rPr>
        <w:t xml:space="preserve">Технической части документации - </w:t>
      </w:r>
      <w:r w:rsidR="009866B0" w:rsidRPr="007C4537">
        <w:rPr>
          <w:rFonts w:ascii="Times New Roman" w:hAnsi="Times New Roman"/>
          <w:color w:val="000000"/>
        </w:rPr>
        <w:t xml:space="preserve"> (не менее) 780 х530 </w:t>
      </w:r>
      <w:proofErr w:type="spellStart"/>
      <w:r w:rsidR="009866B0" w:rsidRPr="007C4537">
        <w:rPr>
          <w:rFonts w:ascii="Times New Roman" w:hAnsi="Times New Roman"/>
          <w:color w:val="000000"/>
        </w:rPr>
        <w:t>х</w:t>
      </w:r>
      <w:proofErr w:type="spellEnd"/>
      <w:r w:rsidR="009866B0" w:rsidRPr="007C4537">
        <w:rPr>
          <w:rFonts w:ascii="Times New Roman" w:hAnsi="Times New Roman"/>
          <w:color w:val="000000"/>
        </w:rPr>
        <w:t xml:space="preserve"> 370</w:t>
      </w:r>
      <w:r w:rsidR="007C4537" w:rsidRPr="007C4537">
        <w:rPr>
          <w:rFonts w:ascii="Times New Roman" w:hAnsi="Times New Roman"/>
          <w:color w:val="000000"/>
        </w:rPr>
        <w:t xml:space="preserve">; </w:t>
      </w:r>
    </w:p>
    <w:p w:rsidR="009866B0" w:rsidRDefault="009866B0" w:rsidP="00DB4895">
      <w:pPr>
        <w:spacing w:line="0" w:lineRule="atLeast"/>
        <w:ind w:left="-142" w:right="-313"/>
        <w:rPr>
          <w:rFonts w:ascii="Times New Roman" w:hAnsi="Times New Roman"/>
          <w:color w:val="000000"/>
        </w:rPr>
      </w:pPr>
      <w:r w:rsidRPr="007C4537">
        <w:rPr>
          <w:rFonts w:ascii="Times New Roman" w:hAnsi="Times New Roman"/>
          <w:color w:val="000000"/>
        </w:rPr>
        <w:t xml:space="preserve">- </w:t>
      </w:r>
      <w:r w:rsidR="007C4537" w:rsidRPr="007C4537">
        <w:rPr>
          <w:rFonts w:ascii="Times New Roman" w:hAnsi="Times New Roman"/>
          <w:color w:val="000000"/>
        </w:rPr>
        <w:t xml:space="preserve">в Технической части документации </w:t>
      </w:r>
      <w:r w:rsidR="007C4537">
        <w:rPr>
          <w:rFonts w:ascii="Times New Roman" w:hAnsi="Times New Roman"/>
          <w:color w:val="000000"/>
        </w:rPr>
        <w:t>–</w:t>
      </w:r>
      <w:r w:rsidR="007C4537">
        <w:rPr>
          <w:color w:val="000000"/>
        </w:rPr>
        <w:t xml:space="preserve"> «</w:t>
      </w:r>
      <w:r w:rsidRPr="007C4537">
        <w:rPr>
          <w:rFonts w:ascii="Times New Roman" w:hAnsi="Times New Roman"/>
          <w:color w:val="000000"/>
        </w:rPr>
        <w:t>размеры рабочего бака</w:t>
      </w:r>
      <w:r w:rsidR="007C4537">
        <w:rPr>
          <w:rFonts w:ascii="Times New Roman" w:hAnsi="Times New Roman"/>
          <w:color w:val="000000"/>
        </w:rPr>
        <w:t xml:space="preserve"> </w:t>
      </w:r>
      <w:r w:rsidRPr="007C4537">
        <w:rPr>
          <w:rFonts w:ascii="Times New Roman" w:hAnsi="Times New Roman"/>
          <w:color w:val="000000"/>
        </w:rPr>
        <w:t>(ванны)  по высоте 370 мм</w:t>
      </w:r>
      <w:proofErr w:type="gramStart"/>
      <w:r w:rsidRPr="007C4537">
        <w:rPr>
          <w:rFonts w:ascii="Times New Roman" w:hAnsi="Times New Roman"/>
          <w:color w:val="000000"/>
        </w:rPr>
        <w:t>.</w:t>
      </w:r>
      <w:r w:rsidR="007C4537">
        <w:rPr>
          <w:rFonts w:ascii="Times New Roman" w:hAnsi="Times New Roman"/>
          <w:color w:val="000000"/>
        </w:rPr>
        <w:t xml:space="preserve">», </w:t>
      </w:r>
      <w:proofErr w:type="gramEnd"/>
      <w:r w:rsidR="007C4537">
        <w:rPr>
          <w:rFonts w:ascii="Times New Roman" w:hAnsi="Times New Roman"/>
          <w:color w:val="000000"/>
        </w:rPr>
        <w:t xml:space="preserve">в предложении участника </w:t>
      </w:r>
      <w:r w:rsidRPr="007C4537">
        <w:rPr>
          <w:rFonts w:ascii="Times New Roman" w:hAnsi="Times New Roman"/>
          <w:color w:val="000000"/>
        </w:rPr>
        <w:t>- 350 мм.</w:t>
      </w:r>
      <w:r w:rsidR="007C4537">
        <w:rPr>
          <w:rFonts w:ascii="Times New Roman" w:hAnsi="Times New Roman"/>
          <w:color w:val="000000"/>
        </w:rPr>
        <w:t>;</w:t>
      </w:r>
    </w:p>
    <w:p w:rsidR="009866B0" w:rsidRPr="007C4537" w:rsidRDefault="009866B0" w:rsidP="00DB4895">
      <w:pPr>
        <w:spacing w:line="0" w:lineRule="atLeast"/>
        <w:ind w:left="-142" w:right="-313"/>
        <w:rPr>
          <w:rFonts w:ascii="Times New Roman" w:hAnsi="Times New Roman"/>
          <w:b/>
          <w:spacing w:val="-4"/>
        </w:rPr>
      </w:pPr>
      <w:r w:rsidRPr="007C4537">
        <w:rPr>
          <w:rFonts w:ascii="Times New Roman" w:hAnsi="Times New Roman"/>
          <w:color w:val="000000"/>
        </w:rPr>
        <w:t xml:space="preserve">- </w:t>
      </w:r>
      <w:r w:rsidR="007C4537" w:rsidRPr="007C4537">
        <w:rPr>
          <w:rFonts w:ascii="Times New Roman" w:hAnsi="Times New Roman"/>
          <w:color w:val="000000"/>
        </w:rPr>
        <w:t xml:space="preserve">в Технической части документации </w:t>
      </w:r>
      <w:r w:rsidR="007C4537">
        <w:rPr>
          <w:rFonts w:ascii="Times New Roman" w:hAnsi="Times New Roman"/>
          <w:color w:val="000000"/>
        </w:rPr>
        <w:t>– «</w:t>
      </w:r>
      <w:r w:rsidRPr="007C4537">
        <w:rPr>
          <w:rFonts w:ascii="Times New Roman" w:hAnsi="Times New Roman"/>
          <w:color w:val="000000"/>
        </w:rPr>
        <w:t>расстояние от патрона (держателя эл</w:t>
      </w:r>
      <w:r w:rsidR="007C4537">
        <w:rPr>
          <w:rFonts w:ascii="Times New Roman" w:hAnsi="Times New Roman"/>
          <w:color w:val="000000"/>
        </w:rPr>
        <w:t>е</w:t>
      </w:r>
      <w:r w:rsidRPr="007C4537">
        <w:rPr>
          <w:rFonts w:ascii="Times New Roman" w:hAnsi="Times New Roman"/>
          <w:color w:val="000000"/>
        </w:rPr>
        <w:t>ктрода) до стола (не менее) 450 мм</w:t>
      </w:r>
      <w:proofErr w:type="gramStart"/>
      <w:r w:rsidRPr="007C4537">
        <w:rPr>
          <w:rFonts w:ascii="Times New Roman" w:hAnsi="Times New Roman"/>
          <w:color w:val="000000"/>
        </w:rPr>
        <w:t>.</w:t>
      </w:r>
      <w:r w:rsidR="007C4537">
        <w:rPr>
          <w:rFonts w:ascii="Times New Roman" w:hAnsi="Times New Roman"/>
          <w:color w:val="000000"/>
        </w:rPr>
        <w:t xml:space="preserve">», </w:t>
      </w:r>
      <w:r w:rsidRPr="007C4537">
        <w:rPr>
          <w:rFonts w:ascii="Times New Roman" w:hAnsi="Times New Roman"/>
          <w:color w:val="000000"/>
        </w:rPr>
        <w:t xml:space="preserve"> – </w:t>
      </w:r>
      <w:proofErr w:type="gramEnd"/>
      <w:r w:rsidRPr="007C4537">
        <w:rPr>
          <w:rFonts w:ascii="Times New Roman" w:hAnsi="Times New Roman"/>
          <w:color w:val="000000"/>
        </w:rPr>
        <w:t xml:space="preserve">в предложении </w:t>
      </w:r>
      <w:r w:rsidR="007C4537">
        <w:rPr>
          <w:rFonts w:ascii="Times New Roman" w:hAnsi="Times New Roman"/>
          <w:color w:val="000000"/>
        </w:rPr>
        <w:t xml:space="preserve">участника - </w:t>
      </w:r>
      <w:r w:rsidRPr="007C4537">
        <w:rPr>
          <w:rFonts w:ascii="Times New Roman" w:hAnsi="Times New Roman"/>
          <w:color w:val="000000"/>
        </w:rPr>
        <w:t>410 мм.</w:t>
      </w:r>
    </w:p>
    <w:bookmarkEnd w:id="1"/>
    <w:p w:rsidR="009866B0" w:rsidRPr="009866B0" w:rsidRDefault="009866B0" w:rsidP="00DB4895">
      <w:pPr>
        <w:keepLines w:val="0"/>
        <w:spacing w:line="0" w:lineRule="atLeast"/>
        <w:ind w:left="709" w:right="-313"/>
        <w:jc w:val="left"/>
        <w:rPr>
          <w:rFonts w:ascii="Times New Roman" w:hAnsi="Times New Roman"/>
        </w:rPr>
      </w:pPr>
      <w:r w:rsidRPr="009866B0">
        <w:rPr>
          <w:rFonts w:ascii="Times New Roman" w:hAnsi="Times New Roman"/>
        </w:rPr>
        <w:t xml:space="preserve">Результаты голосования членов конкурсной комиссии: </w:t>
      </w:r>
      <w:r w:rsidRPr="009866B0">
        <w:rPr>
          <w:rFonts w:ascii="Times New Roman" w:hAnsi="Times New Roman"/>
        </w:rPr>
        <w:br/>
        <w:t xml:space="preserve">«за» - </w:t>
      </w:r>
      <w:r w:rsidR="0037588C" w:rsidRPr="0037588C">
        <w:rPr>
          <w:rFonts w:ascii="Times New Roman" w:hAnsi="Times New Roman"/>
        </w:rPr>
        <w:t>7</w:t>
      </w:r>
      <w:r w:rsidRPr="009866B0">
        <w:rPr>
          <w:rFonts w:ascii="Times New Roman" w:hAnsi="Times New Roman"/>
        </w:rPr>
        <w:t xml:space="preserve"> голоса</w:t>
      </w:r>
      <w:proofErr w:type="gramStart"/>
      <w:r w:rsidRPr="009866B0">
        <w:rPr>
          <w:rFonts w:ascii="Times New Roman" w:hAnsi="Times New Roman"/>
        </w:rPr>
        <w:t>/-</w:t>
      </w:r>
      <w:proofErr w:type="spellStart"/>
      <w:proofErr w:type="gramEnd"/>
      <w:r w:rsidRPr="009866B0">
        <w:rPr>
          <w:rFonts w:ascii="Times New Roman" w:hAnsi="Times New Roman"/>
        </w:rPr>
        <w:t>ов</w:t>
      </w:r>
      <w:proofErr w:type="spellEnd"/>
      <w:r w:rsidRPr="009866B0">
        <w:rPr>
          <w:rFonts w:ascii="Times New Roman" w:hAnsi="Times New Roman"/>
        </w:rPr>
        <w:t>;</w:t>
      </w:r>
      <w:r w:rsidRPr="009866B0">
        <w:rPr>
          <w:rFonts w:ascii="Times New Roman" w:hAnsi="Times New Roman"/>
        </w:rPr>
        <w:br/>
        <w:t xml:space="preserve">«против» - </w:t>
      </w:r>
      <w:r w:rsidR="0037588C" w:rsidRPr="0037588C">
        <w:rPr>
          <w:rFonts w:ascii="Times New Roman" w:hAnsi="Times New Roman"/>
        </w:rPr>
        <w:t>0</w:t>
      </w:r>
      <w:r w:rsidRPr="009866B0">
        <w:rPr>
          <w:rFonts w:ascii="Times New Roman" w:hAnsi="Times New Roman"/>
        </w:rPr>
        <w:t xml:space="preserve"> голоса/-</w:t>
      </w:r>
      <w:proofErr w:type="spellStart"/>
      <w:r w:rsidRPr="009866B0">
        <w:rPr>
          <w:rFonts w:ascii="Times New Roman" w:hAnsi="Times New Roman"/>
        </w:rPr>
        <w:t>ов</w:t>
      </w:r>
      <w:proofErr w:type="spellEnd"/>
      <w:r w:rsidRPr="009866B0">
        <w:rPr>
          <w:rFonts w:ascii="Times New Roman" w:hAnsi="Times New Roman"/>
        </w:rPr>
        <w:t>;</w:t>
      </w:r>
      <w:r w:rsidRPr="009866B0">
        <w:rPr>
          <w:rFonts w:ascii="Times New Roman" w:hAnsi="Times New Roman"/>
        </w:rPr>
        <w:br/>
        <w:t xml:space="preserve">«воздержался» - </w:t>
      </w:r>
      <w:r w:rsidR="0037588C" w:rsidRPr="0037588C">
        <w:rPr>
          <w:rFonts w:ascii="Times New Roman" w:hAnsi="Times New Roman"/>
        </w:rPr>
        <w:t>0</w:t>
      </w:r>
      <w:r w:rsidRPr="009866B0">
        <w:rPr>
          <w:rFonts w:ascii="Times New Roman" w:hAnsi="Times New Roman"/>
        </w:rPr>
        <w:t xml:space="preserve"> голоса/-</w:t>
      </w:r>
      <w:proofErr w:type="spellStart"/>
      <w:r w:rsidRPr="009866B0">
        <w:rPr>
          <w:rFonts w:ascii="Times New Roman" w:hAnsi="Times New Roman"/>
        </w:rPr>
        <w:t>ов</w:t>
      </w:r>
      <w:proofErr w:type="spellEnd"/>
      <w:r w:rsidRPr="009866B0">
        <w:rPr>
          <w:rFonts w:ascii="Times New Roman" w:hAnsi="Times New Roman"/>
        </w:rPr>
        <w:t xml:space="preserve">. </w:t>
      </w:r>
    </w:p>
    <w:p w:rsidR="007C4537" w:rsidRDefault="00DB4895" w:rsidP="00DB4895">
      <w:pPr>
        <w:ind w:left="-567" w:right="-313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 </w:t>
      </w:r>
      <w:r w:rsidR="009866B0" w:rsidRPr="009866B0">
        <w:rPr>
          <w:rFonts w:ascii="Times New Roman" w:hAnsi="Times New Roman"/>
        </w:rPr>
        <w:t>В связи с тем, что по</w:t>
      </w:r>
      <w:r w:rsidR="007C4537">
        <w:rPr>
          <w:rFonts w:ascii="Times New Roman" w:hAnsi="Times New Roman"/>
        </w:rPr>
        <w:t xml:space="preserve"> результатам рассмотрения заявки</w:t>
      </w:r>
      <w:r w:rsidR="009866B0" w:rsidRPr="009866B0">
        <w:rPr>
          <w:rFonts w:ascii="Times New Roman" w:hAnsi="Times New Roman"/>
        </w:rPr>
        <w:t xml:space="preserve"> </w:t>
      </w:r>
      <w:r w:rsidR="007C4537">
        <w:rPr>
          <w:rFonts w:ascii="Times New Roman" w:hAnsi="Times New Roman"/>
        </w:rPr>
        <w:t>участник не был признан соответствующим</w:t>
      </w:r>
      <w:r w:rsidR="009866B0" w:rsidRPr="009866B0">
        <w:rPr>
          <w:rFonts w:ascii="Times New Roman" w:hAnsi="Times New Roman"/>
        </w:rPr>
        <w:t xml:space="preserve"> условиям </w:t>
      </w:r>
      <w:r w:rsidR="007C4537">
        <w:rPr>
          <w:rFonts w:ascii="Times New Roman" w:hAnsi="Times New Roman"/>
        </w:rPr>
        <w:t>конкурсной документации</w:t>
      </w:r>
      <w:r w:rsidR="009866B0" w:rsidRPr="009866B0">
        <w:rPr>
          <w:rFonts w:ascii="Times New Roman" w:hAnsi="Times New Roman"/>
        </w:rPr>
        <w:t>, в соответствии с подпунктом а) пункта 13.5.2 ЕОСЗ открытый конкурс признан несостоявшимся.</w:t>
      </w:r>
    </w:p>
    <w:p w:rsidR="00DB4895" w:rsidRDefault="00DB4895" w:rsidP="00DB4895">
      <w:pPr>
        <w:ind w:left="-567" w:right="-313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Единая комиссия приняла решение - </w:t>
      </w:r>
      <w:r>
        <w:rPr>
          <w:rFonts w:ascii="Times New Roman" w:hAnsi="Times New Roman"/>
          <w:b/>
          <w:bCs/>
        </w:rPr>
        <w:t>открытый</w:t>
      </w:r>
      <w:r w:rsidRPr="009866B0">
        <w:rPr>
          <w:rFonts w:ascii="Times New Roman" w:hAnsi="Times New Roman"/>
          <w:b/>
          <w:bCs/>
        </w:rPr>
        <w:t xml:space="preserve"> конкурс на право заключения договора на поставку электроэрозионного прошивочного центра</w:t>
      </w:r>
      <w:r>
        <w:rPr>
          <w:rFonts w:ascii="Times New Roman" w:hAnsi="Times New Roman"/>
          <w:b/>
          <w:bCs/>
        </w:rPr>
        <w:t xml:space="preserve"> провести повторно.</w:t>
      </w:r>
    </w:p>
    <w:p w:rsidR="0037588C" w:rsidRDefault="0037588C" w:rsidP="00DB4895">
      <w:pPr>
        <w:ind w:left="-567" w:right="-313"/>
        <w:outlineLvl w:val="0"/>
        <w:rPr>
          <w:rFonts w:ascii="Times New Roman" w:hAnsi="Times New Roman"/>
          <w:b/>
          <w:lang w:val="en-US"/>
        </w:rPr>
      </w:pPr>
    </w:p>
    <w:p w:rsidR="009866B0" w:rsidRDefault="009866B0" w:rsidP="00DB4895">
      <w:pPr>
        <w:ind w:left="-567" w:right="-313"/>
        <w:outlineLvl w:val="0"/>
        <w:rPr>
          <w:rFonts w:ascii="Times New Roman" w:hAnsi="Times New Roman"/>
        </w:rPr>
      </w:pPr>
      <w:r w:rsidRPr="009866B0">
        <w:rPr>
          <w:rFonts w:ascii="Times New Roman" w:hAnsi="Times New Roman"/>
          <w:b/>
        </w:rPr>
        <w:t>Конкурсная комиссия</w:t>
      </w:r>
      <w:r w:rsidRPr="009866B0">
        <w:rPr>
          <w:rFonts w:ascii="Times New Roman" w:hAnsi="Times New Roman"/>
        </w:rPr>
        <w:t>:</w:t>
      </w:r>
      <w:r w:rsidR="007C4537">
        <w:rPr>
          <w:rFonts w:ascii="Times New Roman" w:hAnsi="Times New Roman"/>
        </w:rPr>
        <w:tab/>
      </w:r>
    </w:p>
    <w:tbl>
      <w:tblPr>
        <w:tblW w:w="5393" w:type="pct"/>
        <w:tblInd w:w="-522" w:type="dxa"/>
        <w:tblLook w:val="04A0"/>
      </w:tblPr>
      <w:tblGrid>
        <w:gridCol w:w="3545"/>
        <w:gridCol w:w="4818"/>
        <w:gridCol w:w="2558"/>
      </w:tblGrid>
      <w:tr w:rsidR="007C4537" w:rsidRPr="009E1102" w:rsidTr="00DB489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D3795C" w:rsidRDefault="00322C45" w:rsidP="00C95786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7C4537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D3795C" w:rsidRDefault="00322C45" w:rsidP="00C95786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7C4537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D3795C" w:rsidRDefault="00322C45" w:rsidP="00C95786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7C4537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7C4537" w:rsidRPr="009E1102" w:rsidTr="00DB489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D3795C" w:rsidRDefault="00322C45" w:rsidP="00C95786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7C4537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7C4537" w:rsidRPr="009E1102" w:rsidTr="00DB489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9E1102" w:rsidRDefault="00322C45" w:rsidP="00C95786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7C453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9E1102" w:rsidRDefault="00322C45" w:rsidP="00C95786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7C453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9E1102" w:rsidRDefault="007C4537" w:rsidP="00C9578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C4537" w:rsidRPr="009E1102" w:rsidTr="00DB489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9E1102" w:rsidRDefault="007C4537" w:rsidP="00C9578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7C4537" w:rsidRPr="009E1102" w:rsidTr="00DB489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Default="00322C45" w:rsidP="00C95786">
            <w:pPr>
              <w:spacing w:line="0" w:lineRule="atLeast"/>
              <w:ind w:right="-314"/>
            </w:pPr>
            <w:hyperlink r:id="rId22" w:history="1">
              <w:r w:rsidR="007C453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Default="00322C45" w:rsidP="00C95786">
            <w:pPr>
              <w:spacing w:line="0" w:lineRule="atLeast"/>
              <w:ind w:right="-314"/>
            </w:pPr>
            <w:hyperlink r:id="rId23" w:history="1">
              <w:r w:rsidR="007C4537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9E1102" w:rsidRDefault="007C4537" w:rsidP="00C9578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C4537" w:rsidRPr="009E1102" w:rsidTr="00DB489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D3795C" w:rsidRDefault="007C4537" w:rsidP="00C95786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7C4537" w:rsidRPr="009E1102" w:rsidTr="00DB489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9E1102" w:rsidRDefault="007C4537" w:rsidP="00C95786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4537" w:rsidRPr="009E1102" w:rsidRDefault="00322C45" w:rsidP="00C95786">
            <w:hyperlink r:id="rId24" w:history="1">
              <w:r w:rsidR="007C453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9E1102" w:rsidRDefault="007C4537" w:rsidP="00C9578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C4537" w:rsidRPr="009E1102" w:rsidTr="00DB489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9E1102" w:rsidRDefault="007C4537" w:rsidP="00C95786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4537" w:rsidRPr="009E1102" w:rsidRDefault="00322C45" w:rsidP="00C95786">
            <w:pPr>
              <w:ind w:right="-314"/>
              <w:rPr>
                <w:lang w:eastAsia="en-US"/>
              </w:rPr>
            </w:pPr>
            <w:hyperlink r:id="rId25" w:history="1">
              <w:r w:rsidR="007C453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9E1102" w:rsidRDefault="007C4537" w:rsidP="00C9578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C4537" w:rsidRPr="009E1102" w:rsidTr="00DB489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9E1102" w:rsidRDefault="00322C45" w:rsidP="00C95786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7C453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4537" w:rsidRPr="009E1102" w:rsidRDefault="00322C45" w:rsidP="00C95786">
            <w:pPr>
              <w:ind w:right="-314"/>
              <w:rPr>
                <w:lang w:eastAsia="en-US"/>
              </w:rPr>
            </w:pPr>
            <w:hyperlink r:id="rId27" w:history="1">
              <w:r w:rsidR="007C453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9E1102" w:rsidRDefault="007C4537" w:rsidP="00C9578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C4537" w:rsidRPr="009E1102" w:rsidTr="00DB489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9E1102" w:rsidRDefault="007C4537" w:rsidP="00C95786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4537" w:rsidRPr="009E1102" w:rsidRDefault="00322C45" w:rsidP="00C95786">
            <w:pPr>
              <w:ind w:right="-314"/>
              <w:rPr>
                <w:lang w:eastAsia="en-US"/>
              </w:rPr>
            </w:pPr>
            <w:hyperlink r:id="rId28" w:history="1">
              <w:r w:rsidR="007C453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9E1102" w:rsidRDefault="007C4537" w:rsidP="00C9578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C4537" w:rsidRPr="009E1102" w:rsidTr="00DB4895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537" w:rsidRPr="009E1102" w:rsidRDefault="007C4537" w:rsidP="00C95786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4537" w:rsidRPr="009E1102" w:rsidRDefault="00322C45" w:rsidP="00C95786">
            <w:pPr>
              <w:ind w:right="-314"/>
              <w:rPr>
                <w:lang w:eastAsia="en-US"/>
              </w:rPr>
            </w:pPr>
            <w:hyperlink r:id="rId29" w:history="1">
              <w:r w:rsidR="007C453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4537" w:rsidRPr="009E1102" w:rsidRDefault="007C4537" w:rsidP="00C95786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7C4537" w:rsidRPr="009E1102" w:rsidRDefault="007C4537" w:rsidP="00DB4895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sectPr w:rsidR="007C4537" w:rsidRPr="009E1102" w:rsidSect="007C4537">
      <w:footerReference w:type="default" r:id="rId30"/>
      <w:pgSz w:w="11906" w:h="16838"/>
      <w:pgMar w:top="28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576" w:rsidRDefault="00280576" w:rsidP="00322C45">
      <w:r>
        <w:separator/>
      </w:r>
    </w:p>
  </w:endnote>
  <w:endnote w:type="continuationSeparator" w:id="0">
    <w:p w:rsidR="00280576" w:rsidRDefault="00280576" w:rsidP="00322C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786" w:rsidRDefault="00DB489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C021287-2 от «03»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поставку электроэрозионного прошивочного центра</w:t>
    </w:r>
  </w:p>
  <w:p w:rsidR="00C95786" w:rsidRDefault="00DB489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C95786" w:rsidRDefault="00DB489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322C4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322C45">
      <w:rPr>
        <w:rFonts w:ascii="Times New Roman" w:hAnsi="Times New Roman"/>
        <w:sz w:val="16"/>
        <w:szCs w:val="16"/>
      </w:rPr>
      <w:fldChar w:fldCharType="separate"/>
    </w:r>
    <w:r w:rsidR="0037588C">
      <w:rPr>
        <w:rFonts w:ascii="Times New Roman" w:hAnsi="Times New Roman"/>
        <w:noProof/>
        <w:sz w:val="16"/>
        <w:szCs w:val="16"/>
      </w:rPr>
      <w:t>2</w:t>
    </w:r>
    <w:r w:rsidR="00322C45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322C4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322C45">
      <w:rPr>
        <w:rFonts w:ascii="Times New Roman" w:hAnsi="Times New Roman"/>
        <w:sz w:val="16"/>
        <w:szCs w:val="16"/>
      </w:rPr>
      <w:fldChar w:fldCharType="separate"/>
    </w:r>
    <w:r w:rsidR="0037588C">
      <w:rPr>
        <w:rFonts w:ascii="Times New Roman" w:hAnsi="Times New Roman"/>
        <w:noProof/>
        <w:sz w:val="16"/>
        <w:szCs w:val="16"/>
      </w:rPr>
      <w:t>2</w:t>
    </w:r>
    <w:r w:rsidR="00322C45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576" w:rsidRDefault="00280576" w:rsidP="00322C45">
      <w:r>
        <w:separator/>
      </w:r>
    </w:p>
  </w:footnote>
  <w:footnote w:type="continuationSeparator" w:id="0">
    <w:p w:rsidR="00280576" w:rsidRDefault="00280576" w:rsidP="00322C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AEACAF78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978"/>
        </w:tabs>
        <w:ind w:left="99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66B0"/>
    <w:rsid w:val="00280576"/>
    <w:rsid w:val="00322C45"/>
    <w:rsid w:val="0037588C"/>
    <w:rsid w:val="007C4537"/>
    <w:rsid w:val="009866B0"/>
    <w:rsid w:val="00BE0435"/>
    <w:rsid w:val="00DB4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6B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866B0"/>
    <w:pPr>
      <w:keepNext/>
      <w:numPr>
        <w:numId w:val="1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9866B0"/>
    <w:pPr>
      <w:keepNext/>
      <w:keepLines w:val="0"/>
      <w:numPr>
        <w:ilvl w:val="1"/>
        <w:numId w:val="1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66B0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9866B0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9866B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866B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9866B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10">
    <w:name w:val="Заголовок 1 Знак"/>
    <w:basedOn w:val="a0"/>
    <w:link w:val="1"/>
    <w:rsid w:val="009866B0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66B0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9866B0"/>
    <w:pPr>
      <w:keepLines w:val="0"/>
      <w:numPr>
        <w:ilvl w:val="2"/>
        <w:numId w:val="1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9866B0"/>
    <w:pPr>
      <w:keepLines w:val="0"/>
      <w:numPr>
        <w:ilvl w:val="3"/>
        <w:numId w:val="1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9866B0"/>
    <w:pPr>
      <w:keepLines w:val="0"/>
      <w:numPr>
        <w:ilvl w:val="4"/>
        <w:numId w:val="1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9866B0"/>
    <w:pPr>
      <w:keepLines w:val="0"/>
      <w:numPr>
        <w:ilvl w:val="5"/>
        <w:numId w:val="1"/>
      </w:numPr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9866B0"/>
    <w:pPr>
      <w:keepLines w:val="0"/>
      <w:numPr>
        <w:ilvl w:val="6"/>
        <w:numId w:val="1"/>
      </w:numPr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2015-09-03T07:35:00Z</cp:lastPrinted>
  <dcterms:created xsi:type="dcterms:W3CDTF">2015-09-03T07:05:00Z</dcterms:created>
  <dcterms:modified xsi:type="dcterms:W3CDTF">2015-09-04T08:13:00Z</dcterms:modified>
</cp:coreProperties>
</file>