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3B4D5F">
        <w:rPr>
          <w:rFonts w:ascii="Times New Roman" w:hAnsi="Times New Roman"/>
          <w:b/>
          <w:sz w:val="28"/>
          <w:szCs w:val="28"/>
        </w:rPr>
        <w:t>4</w:t>
      </w:r>
      <w:r w:rsidR="00867A1B">
        <w:rPr>
          <w:rFonts w:ascii="Times New Roman" w:hAnsi="Times New Roman"/>
          <w:b/>
          <w:sz w:val="28"/>
          <w:szCs w:val="28"/>
        </w:rPr>
        <w:t>5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6C308E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  <w:r w:rsidR="00FC183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035782" w:rsidRPr="00035782" w:rsidRDefault="00035782" w:rsidP="00035782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на отборочной стадии </w:t>
      </w:r>
    </w:p>
    <w:p w:rsidR="00841742" w:rsidRPr="00724530" w:rsidRDefault="00FC1837" w:rsidP="00867A1B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подведению итогов </w:t>
      </w:r>
      <w:r w:rsidR="00035782"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E0724" w:rsidRPr="00035782">
        <w:rPr>
          <w:rFonts w:ascii="Times New Roman" w:hAnsi="Times New Roman"/>
          <w:b/>
          <w:bCs/>
          <w:sz w:val="28"/>
          <w:szCs w:val="28"/>
          <w:lang w:eastAsia="ru-RU"/>
        </w:rPr>
        <w:t>цен</w:t>
      </w:r>
      <w:r w:rsidR="00EE7258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051A4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электронной форме </w:t>
      </w:r>
      <w:r w:rsidR="00EE7258" w:rsidRPr="00035782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724530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80BC4" w:rsidRPr="00035782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3B4D5F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="00867A1B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724530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867A1B" w:rsidRPr="00577C6B">
        <w:rPr>
          <w:rFonts w:ascii="Times New Roman" w:hAnsi="Times New Roman"/>
          <w:b/>
          <w:bCs/>
          <w:sz w:val="28"/>
          <w:szCs w:val="28"/>
          <w:lang w:eastAsia="ru-RU"/>
        </w:rPr>
        <w:t>Техника для НФ-Гостиницы АО «</w:t>
      </w:r>
      <w:proofErr w:type="spellStart"/>
      <w:r w:rsidR="00867A1B" w:rsidRPr="00577C6B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FC1837">
        <w:rPr>
          <w:rFonts w:ascii="Times New Roman" w:hAnsi="Times New Roman"/>
          <w:b/>
          <w:bCs/>
          <w:sz w:val="28"/>
          <w:szCs w:val="28"/>
          <w:lang w:eastAsia="ru-RU"/>
        </w:rPr>
        <w:t>26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3B4D5F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867A1B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CE4885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867A1B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867A1B">
        <w:rPr>
          <w:rFonts w:ascii="Times New Roman" w:hAnsi="Times New Roman"/>
          <w:sz w:val="28"/>
          <w:szCs w:val="28"/>
        </w:rPr>
        <w:t>«</w:t>
      </w:r>
      <w:proofErr w:type="spellStart"/>
      <w:r w:rsidR="00867A1B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867A1B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E37336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3B4D5F" w:rsidRPr="00F37A16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867A1B">
        <w:rPr>
          <w:rFonts w:ascii="Times New Roman" w:hAnsi="Times New Roman"/>
          <w:sz w:val="28"/>
          <w:szCs w:val="28"/>
        </w:rPr>
        <w:t xml:space="preserve">поставка </w:t>
      </w:r>
      <w:r w:rsidR="00867A1B">
        <w:rPr>
          <w:rFonts w:ascii="Times New Roman" w:hAnsi="Times New Roman"/>
          <w:spacing w:val="-6"/>
          <w:sz w:val="28"/>
          <w:szCs w:val="28"/>
        </w:rPr>
        <w:t>техники для НФ-Гостиницы АО «</w:t>
      </w:r>
      <w:proofErr w:type="spellStart"/>
      <w:r w:rsidR="00867A1B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867A1B">
        <w:rPr>
          <w:rFonts w:ascii="Times New Roman" w:hAnsi="Times New Roman"/>
          <w:spacing w:val="-6"/>
          <w:sz w:val="28"/>
          <w:szCs w:val="28"/>
        </w:rPr>
        <w:t>»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67A1B" w:rsidRDefault="00867A1B" w:rsidP="00867A1B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3 420 352,19 (три миллиона четыреста двадцать тысяч триста пятьдесят два) рубля 19 копеек</w:t>
      </w:r>
      <w:r w:rsidRPr="00563FFA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E37336" w:rsidRPr="00E37336" w:rsidRDefault="00867A1B" w:rsidP="00867A1B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7E589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25370C">
        <w:rPr>
          <w:rFonts w:ascii="Times New Roman" w:hAnsi="Times New Roman"/>
          <w:sz w:val="28"/>
          <w:szCs w:val="28"/>
        </w:rPr>
        <w:t>2 898 603,55 (два миллиона восемьсот девяносто восемь тысяч шестьсот три) рубля 55 копеек, без учета НДС</w:t>
      </w:r>
      <w:r w:rsidR="007079F1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49125D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867A1B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867A1B">
        <w:rPr>
          <w:rFonts w:ascii="Times New Roman" w:hAnsi="Times New Roman"/>
          <w:sz w:val="28"/>
          <w:szCs w:val="28"/>
        </w:rPr>
        <w:t>цен</w:t>
      </w:r>
      <w:r w:rsidR="00867A1B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867A1B">
        <w:rPr>
          <w:rFonts w:ascii="Times New Roman" w:hAnsi="Times New Roman"/>
          <w:sz w:val="28"/>
          <w:szCs w:val="28"/>
        </w:rPr>
        <w:t>цен</w:t>
      </w:r>
      <w:r w:rsidR="00867A1B" w:rsidRPr="00A37530">
        <w:rPr>
          <w:rFonts w:ascii="Times New Roman" w:hAnsi="Times New Roman"/>
          <w:sz w:val="28"/>
          <w:szCs w:val="28"/>
        </w:rPr>
        <w:t xml:space="preserve"> опубликованы </w:t>
      </w:r>
      <w:r w:rsidR="00867A1B" w:rsidRPr="00DD552C">
        <w:rPr>
          <w:rFonts w:ascii="Times New Roman" w:hAnsi="Times New Roman"/>
          <w:sz w:val="28"/>
          <w:szCs w:val="28"/>
        </w:rPr>
        <w:t>«</w:t>
      </w:r>
      <w:r w:rsidR="00867A1B">
        <w:rPr>
          <w:rFonts w:ascii="Times New Roman" w:hAnsi="Times New Roman"/>
          <w:sz w:val="28"/>
          <w:szCs w:val="28"/>
        </w:rPr>
        <w:t>03</w:t>
      </w:r>
      <w:r w:rsidR="00867A1B" w:rsidRPr="00DD552C">
        <w:rPr>
          <w:rFonts w:ascii="Times New Roman" w:hAnsi="Times New Roman"/>
          <w:sz w:val="28"/>
          <w:szCs w:val="28"/>
        </w:rPr>
        <w:t xml:space="preserve">» </w:t>
      </w:r>
      <w:r w:rsidR="00867A1B">
        <w:rPr>
          <w:rFonts w:ascii="Times New Roman" w:hAnsi="Times New Roman"/>
          <w:sz w:val="28"/>
          <w:szCs w:val="28"/>
        </w:rPr>
        <w:t>августа</w:t>
      </w:r>
      <w:r w:rsidR="00867A1B" w:rsidRPr="00DD552C">
        <w:rPr>
          <w:rFonts w:ascii="Times New Roman" w:hAnsi="Times New Roman"/>
          <w:sz w:val="28"/>
          <w:szCs w:val="28"/>
        </w:rPr>
        <w:t xml:space="preserve"> 2015 г. </w:t>
      </w:r>
      <w:r w:rsidR="00867A1B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867A1B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867A1B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867A1B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867A1B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867A1B">
        <w:rPr>
          <w:rFonts w:ascii="Times New Roman" w:eastAsia="Calibri" w:hAnsi="Times New Roman"/>
          <w:sz w:val="28"/>
          <w:szCs w:val="28"/>
          <w:lang w:eastAsia="ru-RU"/>
        </w:rPr>
        <w:t>31502627921</w:t>
      </w:r>
      <w:r w:rsidR="00867A1B" w:rsidRPr="0049125D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867A1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867A1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867A1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867A1B" w:rsidRPr="0049125D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867A1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867A1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867A1B">
        <w:rPr>
          <w:rFonts w:ascii="Times New Roman" w:hAnsi="Times New Roman"/>
          <w:sz w:val="28"/>
          <w:szCs w:val="28"/>
        </w:rPr>
        <w:t>, закупка</w:t>
      </w:r>
      <w:r w:rsidR="00867A1B" w:rsidRPr="0049125D">
        <w:rPr>
          <w:rFonts w:ascii="Times New Roman" w:hAnsi="Times New Roman"/>
          <w:sz w:val="28"/>
          <w:szCs w:val="28"/>
        </w:rPr>
        <w:t xml:space="preserve">   </w:t>
      </w:r>
      <w:r w:rsidR="00867A1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867A1B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867A1B">
        <w:rPr>
          <w:rFonts w:ascii="Times New Roman" w:eastAsia="Calibri" w:hAnsi="Times New Roman"/>
          <w:sz w:val="28"/>
          <w:szCs w:val="28"/>
          <w:lang w:eastAsia="ru-RU"/>
        </w:rPr>
        <w:t>150803/0528/610</w:t>
      </w:r>
      <w:r w:rsidR="00867A1B" w:rsidRPr="0049125D">
        <w:rPr>
          <w:rFonts w:ascii="Times New Roman" w:hAnsi="Times New Roman"/>
          <w:sz w:val="28"/>
          <w:szCs w:val="28"/>
        </w:rPr>
        <w:t>,</w:t>
      </w:r>
      <w:r w:rsidR="00867A1B" w:rsidRPr="00DD552C">
        <w:rPr>
          <w:rFonts w:ascii="Times New Roman" w:hAnsi="Times New Roman"/>
          <w:sz w:val="28"/>
          <w:szCs w:val="28"/>
        </w:rPr>
        <w:t xml:space="preserve"> на </w:t>
      </w:r>
      <w:r w:rsidR="00867A1B" w:rsidRPr="005C0EFF">
        <w:rPr>
          <w:rFonts w:ascii="Times New Roman" w:hAnsi="Times New Roman"/>
          <w:sz w:val="28"/>
          <w:szCs w:val="28"/>
        </w:rPr>
        <w:t xml:space="preserve">ЭТП </w:t>
      </w:r>
      <w:r w:rsidR="00867A1B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867A1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867A1B">
        <w:rPr>
          <w:rFonts w:ascii="Times New Roman" w:hAnsi="Times New Roman"/>
          <w:sz w:val="28"/>
          <w:szCs w:val="28"/>
        </w:rPr>
        <w:t xml:space="preserve"> </w:t>
      </w:r>
      <w:r w:rsidR="00867A1B" w:rsidRPr="00DD552C">
        <w:rPr>
          <w:rFonts w:ascii="Times New Roman" w:hAnsi="Times New Roman"/>
          <w:sz w:val="28"/>
          <w:szCs w:val="28"/>
        </w:rPr>
        <w:t>№</w:t>
      </w:r>
      <w:r w:rsidR="00867A1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867A1B">
        <w:rPr>
          <w:rFonts w:ascii="Times New Roman" w:hAnsi="Times New Roman"/>
          <w:bCs/>
          <w:sz w:val="28"/>
          <w:szCs w:val="28"/>
          <w:lang w:val="en-US"/>
        </w:rPr>
        <w:t>Z</w:t>
      </w:r>
      <w:r w:rsidR="00867A1B">
        <w:rPr>
          <w:rFonts w:ascii="Times New Roman" w:hAnsi="Times New Roman"/>
          <w:bCs/>
          <w:sz w:val="28"/>
          <w:szCs w:val="28"/>
        </w:rPr>
        <w:t>039863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035782" w:rsidRPr="00EB27E7" w:rsidRDefault="00035782" w:rsidP="00035782">
      <w:pPr>
        <w:pStyle w:val="ad"/>
        <w:widowControl w:val="0"/>
        <w:ind w:left="-284"/>
        <w:rPr>
          <w:sz w:val="28"/>
          <w:szCs w:val="28"/>
        </w:rPr>
      </w:pPr>
      <w:r w:rsidRPr="00EB27E7">
        <w:rPr>
          <w:sz w:val="28"/>
          <w:szCs w:val="28"/>
        </w:rPr>
        <w:t xml:space="preserve">Заседание </w:t>
      </w:r>
      <w:r w:rsidR="003B4D5F">
        <w:rPr>
          <w:sz w:val="28"/>
          <w:szCs w:val="28"/>
        </w:rPr>
        <w:t xml:space="preserve">закупочной </w:t>
      </w:r>
      <w:r w:rsidRPr="00EB27E7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по размещению заказа </w:t>
      </w:r>
      <w:r w:rsidRPr="00EB27E7">
        <w:rPr>
          <w:sz w:val="28"/>
          <w:szCs w:val="28"/>
        </w:rPr>
        <w:t>(далее – комиссия) проводится в 1</w:t>
      </w:r>
      <w:r w:rsidR="00FC1837">
        <w:rPr>
          <w:sz w:val="28"/>
          <w:szCs w:val="28"/>
        </w:rPr>
        <w:t>5</w:t>
      </w:r>
      <w:r w:rsidRPr="00EB27E7">
        <w:rPr>
          <w:sz w:val="28"/>
          <w:szCs w:val="28"/>
        </w:rPr>
        <w:t>:00 (время московское) «</w:t>
      </w:r>
      <w:r w:rsidR="00FC1837">
        <w:rPr>
          <w:sz w:val="28"/>
          <w:szCs w:val="28"/>
        </w:rPr>
        <w:t>26</w:t>
      </w:r>
      <w:r w:rsidRPr="00EB27E7">
        <w:rPr>
          <w:sz w:val="28"/>
          <w:szCs w:val="28"/>
        </w:rPr>
        <w:t>» </w:t>
      </w:r>
      <w:r w:rsidR="003B4D5F">
        <w:rPr>
          <w:sz w:val="28"/>
          <w:szCs w:val="28"/>
        </w:rPr>
        <w:t>августа</w:t>
      </w:r>
      <w:r w:rsidRPr="00EB27E7">
        <w:rPr>
          <w:sz w:val="28"/>
          <w:szCs w:val="28"/>
        </w:rPr>
        <w:t xml:space="preserve"> 2015 года, по адресу: </w:t>
      </w:r>
      <w:r w:rsidRPr="00564CB5">
        <w:rPr>
          <w:sz w:val="28"/>
          <w:szCs w:val="28"/>
        </w:rPr>
        <w:t>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 xml:space="preserve">, комната </w:t>
      </w:r>
      <w:r>
        <w:rPr>
          <w:sz w:val="28"/>
          <w:szCs w:val="28"/>
        </w:rPr>
        <w:t>Б907</w:t>
      </w:r>
      <w:r w:rsidRPr="00564CB5">
        <w:rPr>
          <w:sz w:val="28"/>
          <w:szCs w:val="28"/>
        </w:rPr>
        <w:t>.</w:t>
      </w:r>
    </w:p>
    <w:p w:rsidR="00867A1B" w:rsidRDefault="00867A1B" w:rsidP="00035782">
      <w:pPr>
        <w:pStyle w:val="ad"/>
        <w:widowControl w:val="0"/>
        <w:ind w:left="-567" w:firstLine="283"/>
        <w:rPr>
          <w:b/>
          <w:sz w:val="28"/>
          <w:szCs w:val="28"/>
        </w:rPr>
      </w:pPr>
    </w:p>
    <w:p w:rsidR="00867A1B" w:rsidRDefault="00867A1B" w:rsidP="00035782">
      <w:pPr>
        <w:pStyle w:val="ad"/>
        <w:widowControl w:val="0"/>
        <w:ind w:left="-567" w:firstLine="283"/>
        <w:rPr>
          <w:b/>
          <w:sz w:val="28"/>
          <w:szCs w:val="28"/>
        </w:rPr>
      </w:pPr>
    </w:p>
    <w:p w:rsidR="00035782" w:rsidRPr="00100313" w:rsidRDefault="00035782" w:rsidP="00035782">
      <w:pPr>
        <w:pStyle w:val="ad"/>
        <w:widowControl w:val="0"/>
        <w:ind w:left="-567" w:firstLine="28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 заседании присутствуют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284"/>
        <w:gridCol w:w="6662"/>
      </w:tblGrid>
      <w:tr w:rsidR="00035782" w:rsidTr="00035782">
        <w:trPr>
          <w:trHeight w:val="473"/>
        </w:trPr>
        <w:tc>
          <w:tcPr>
            <w:tcW w:w="2694" w:type="dxa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  <w:gridSpan w:val="2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Должность</w:t>
            </w:r>
          </w:p>
        </w:tc>
      </w:tr>
      <w:tr w:rsidR="00035782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035782" w:rsidTr="00035782">
        <w:trPr>
          <w:trHeight w:val="491"/>
        </w:trPr>
        <w:tc>
          <w:tcPr>
            <w:tcW w:w="2978" w:type="dxa"/>
            <w:gridSpan w:val="2"/>
          </w:tcPr>
          <w:p w:rsidR="00035782" w:rsidRPr="00D10D51" w:rsidRDefault="00035782" w:rsidP="00035782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6662" w:type="dxa"/>
          </w:tcPr>
          <w:p w:rsidR="00035782" w:rsidRPr="00D10D51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</w:tr>
      <w:tr w:rsidR="00035782" w:rsidTr="00035782">
        <w:trPr>
          <w:trHeight w:val="294"/>
        </w:trPr>
        <w:tc>
          <w:tcPr>
            <w:tcW w:w="9640" w:type="dxa"/>
            <w:gridSpan w:val="3"/>
          </w:tcPr>
          <w:p w:rsidR="00035782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8F0D37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035782" w:rsidTr="00035782">
        <w:trPr>
          <w:trHeight w:val="491"/>
        </w:trPr>
        <w:tc>
          <w:tcPr>
            <w:tcW w:w="2978" w:type="dxa"/>
            <w:gridSpan w:val="2"/>
          </w:tcPr>
          <w:p w:rsidR="00035782" w:rsidRDefault="00867A1B" w:rsidP="00035782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</w:t>
            </w:r>
            <w:r w:rsidR="00035782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35782" w:rsidRDefault="00867A1B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035782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Pr="00227968" w:rsidRDefault="003B4D5F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</w:t>
            </w:r>
            <w:r w:rsidR="00035782">
              <w:rPr>
                <w:sz w:val="28"/>
                <w:szCs w:val="28"/>
              </w:rPr>
              <w:t>.А.</w:t>
            </w:r>
          </w:p>
        </w:tc>
        <w:tc>
          <w:tcPr>
            <w:tcW w:w="6662" w:type="dxa"/>
          </w:tcPr>
          <w:p w:rsidR="00035782" w:rsidRPr="00227968" w:rsidRDefault="003B4D5F" w:rsidP="00035782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Главный эксперт</w:t>
            </w:r>
            <w:r w:rsidR="00035782">
              <w:rPr>
                <w:bCs/>
                <w:color w:val="000000"/>
                <w:sz w:val="28"/>
                <w:szCs w:val="28"/>
              </w:rPr>
              <w:t xml:space="preserve"> управления проведения отдельных закупок и сопровождения договорной работы АО «НИАЭП»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Pr="00D44913" w:rsidRDefault="003B4D5F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</w:t>
            </w:r>
            <w:r w:rsidR="00035782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35782" w:rsidRPr="00F11EDC" w:rsidRDefault="00035782" w:rsidP="003B4D5F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Начальник </w:t>
            </w:r>
            <w:r w:rsidR="003B4D5F">
              <w:rPr>
                <w:rStyle w:val="af2"/>
                <w:b w:val="0"/>
                <w:color w:val="000000"/>
                <w:sz w:val="28"/>
                <w:szCs w:val="28"/>
              </w:rPr>
              <w:t xml:space="preserve">группы экономической безопасности и коммерческой тайны управления специальной безопасности и защиты активов зарубежных проектов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6662" w:type="dxa"/>
          </w:tcPr>
          <w:p w:rsidR="00035782" w:rsidRPr="00F11EDC" w:rsidRDefault="00035782" w:rsidP="00035782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ально-технического обеспечения а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Pr="00D44913" w:rsidRDefault="003B4D5F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Кривицкий С.И</w:t>
            </w:r>
            <w:r w:rsidR="00035782">
              <w:rPr>
                <w:sz w:val="28"/>
                <w:szCs w:val="28"/>
              </w:rPr>
              <w:t>.</w:t>
            </w:r>
            <w:r w:rsidR="00035782"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62" w:type="dxa"/>
          </w:tcPr>
          <w:p w:rsidR="00035782" w:rsidRPr="00F11EDC" w:rsidRDefault="003B4D5F" w:rsidP="00035782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3B4D5F" w:rsidTr="00035782">
        <w:tc>
          <w:tcPr>
            <w:tcW w:w="2978" w:type="dxa"/>
            <w:gridSpan w:val="2"/>
          </w:tcPr>
          <w:p w:rsidR="003B4D5F" w:rsidRPr="00D44913" w:rsidRDefault="00FC1837" w:rsidP="003B4D5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</w:t>
            </w:r>
            <w:r w:rsidR="003B4D5F">
              <w:rPr>
                <w:sz w:val="28"/>
                <w:szCs w:val="28"/>
              </w:rPr>
              <w:t>.</w:t>
            </w:r>
            <w:r w:rsidR="003B4D5F"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62" w:type="dxa"/>
          </w:tcPr>
          <w:p w:rsidR="003B4D5F" w:rsidRPr="00F11EDC" w:rsidRDefault="00FC1837" w:rsidP="003B4D5F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</w:p>
        </w:tc>
      </w:tr>
      <w:tr w:rsidR="00035782" w:rsidRPr="00D10D51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035782" w:rsidRPr="00D10D51" w:rsidTr="00035782">
        <w:trPr>
          <w:trHeight w:val="465"/>
        </w:trPr>
        <w:tc>
          <w:tcPr>
            <w:tcW w:w="2978" w:type="dxa"/>
            <w:gridSpan w:val="2"/>
          </w:tcPr>
          <w:p w:rsidR="00035782" w:rsidRPr="00D10D51" w:rsidRDefault="00035782" w:rsidP="00035782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Pr="00D10D51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35782" w:rsidRPr="00F11EDC" w:rsidRDefault="00035782" w:rsidP="00035782">
            <w:pPr>
              <w:pStyle w:val="ad"/>
              <w:widowControl w:val="0"/>
              <w:rPr>
                <w:b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</w:t>
            </w:r>
            <w:r>
              <w:rPr>
                <w:bCs/>
                <w:color w:val="000000"/>
                <w:sz w:val="28"/>
                <w:szCs w:val="28"/>
              </w:rPr>
              <w:t>сопровождения договорной работы управления проведения отдельных закупок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035782" w:rsidRPr="00035782" w:rsidRDefault="00035782" w:rsidP="00035782">
      <w:pPr>
        <w:spacing w:before="120" w:after="120"/>
        <w:ind w:hanging="284"/>
        <w:jc w:val="both"/>
        <w:rPr>
          <w:rFonts w:ascii="Times New Roman" w:hAnsi="Times New Roman"/>
          <w:sz w:val="28"/>
          <w:szCs w:val="28"/>
        </w:rPr>
      </w:pPr>
      <w:r w:rsidRPr="00035782">
        <w:rPr>
          <w:rFonts w:ascii="Times New Roman" w:hAnsi="Times New Roman"/>
          <w:sz w:val="28"/>
          <w:szCs w:val="28"/>
        </w:rPr>
        <w:t>Кворум имеется.</w:t>
      </w:r>
    </w:p>
    <w:p w:rsidR="001513A8" w:rsidRPr="00CC4AA8" w:rsidRDefault="00035782" w:rsidP="00CC4AA8">
      <w:pPr>
        <w:pStyle w:val="ab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C4AA8">
        <w:rPr>
          <w:rFonts w:ascii="Times New Roman" w:hAnsi="Times New Roman"/>
          <w:sz w:val="28"/>
          <w:szCs w:val="28"/>
        </w:rPr>
        <w:t>Согласно протоколу открытия доступа к заявкам</w:t>
      </w:r>
      <w:r w:rsidR="003B4D5F">
        <w:rPr>
          <w:rFonts w:ascii="Times New Roman" w:hAnsi="Times New Roman"/>
          <w:sz w:val="28"/>
          <w:szCs w:val="28"/>
        </w:rPr>
        <w:t xml:space="preserve"> на участие в запросе цен от </w:t>
      </w:r>
      <w:r w:rsidR="00867A1B">
        <w:rPr>
          <w:rFonts w:ascii="Times New Roman" w:hAnsi="Times New Roman"/>
          <w:sz w:val="28"/>
          <w:szCs w:val="28"/>
        </w:rPr>
        <w:t>«17» августа 2015 № 40/91-ОСН-45</w:t>
      </w:r>
      <w:r w:rsidRPr="00CC4AA8">
        <w:rPr>
          <w:rFonts w:ascii="Times New Roman" w:hAnsi="Times New Roman"/>
          <w:sz w:val="28"/>
          <w:szCs w:val="28"/>
        </w:rPr>
        <w:t>-15-ПВ были поданы заявки на участие в запросе цен следующими участниками запроса цен: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67A1B" w:rsidRPr="00DC362B" w:rsidTr="0049125D">
        <w:trPr>
          <w:trHeight w:val="1337"/>
        </w:trPr>
        <w:tc>
          <w:tcPr>
            <w:tcW w:w="1094" w:type="dxa"/>
          </w:tcPr>
          <w:p w:rsidR="00867A1B" w:rsidRPr="00BD4079" w:rsidRDefault="00867A1B" w:rsidP="00867A1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867A1B" w:rsidRPr="008051A4" w:rsidRDefault="00867A1B" w:rsidP="00867A1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ООО </w:t>
            </w:r>
            <w:r w:rsidRPr="008051A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ТД ИТЭЛИУМ</w:t>
            </w:r>
            <w:r w:rsidRPr="008051A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867A1B" w:rsidRPr="00910D21" w:rsidRDefault="00867A1B" w:rsidP="00867A1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3296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F3296F">
              <w:rPr>
                <w:rFonts w:ascii="Times New Roman" w:hAnsi="Times New Roman"/>
                <w:sz w:val="28"/>
                <w:szCs w:val="28"/>
              </w:rPr>
              <w:t>7709890469</w:t>
            </w:r>
          </w:p>
        </w:tc>
        <w:tc>
          <w:tcPr>
            <w:tcW w:w="4678" w:type="dxa"/>
          </w:tcPr>
          <w:p w:rsidR="00867A1B" w:rsidRDefault="00867A1B" w:rsidP="00867A1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3 411 896,66 (три миллиона четыреста одиннадцать тысяч восемьсот девяносто шесть) рублей 66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 НДС.</w:t>
            </w:r>
          </w:p>
          <w:p w:rsidR="00867A1B" w:rsidRPr="0049125D" w:rsidRDefault="00867A1B" w:rsidP="00867A1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C4AA8" w:rsidRPr="00541818" w:rsidRDefault="00CC4AA8" w:rsidP="00CC4AA8">
      <w:pPr>
        <w:pStyle w:val="ab"/>
        <w:numPr>
          <w:ilvl w:val="0"/>
          <w:numId w:val="12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CC4AA8" w:rsidRPr="0058759A" w:rsidRDefault="00867A1B" w:rsidP="00CC4AA8">
      <w:pPr>
        <w:pStyle w:val="ad"/>
        <w:widowControl w:val="0"/>
        <w:numPr>
          <w:ilvl w:val="1"/>
          <w:numId w:val="12"/>
        </w:numPr>
        <w:ind w:left="0" w:firstLine="0"/>
        <w:rPr>
          <w:sz w:val="28"/>
          <w:szCs w:val="28"/>
        </w:rPr>
      </w:pPr>
      <w:r>
        <w:rPr>
          <w:bCs/>
          <w:sz w:val="28"/>
          <w:szCs w:val="28"/>
        </w:rPr>
        <w:t>В соответствии с подразделом 20</w:t>
      </w:r>
      <w:r w:rsidRPr="00F3249C">
        <w:t xml:space="preserve"> </w:t>
      </w:r>
      <w:r w:rsidRPr="00F3249C">
        <w:rPr>
          <w:bCs/>
          <w:sz w:val="28"/>
          <w:szCs w:val="28"/>
        </w:rPr>
        <w:t xml:space="preserve">ЕОСЗ, на основании </w:t>
      </w:r>
      <w:r w:rsidRPr="00F3249C">
        <w:rPr>
          <w:sz w:val="28"/>
          <w:szCs w:val="28"/>
        </w:rPr>
        <w:t xml:space="preserve"> пункта 14.8.4.</w:t>
      </w:r>
      <w:r>
        <w:rPr>
          <w:sz w:val="28"/>
          <w:szCs w:val="28"/>
        </w:rPr>
        <w:t>3</w:t>
      </w:r>
      <w:r w:rsidRPr="00F3249C">
        <w:rPr>
          <w:sz w:val="28"/>
          <w:szCs w:val="28"/>
        </w:rPr>
        <w:t xml:space="preserve"> ЕОСЗ</w:t>
      </w:r>
      <w:r w:rsidRPr="00F3249C">
        <w:rPr>
          <w:bCs/>
          <w:sz w:val="28"/>
          <w:szCs w:val="28"/>
        </w:rPr>
        <w:t xml:space="preserve"> </w:t>
      </w:r>
      <w:r w:rsidR="007D721C">
        <w:rPr>
          <w:bCs/>
          <w:sz w:val="28"/>
          <w:szCs w:val="28"/>
        </w:rPr>
        <w:t xml:space="preserve"> и пункта</w:t>
      </w:r>
      <w:r>
        <w:rPr>
          <w:bCs/>
          <w:sz w:val="28"/>
          <w:szCs w:val="28"/>
        </w:rPr>
        <w:t xml:space="preserve"> 7</w:t>
      </w:r>
      <w:r w:rsidR="0091059E">
        <w:rPr>
          <w:bCs/>
          <w:sz w:val="28"/>
          <w:szCs w:val="28"/>
        </w:rPr>
        <w:t>.5.3 а)</w:t>
      </w:r>
      <w:r>
        <w:rPr>
          <w:bCs/>
          <w:sz w:val="28"/>
          <w:szCs w:val="28"/>
        </w:rPr>
        <w:t xml:space="preserve"> Части 2 Тома 1 закупочной документации, </w:t>
      </w:r>
      <w:r w:rsidRPr="00F3249C">
        <w:rPr>
          <w:bCs/>
          <w:sz w:val="28"/>
          <w:szCs w:val="28"/>
        </w:rPr>
        <w:t>направить уточняющий запрос</w:t>
      </w:r>
      <w:r w:rsidR="00CC4AA8">
        <w:rPr>
          <w:sz w:val="28"/>
          <w:szCs w:val="28"/>
        </w:rPr>
        <w:t>:</w:t>
      </w:r>
    </w:p>
    <w:p w:rsidR="00CC4AA8" w:rsidRPr="00CC4AA8" w:rsidRDefault="00CC4AA8" w:rsidP="00CC4AA8">
      <w:pPr>
        <w:pStyle w:val="ab"/>
        <w:numPr>
          <w:ilvl w:val="2"/>
          <w:numId w:val="12"/>
        </w:numPr>
        <w:tabs>
          <w:tab w:val="left" w:pos="284"/>
        </w:tabs>
        <w:spacing w:before="120" w:after="120" w:line="240" w:lineRule="auto"/>
        <w:ind w:left="0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r w:rsidR="00867A1B">
        <w:rPr>
          <w:rFonts w:ascii="Times New Roman" w:hAnsi="Times New Roman"/>
          <w:bCs/>
          <w:sz w:val="28"/>
          <w:szCs w:val="28"/>
        </w:rPr>
        <w:t>ТД ИТЭЛИУМ</w:t>
      </w:r>
      <w:r w:rsidRPr="008051A4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CC4AA8" w:rsidRPr="002D0EEA" w:rsidRDefault="00867A1B" w:rsidP="00CC4AA8">
      <w:pPr>
        <w:pStyle w:val="ab"/>
        <w:numPr>
          <w:ilvl w:val="0"/>
          <w:numId w:val="13"/>
        </w:numPr>
        <w:tabs>
          <w:tab w:val="left" w:pos="284"/>
        </w:tabs>
        <w:spacing w:before="120" w:after="120" w:line="240" w:lineRule="auto"/>
        <w:ind w:right="-2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 сведениям о расч</w:t>
      </w:r>
      <w:r w:rsidR="00FE39DF">
        <w:rPr>
          <w:rFonts w:ascii="Times New Roman" w:hAnsi="Times New Roman"/>
          <w:bCs/>
          <w:sz w:val="28"/>
          <w:szCs w:val="28"/>
        </w:rPr>
        <w:t xml:space="preserve">ете цены договора, отсутствующим </w:t>
      </w:r>
      <w:r w:rsidR="00FE39DF" w:rsidRPr="00FE39DF">
        <w:rPr>
          <w:rFonts w:ascii="Times New Roman" w:hAnsi="Times New Roman"/>
          <w:bCs/>
          <w:sz w:val="28"/>
          <w:szCs w:val="28"/>
        </w:rPr>
        <w:t>в составе заявки</w:t>
      </w:r>
      <w:r w:rsidR="00FE39DF">
        <w:rPr>
          <w:rFonts w:ascii="Times New Roman" w:hAnsi="Times New Roman"/>
          <w:bCs/>
          <w:sz w:val="28"/>
          <w:szCs w:val="28"/>
        </w:rPr>
        <w:t xml:space="preserve"> (Форма 3 «Сводная таблица стоимости»)</w:t>
      </w:r>
      <w:r w:rsidR="002D0EEA">
        <w:rPr>
          <w:rFonts w:ascii="Times New Roman" w:hAnsi="Times New Roman"/>
          <w:bCs/>
          <w:sz w:val="28"/>
          <w:szCs w:val="28"/>
        </w:rPr>
        <w:t>.</w:t>
      </w:r>
    </w:p>
    <w:p w:rsidR="00CC4AA8" w:rsidRPr="00D06CA4" w:rsidRDefault="00D06CA4" w:rsidP="00D06CA4">
      <w:pPr>
        <w:pStyle w:val="ab"/>
        <w:numPr>
          <w:ilvl w:val="0"/>
          <w:numId w:val="12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повторного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цен с учетом 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>ответ</w:t>
      </w:r>
      <w:r>
        <w:rPr>
          <w:rFonts w:ascii="Times New Roman" w:hAnsi="Times New Roman"/>
          <w:bCs/>
          <w:sz w:val="28"/>
          <w:szCs w:val="28"/>
          <w:lang w:eastAsia="ru-RU"/>
        </w:rPr>
        <w:t>ов, представленных участниками по уточняющему запросу,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  комиссией были приняты следующие решения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D06CA4" w:rsidRPr="0058759A" w:rsidRDefault="00D06CA4" w:rsidP="00D06CA4">
      <w:pPr>
        <w:pStyle w:val="ad"/>
        <w:widowControl w:val="0"/>
        <w:numPr>
          <w:ilvl w:val="1"/>
          <w:numId w:val="12"/>
        </w:numPr>
        <w:ind w:left="0" w:firstLine="0"/>
        <w:rPr>
          <w:sz w:val="28"/>
          <w:szCs w:val="28"/>
        </w:rPr>
      </w:pPr>
      <w:r w:rsidRPr="000C64C3">
        <w:rPr>
          <w:bCs/>
          <w:sz w:val="28"/>
          <w:szCs w:val="28"/>
        </w:rPr>
        <w:t xml:space="preserve">Отказать в допуске к дальнейшему участию в запросе цен следующим участникам запроса </w:t>
      </w:r>
      <w:r>
        <w:rPr>
          <w:bCs/>
          <w:sz w:val="28"/>
          <w:szCs w:val="28"/>
        </w:rPr>
        <w:t>цен</w:t>
      </w:r>
      <w:r w:rsidRPr="000C64C3">
        <w:rPr>
          <w:bCs/>
          <w:sz w:val="28"/>
          <w:szCs w:val="28"/>
        </w:rPr>
        <w:t>, подавшим заявки</w:t>
      </w:r>
      <w:r>
        <w:rPr>
          <w:sz w:val="28"/>
          <w:szCs w:val="28"/>
        </w:rPr>
        <w:t>:</w:t>
      </w:r>
    </w:p>
    <w:p w:rsidR="00D06CA4" w:rsidRPr="00CC4AA8" w:rsidRDefault="00D06CA4" w:rsidP="00D06CA4">
      <w:pPr>
        <w:pStyle w:val="ab"/>
        <w:numPr>
          <w:ilvl w:val="2"/>
          <w:numId w:val="12"/>
        </w:numPr>
        <w:tabs>
          <w:tab w:val="left" w:pos="284"/>
        </w:tabs>
        <w:spacing w:before="120" w:after="120" w:line="240" w:lineRule="auto"/>
        <w:ind w:left="0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r>
        <w:rPr>
          <w:rFonts w:ascii="Times New Roman" w:hAnsi="Times New Roman"/>
          <w:bCs/>
          <w:sz w:val="28"/>
          <w:szCs w:val="28"/>
        </w:rPr>
        <w:t>ТД ИТЭЛИУМ</w:t>
      </w:r>
      <w:r w:rsidRPr="008051A4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D06CA4" w:rsidRPr="002D0EEA" w:rsidRDefault="00D06CA4" w:rsidP="00D06CA4">
      <w:pPr>
        <w:pStyle w:val="ab"/>
        <w:numPr>
          <w:ilvl w:val="0"/>
          <w:numId w:val="13"/>
        </w:numPr>
        <w:tabs>
          <w:tab w:val="left" w:pos="284"/>
        </w:tabs>
        <w:spacing w:before="120" w:after="120" w:line="240" w:lineRule="auto"/>
        <w:ind w:right="-2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разделом 20 ЕОСЗ </w:t>
      </w:r>
      <w:r w:rsidRPr="00A252B9">
        <w:rPr>
          <w:rFonts w:ascii="Times New Roman" w:hAnsi="Times New Roman"/>
          <w:bCs/>
          <w:sz w:val="28"/>
          <w:szCs w:val="28"/>
        </w:rPr>
        <w:t>на основании</w:t>
      </w:r>
      <w:r w:rsidRPr="0022796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пункта 14.9.4 а)</w:t>
      </w:r>
      <w:r w:rsidRPr="00274E06">
        <w:rPr>
          <w:rFonts w:ascii="Times New Roman" w:hAnsi="Times New Roman"/>
          <w:bCs/>
          <w:sz w:val="28"/>
          <w:szCs w:val="28"/>
        </w:rPr>
        <w:t xml:space="preserve"> ЕОСЗ</w:t>
      </w:r>
      <w:r>
        <w:rPr>
          <w:rFonts w:ascii="Times New Roman" w:hAnsi="Times New Roman"/>
          <w:bCs/>
          <w:sz w:val="28"/>
          <w:szCs w:val="28"/>
        </w:rPr>
        <w:t xml:space="preserve"> и пункта 8.2</w:t>
      </w:r>
      <w:r w:rsidR="00FC1837">
        <w:rPr>
          <w:rFonts w:ascii="Times New Roman" w:hAnsi="Times New Roman"/>
          <w:bCs/>
          <w:sz w:val="28"/>
          <w:szCs w:val="28"/>
        </w:rPr>
        <w:t xml:space="preserve"> а)</w:t>
      </w:r>
      <w:r>
        <w:rPr>
          <w:rFonts w:ascii="Times New Roman" w:hAnsi="Times New Roman"/>
          <w:bCs/>
          <w:sz w:val="28"/>
          <w:szCs w:val="28"/>
        </w:rPr>
        <w:t xml:space="preserve"> Части 2 Тома 1 закупочной документации</w:t>
      </w:r>
      <w:r w:rsidRPr="00274E06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 за не</w:t>
      </w:r>
      <w:r w:rsidRPr="002D0EEA">
        <w:rPr>
          <w:rFonts w:ascii="Times New Roman" w:hAnsi="Times New Roman"/>
          <w:bCs/>
          <w:sz w:val="28"/>
          <w:szCs w:val="28"/>
        </w:rPr>
        <w:t xml:space="preserve">соответствие заявки </w:t>
      </w:r>
      <w:r>
        <w:rPr>
          <w:rFonts w:ascii="Times New Roman" w:hAnsi="Times New Roman"/>
          <w:bCs/>
          <w:sz w:val="28"/>
          <w:szCs w:val="28"/>
        </w:rPr>
        <w:t>участника по составу</w:t>
      </w:r>
      <w:r w:rsidRPr="002D0EEA">
        <w:rPr>
          <w:rFonts w:ascii="Times New Roman" w:hAnsi="Times New Roman"/>
          <w:bCs/>
          <w:sz w:val="28"/>
          <w:szCs w:val="28"/>
        </w:rPr>
        <w:t xml:space="preserve">, а именно, </w:t>
      </w:r>
      <w:r>
        <w:rPr>
          <w:rFonts w:ascii="Times New Roman" w:hAnsi="Times New Roman"/>
          <w:bCs/>
          <w:sz w:val="28"/>
          <w:szCs w:val="28"/>
        </w:rPr>
        <w:t>за отсутствие в составе предложения Сводной таблицы стоимости (Форма 3 закупочной документации).</w:t>
      </w:r>
    </w:p>
    <w:p w:rsidR="00D06CA4" w:rsidRPr="00F524D2" w:rsidRDefault="00D06CA4" w:rsidP="00D06CA4">
      <w:pPr>
        <w:pStyle w:val="ab"/>
        <w:tabs>
          <w:tab w:val="left" w:pos="284"/>
        </w:tabs>
        <w:spacing w:before="120" w:after="120" w:line="240" w:lineRule="auto"/>
        <w:ind w:left="0"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06CA4" w:rsidRDefault="00D06CA4" w:rsidP="00D06CA4">
      <w:pPr>
        <w:pStyle w:val="ab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C46221">
        <w:rPr>
          <w:rFonts w:ascii="Times New Roman" w:hAnsi="Times New Roman"/>
          <w:sz w:val="28"/>
          <w:szCs w:val="28"/>
        </w:rPr>
        <w:t xml:space="preserve">В связи с тем, что по </w:t>
      </w:r>
      <w:r>
        <w:rPr>
          <w:rFonts w:ascii="Times New Roman" w:hAnsi="Times New Roman"/>
          <w:sz w:val="28"/>
          <w:szCs w:val="28"/>
        </w:rPr>
        <w:t>результатам рассмотрения заявок</w:t>
      </w:r>
      <w:r w:rsidRPr="002652B0">
        <w:rPr>
          <w:rFonts w:ascii="Times New Roman" w:hAnsi="Times New Roman"/>
          <w:sz w:val="28"/>
          <w:szCs w:val="28"/>
        </w:rPr>
        <w:t xml:space="preserve"> отказано в допуске всем участникам закупки, подавшим заявки</w:t>
      </w:r>
      <w:r>
        <w:rPr>
          <w:rFonts w:ascii="Times New Roman" w:hAnsi="Times New Roman"/>
          <w:sz w:val="28"/>
          <w:szCs w:val="28"/>
        </w:rPr>
        <w:t>, в соответствии с подпунктом а</w:t>
      </w:r>
      <w:r w:rsidRPr="00C46221">
        <w:rPr>
          <w:rFonts w:ascii="Times New Roman" w:hAnsi="Times New Roman"/>
          <w:sz w:val="28"/>
          <w:szCs w:val="28"/>
        </w:rPr>
        <w:t xml:space="preserve">) пункта 13.5.2 ЕОСЗ открытый запрос цен </w:t>
      </w:r>
      <w:r w:rsidRPr="002D0EEA">
        <w:rPr>
          <w:rFonts w:ascii="Times New Roman" w:hAnsi="Times New Roman"/>
          <w:sz w:val="28"/>
          <w:szCs w:val="28"/>
        </w:rPr>
        <w:t>в отношении лота № 40/91-ОСН-</w:t>
      </w:r>
      <w:r>
        <w:rPr>
          <w:rFonts w:ascii="Times New Roman" w:hAnsi="Times New Roman"/>
          <w:sz w:val="28"/>
          <w:szCs w:val="28"/>
        </w:rPr>
        <w:t>45</w:t>
      </w:r>
      <w:r w:rsidRPr="002D0EEA">
        <w:rPr>
          <w:rFonts w:ascii="Times New Roman" w:hAnsi="Times New Roman"/>
          <w:sz w:val="28"/>
          <w:szCs w:val="28"/>
        </w:rPr>
        <w:t>-15 «</w:t>
      </w:r>
      <w:r w:rsidRPr="00D06CA4">
        <w:rPr>
          <w:rFonts w:ascii="Times New Roman" w:hAnsi="Times New Roman"/>
          <w:sz w:val="28"/>
          <w:szCs w:val="28"/>
        </w:rPr>
        <w:t>Техника для НФ-Гостиницы АО «</w:t>
      </w:r>
      <w:proofErr w:type="spellStart"/>
      <w:r w:rsidRPr="00D06CA4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2D0EEA">
        <w:rPr>
          <w:rFonts w:ascii="Times New Roman" w:hAnsi="Times New Roman"/>
          <w:sz w:val="28"/>
          <w:szCs w:val="28"/>
        </w:rPr>
        <w:t>»</w:t>
      </w:r>
      <w:r w:rsidRPr="00C46221">
        <w:rPr>
          <w:rFonts w:ascii="Times New Roman" w:hAnsi="Times New Roman"/>
          <w:sz w:val="28"/>
          <w:szCs w:val="28"/>
        </w:rPr>
        <w:t xml:space="preserve"> признан несостоявшимся</w:t>
      </w:r>
      <w:r>
        <w:rPr>
          <w:rFonts w:ascii="Times New Roman" w:hAnsi="Times New Roman"/>
          <w:sz w:val="28"/>
          <w:szCs w:val="28"/>
        </w:rPr>
        <w:t>.</w:t>
      </w:r>
    </w:p>
    <w:p w:rsidR="00D06CA4" w:rsidRPr="00F524D2" w:rsidRDefault="00D06CA4" w:rsidP="00D06CA4">
      <w:pPr>
        <w:pStyle w:val="ab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34665" w:rsidRPr="003F1055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234665" w:rsidRPr="003F1055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2D0EEA">
        <w:rPr>
          <w:rFonts w:ascii="Times New Roman" w:hAnsi="Times New Roman"/>
          <w:bCs/>
          <w:sz w:val="28"/>
          <w:szCs w:val="28"/>
          <w:u w:val="single"/>
          <w:lang w:eastAsia="ru-RU"/>
        </w:rPr>
        <w:t>7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234665" w:rsidRPr="003F1055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234665" w:rsidRPr="00E324BA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234665" w:rsidRPr="00100313" w:rsidRDefault="00234665" w:rsidP="00234665">
      <w:pPr>
        <w:pStyle w:val="ad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Единая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331"/>
        <w:gridCol w:w="4964"/>
        <w:gridCol w:w="2169"/>
      </w:tblGrid>
      <w:tr w:rsidR="00234665" w:rsidTr="00234665">
        <w:tc>
          <w:tcPr>
            <w:tcW w:w="2331" w:type="dxa"/>
          </w:tcPr>
          <w:p w:rsidR="00234665" w:rsidRPr="008522FE" w:rsidRDefault="00234665" w:rsidP="003B4D5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964" w:type="dxa"/>
          </w:tcPr>
          <w:p w:rsidR="00234665" w:rsidRPr="008522FE" w:rsidRDefault="00234665" w:rsidP="003B4D5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69" w:type="dxa"/>
          </w:tcPr>
          <w:p w:rsidR="00234665" w:rsidRPr="008522FE" w:rsidRDefault="00234665" w:rsidP="003B4D5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234665" w:rsidTr="00234665">
        <w:tc>
          <w:tcPr>
            <w:tcW w:w="9464" w:type="dxa"/>
            <w:gridSpan w:val="3"/>
          </w:tcPr>
          <w:p w:rsidR="00234665" w:rsidRPr="005C5385" w:rsidRDefault="00234665" w:rsidP="003B4D5F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34665" w:rsidTr="00234665">
        <w:trPr>
          <w:trHeight w:val="739"/>
        </w:trPr>
        <w:tc>
          <w:tcPr>
            <w:tcW w:w="2331" w:type="dxa"/>
          </w:tcPr>
          <w:p w:rsidR="00234665" w:rsidRPr="00D10D51" w:rsidRDefault="00234665" w:rsidP="003B4D5F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4964" w:type="dxa"/>
          </w:tcPr>
          <w:p w:rsidR="00234665" w:rsidRPr="00D10D51" w:rsidRDefault="00234665" w:rsidP="003B4D5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  <w:tc>
          <w:tcPr>
            <w:tcW w:w="2169" w:type="dxa"/>
          </w:tcPr>
          <w:p w:rsidR="00234665" w:rsidRDefault="00234665" w:rsidP="003B4D5F">
            <w:pPr>
              <w:pStyle w:val="ad"/>
              <w:widowControl w:val="0"/>
              <w:spacing w:before="120"/>
              <w:rPr>
                <w:b/>
              </w:rPr>
            </w:pPr>
          </w:p>
        </w:tc>
      </w:tr>
      <w:tr w:rsidR="00234665" w:rsidTr="00234665">
        <w:trPr>
          <w:trHeight w:val="511"/>
        </w:trPr>
        <w:tc>
          <w:tcPr>
            <w:tcW w:w="9464" w:type="dxa"/>
            <w:gridSpan w:val="3"/>
          </w:tcPr>
          <w:p w:rsidR="00234665" w:rsidRDefault="00234665" w:rsidP="003B4D5F">
            <w:pPr>
              <w:pStyle w:val="ad"/>
              <w:widowControl w:val="0"/>
              <w:spacing w:before="120"/>
              <w:rPr>
                <w:b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8F0D37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FE39DF" w:rsidTr="00234665">
        <w:trPr>
          <w:trHeight w:val="739"/>
        </w:trPr>
        <w:tc>
          <w:tcPr>
            <w:tcW w:w="2331" w:type="dxa"/>
          </w:tcPr>
          <w:p w:rsidR="00FE39DF" w:rsidRDefault="00FE39DF" w:rsidP="00D06CA4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4964" w:type="dxa"/>
          </w:tcPr>
          <w:p w:rsidR="00FE39DF" w:rsidRDefault="00FE39DF" w:rsidP="00D06CA4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169" w:type="dxa"/>
          </w:tcPr>
          <w:p w:rsidR="00FE39DF" w:rsidRDefault="00FE39DF" w:rsidP="003B4D5F">
            <w:pPr>
              <w:pStyle w:val="ad"/>
              <w:widowControl w:val="0"/>
              <w:spacing w:before="120"/>
              <w:rPr>
                <w:b/>
              </w:rPr>
            </w:pPr>
          </w:p>
        </w:tc>
      </w:tr>
      <w:tr w:rsidR="00234665" w:rsidTr="00234665">
        <w:tc>
          <w:tcPr>
            <w:tcW w:w="9464" w:type="dxa"/>
            <w:gridSpan w:val="3"/>
          </w:tcPr>
          <w:p w:rsidR="00234665" w:rsidRPr="00D10D51" w:rsidRDefault="00234665" w:rsidP="003B4D5F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D0EEA" w:rsidTr="00234665">
        <w:trPr>
          <w:trHeight w:val="597"/>
        </w:trPr>
        <w:tc>
          <w:tcPr>
            <w:tcW w:w="2331" w:type="dxa"/>
          </w:tcPr>
          <w:p w:rsidR="002D0EEA" w:rsidRPr="00227968" w:rsidRDefault="002D0EEA" w:rsidP="00692E5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4964" w:type="dxa"/>
          </w:tcPr>
          <w:p w:rsidR="002D0EEA" w:rsidRPr="00227968" w:rsidRDefault="002D0EEA" w:rsidP="00692E58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169" w:type="dxa"/>
          </w:tcPr>
          <w:p w:rsidR="002D0EEA" w:rsidRDefault="002D0EEA" w:rsidP="003B4D5F">
            <w:pPr>
              <w:pStyle w:val="ad"/>
              <w:widowControl w:val="0"/>
              <w:spacing w:before="120"/>
            </w:pPr>
          </w:p>
        </w:tc>
      </w:tr>
      <w:tr w:rsidR="002D0EEA" w:rsidTr="00234665">
        <w:tc>
          <w:tcPr>
            <w:tcW w:w="2331" w:type="dxa"/>
          </w:tcPr>
          <w:p w:rsidR="002D0EEA" w:rsidRPr="00D44913" w:rsidRDefault="002D0EEA" w:rsidP="00692E5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4964" w:type="dxa"/>
          </w:tcPr>
          <w:p w:rsidR="002D0EEA" w:rsidRPr="00F11EDC" w:rsidRDefault="002D0EEA" w:rsidP="00692E58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69" w:type="dxa"/>
          </w:tcPr>
          <w:p w:rsidR="002D0EEA" w:rsidRPr="000770DB" w:rsidRDefault="002D0EEA" w:rsidP="003B4D5F">
            <w:pPr>
              <w:pStyle w:val="ad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2D0EEA" w:rsidTr="00234665">
        <w:tc>
          <w:tcPr>
            <w:tcW w:w="2331" w:type="dxa"/>
          </w:tcPr>
          <w:p w:rsidR="002D0EEA" w:rsidRDefault="002D0EEA" w:rsidP="00692E5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4964" w:type="dxa"/>
          </w:tcPr>
          <w:p w:rsidR="002D0EEA" w:rsidRPr="00F11EDC" w:rsidRDefault="002D0EEA" w:rsidP="00692E58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ально-технического обеспечения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lastRenderedPageBreak/>
              <w:t>а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  <w:tc>
          <w:tcPr>
            <w:tcW w:w="2169" w:type="dxa"/>
          </w:tcPr>
          <w:p w:rsidR="002D0EEA" w:rsidRPr="000770DB" w:rsidRDefault="002D0EEA" w:rsidP="003B4D5F">
            <w:pPr>
              <w:pStyle w:val="ad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2D0EEA" w:rsidTr="00234665">
        <w:trPr>
          <w:trHeight w:val="605"/>
        </w:trPr>
        <w:tc>
          <w:tcPr>
            <w:tcW w:w="2331" w:type="dxa"/>
          </w:tcPr>
          <w:p w:rsidR="002D0EEA" w:rsidRPr="00D44913" w:rsidRDefault="002D0EEA" w:rsidP="00692E5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Кривицкий С.И.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4" w:type="dxa"/>
          </w:tcPr>
          <w:p w:rsidR="002D0EEA" w:rsidRPr="00F11EDC" w:rsidRDefault="002D0EEA" w:rsidP="00692E58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  <w:tc>
          <w:tcPr>
            <w:tcW w:w="2169" w:type="dxa"/>
          </w:tcPr>
          <w:p w:rsidR="002D0EEA" w:rsidRPr="009929F3" w:rsidRDefault="002D0EEA" w:rsidP="003B4D5F">
            <w:pPr>
              <w:pStyle w:val="ad"/>
              <w:widowControl w:val="0"/>
              <w:spacing w:before="120"/>
            </w:pPr>
          </w:p>
        </w:tc>
      </w:tr>
      <w:tr w:rsidR="00FC1837" w:rsidTr="00234665">
        <w:trPr>
          <w:trHeight w:val="605"/>
        </w:trPr>
        <w:tc>
          <w:tcPr>
            <w:tcW w:w="2331" w:type="dxa"/>
          </w:tcPr>
          <w:p w:rsidR="00FC1837" w:rsidRPr="00D44913" w:rsidRDefault="00FC1837" w:rsidP="00CA4384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4" w:type="dxa"/>
          </w:tcPr>
          <w:p w:rsidR="00FC1837" w:rsidRPr="00F11EDC" w:rsidRDefault="00FC1837" w:rsidP="00CA4384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отдела общеправового сопровождения международного правового управления АО «НИАЭП»</w:t>
            </w:r>
          </w:p>
        </w:tc>
        <w:tc>
          <w:tcPr>
            <w:tcW w:w="2169" w:type="dxa"/>
          </w:tcPr>
          <w:p w:rsidR="00FC1837" w:rsidRPr="009929F3" w:rsidRDefault="00FC1837" w:rsidP="003B4D5F">
            <w:pPr>
              <w:pStyle w:val="ad"/>
              <w:widowControl w:val="0"/>
              <w:spacing w:before="120"/>
            </w:pPr>
          </w:p>
        </w:tc>
      </w:tr>
      <w:tr w:rsidR="00234665" w:rsidTr="00234665">
        <w:tc>
          <w:tcPr>
            <w:tcW w:w="9464" w:type="dxa"/>
            <w:gridSpan w:val="3"/>
          </w:tcPr>
          <w:p w:rsidR="00234665" w:rsidRPr="00522DDC" w:rsidRDefault="00234665" w:rsidP="003B4D5F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234665" w:rsidTr="00234665">
        <w:tc>
          <w:tcPr>
            <w:tcW w:w="2331" w:type="dxa"/>
          </w:tcPr>
          <w:p w:rsidR="00234665" w:rsidRPr="00D10D51" w:rsidRDefault="00234665" w:rsidP="003B4D5F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Pr="00D10D51">
              <w:rPr>
                <w:sz w:val="28"/>
                <w:szCs w:val="28"/>
              </w:rPr>
              <w:t>.</w:t>
            </w:r>
          </w:p>
        </w:tc>
        <w:tc>
          <w:tcPr>
            <w:tcW w:w="4964" w:type="dxa"/>
          </w:tcPr>
          <w:p w:rsidR="00234665" w:rsidRPr="00F11EDC" w:rsidRDefault="00234665" w:rsidP="003B4D5F">
            <w:pPr>
              <w:pStyle w:val="ad"/>
              <w:widowControl w:val="0"/>
              <w:rPr>
                <w:b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</w:t>
            </w:r>
            <w:r>
              <w:rPr>
                <w:bCs/>
                <w:color w:val="000000"/>
                <w:sz w:val="28"/>
                <w:szCs w:val="28"/>
              </w:rPr>
              <w:t>сопровождения договорной работы управления проведения отдельных закупок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69" w:type="dxa"/>
          </w:tcPr>
          <w:p w:rsidR="00234665" w:rsidRDefault="00234665" w:rsidP="003B4D5F">
            <w:pPr>
              <w:pStyle w:val="ad"/>
              <w:widowControl w:val="0"/>
              <w:spacing w:before="120"/>
            </w:pPr>
          </w:p>
          <w:p w:rsidR="00234665" w:rsidRPr="009929F3" w:rsidRDefault="00234665" w:rsidP="003B4D5F">
            <w:pPr>
              <w:pStyle w:val="ad"/>
              <w:widowControl w:val="0"/>
              <w:spacing w:before="120"/>
            </w:pPr>
          </w:p>
        </w:tc>
      </w:tr>
    </w:tbl>
    <w:p w:rsidR="00CD67B4" w:rsidRPr="00BE5193" w:rsidRDefault="00CD67B4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92E58" w:rsidRDefault="00692E58">
      <w:pPr>
        <w:spacing w:after="0" w:line="240" w:lineRule="auto"/>
        <w:rPr>
          <w:rFonts w:ascii="Times New Roman" w:hAnsi="Times New Roman"/>
          <w:snapToGrid w:val="0"/>
          <w:sz w:val="28"/>
          <w:szCs w:val="28"/>
        </w:rPr>
      </w:pPr>
    </w:p>
    <w:sectPr w:rsidR="00692E58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34990DF3"/>
    <w:multiLevelType w:val="hybridMultilevel"/>
    <w:tmpl w:val="359039C8"/>
    <w:lvl w:ilvl="0" w:tplc="59825E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514F7E"/>
    <w:multiLevelType w:val="hybridMultilevel"/>
    <w:tmpl w:val="90BABF28"/>
    <w:lvl w:ilvl="0" w:tplc="340E46C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DA3112"/>
    <w:multiLevelType w:val="hybridMultilevel"/>
    <w:tmpl w:val="433A6126"/>
    <w:lvl w:ilvl="0" w:tplc="7F569D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3"/>
  </w:num>
  <w:num w:numId="9">
    <w:abstractNumId w:val="4"/>
  </w:num>
  <w:num w:numId="10">
    <w:abstractNumId w:val="9"/>
  </w:num>
  <w:num w:numId="11">
    <w:abstractNumId w:val="8"/>
  </w:num>
  <w:num w:numId="12">
    <w:abstractNumId w:val="1"/>
  </w:num>
  <w:num w:numId="13">
    <w:abstractNumId w:val="7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4A4C"/>
    <w:rsid w:val="00035782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4FE1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34665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0EEA"/>
    <w:rsid w:val="002D34B8"/>
    <w:rsid w:val="002D398B"/>
    <w:rsid w:val="002D6B28"/>
    <w:rsid w:val="002D730A"/>
    <w:rsid w:val="002D7771"/>
    <w:rsid w:val="002E2B08"/>
    <w:rsid w:val="002F473B"/>
    <w:rsid w:val="002F6FEC"/>
    <w:rsid w:val="00301D82"/>
    <w:rsid w:val="003059BD"/>
    <w:rsid w:val="00306B68"/>
    <w:rsid w:val="0030775A"/>
    <w:rsid w:val="00316463"/>
    <w:rsid w:val="003165F5"/>
    <w:rsid w:val="0032033D"/>
    <w:rsid w:val="0032235D"/>
    <w:rsid w:val="0033055F"/>
    <w:rsid w:val="0033086E"/>
    <w:rsid w:val="00331142"/>
    <w:rsid w:val="00331E15"/>
    <w:rsid w:val="00332719"/>
    <w:rsid w:val="0033393D"/>
    <w:rsid w:val="00333F1F"/>
    <w:rsid w:val="00355117"/>
    <w:rsid w:val="00360A07"/>
    <w:rsid w:val="00367744"/>
    <w:rsid w:val="0038711C"/>
    <w:rsid w:val="003932DE"/>
    <w:rsid w:val="003967BC"/>
    <w:rsid w:val="003A154E"/>
    <w:rsid w:val="003B280B"/>
    <w:rsid w:val="003B38C6"/>
    <w:rsid w:val="003B429F"/>
    <w:rsid w:val="003B4D5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37354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2E58"/>
    <w:rsid w:val="00695092"/>
    <w:rsid w:val="006A0960"/>
    <w:rsid w:val="006A1004"/>
    <w:rsid w:val="006A7F67"/>
    <w:rsid w:val="006B37F9"/>
    <w:rsid w:val="006B7000"/>
    <w:rsid w:val="006C2250"/>
    <w:rsid w:val="006C308E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AF2"/>
    <w:rsid w:val="00721B15"/>
    <w:rsid w:val="00724530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F1A"/>
    <w:rsid w:val="007C3A5C"/>
    <w:rsid w:val="007C4F3E"/>
    <w:rsid w:val="007C5046"/>
    <w:rsid w:val="007D0104"/>
    <w:rsid w:val="007D0F0B"/>
    <w:rsid w:val="007D2526"/>
    <w:rsid w:val="007D721C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67A1B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59E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A334D"/>
    <w:rsid w:val="00CB2963"/>
    <w:rsid w:val="00CB2A47"/>
    <w:rsid w:val="00CC15B0"/>
    <w:rsid w:val="00CC4AA8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06CA4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B7D04"/>
    <w:rsid w:val="00FC03B8"/>
    <w:rsid w:val="00FC1837"/>
    <w:rsid w:val="00FC2713"/>
    <w:rsid w:val="00FC5637"/>
    <w:rsid w:val="00FC6516"/>
    <w:rsid w:val="00FC6BDF"/>
    <w:rsid w:val="00FD2EAC"/>
    <w:rsid w:val="00FD31B0"/>
    <w:rsid w:val="00FD5564"/>
    <w:rsid w:val="00FE061A"/>
    <w:rsid w:val="00FE39DF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357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0357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788</Words>
  <Characters>5716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6492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20</cp:revision>
  <cp:lastPrinted>2015-08-21T08:48:00Z</cp:lastPrinted>
  <dcterms:created xsi:type="dcterms:W3CDTF">2015-04-08T11:18:00Z</dcterms:created>
  <dcterms:modified xsi:type="dcterms:W3CDTF">2015-08-27T08:34:00Z</dcterms:modified>
</cp:coreProperties>
</file>