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3B6" w:rsidRDefault="009E13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Z039974-2</w:t>
      </w:r>
    </w:p>
    <w:p w:rsidR="00CE73B6" w:rsidRDefault="009E13E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цифровой мини-АТС</w:t>
      </w:r>
    </w:p>
    <w:p w:rsidR="00CE73B6" w:rsidRDefault="00CE73B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E73B6" w:rsidRPr="00D730D8" w:rsidRDefault="00CE73B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CE73B6">
        <w:tc>
          <w:tcPr>
            <w:tcW w:w="5210" w:type="dxa"/>
            <w:hideMark/>
          </w:tcPr>
          <w:p w:rsidR="00CE73B6" w:rsidRDefault="009E13E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E73B6" w:rsidRDefault="009E13EA" w:rsidP="00D730D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730D8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F7923">
              <w:rPr>
                <w:rFonts w:ascii="Times New Roman" w:hAnsi="Times New Roman"/>
                <w:bCs/>
                <w:sz w:val="28"/>
                <w:lang w:eastAsia="en-US"/>
              </w:rPr>
              <w:t>27</w:t>
            </w:r>
            <w:r w:rsidR="00D730D8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E73B6" w:rsidRDefault="00CE73B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E73B6" w:rsidRDefault="009E13E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D730D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E73B6" w:rsidRDefault="00CE73B6">
      <w:pPr>
        <w:tabs>
          <w:tab w:val="left" w:pos="252"/>
        </w:tabs>
        <w:rPr>
          <w:rFonts w:ascii="Times New Roman" w:hAnsi="Times New Roman"/>
          <w:sz w:val="28"/>
        </w:rPr>
      </w:pPr>
    </w:p>
    <w:p w:rsidR="00CE73B6" w:rsidRDefault="009E13E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E73B6" w:rsidRDefault="009E13E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CE73B6" w:rsidRDefault="009E13E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CE73B6" w:rsidRPr="00D730D8" w:rsidRDefault="009E13E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730D8">
        <w:rPr>
          <w:rFonts w:ascii="Times New Roman" w:hAnsi="Times New Roman"/>
          <w:sz w:val="28"/>
        </w:rPr>
        <w:t xml:space="preserve"> запроса цен: право заключения договора на поставку цифровой мини-АТС</w:t>
      </w:r>
    </w:p>
    <w:p w:rsidR="00CE73B6" w:rsidRDefault="009E13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цифровой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мини-АТС </w:t>
      </w:r>
    </w:p>
    <w:p w:rsidR="00CE73B6" w:rsidRDefault="00CE73B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73B6" w:rsidRDefault="009E13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1 393 730 (Один миллион триста девяносто три тысячи семьсот тридцать) рублей 00 копеек, включая НДС. </w:t>
      </w:r>
    </w:p>
    <w:p w:rsidR="00CE73B6" w:rsidRDefault="00CE73B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73B6" w:rsidRDefault="009E13EA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31502652997,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№150811/0491/921,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№Z039974.</w:t>
      </w:r>
    </w:p>
    <w:p w:rsidR="00CE73B6" w:rsidRDefault="00CE73B6">
      <w:pPr>
        <w:tabs>
          <w:tab w:val="left" w:pos="252"/>
        </w:tabs>
        <w:rPr>
          <w:rFonts w:ascii="Times New Roman" w:hAnsi="Times New Roman"/>
          <w:sz w:val="28"/>
        </w:rPr>
      </w:pPr>
    </w:p>
    <w:p w:rsidR="00CE73B6" w:rsidRDefault="009E13E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730D8">
        <w:rPr>
          <w:b w:val="0"/>
          <w:bCs w:val="0"/>
          <w:sz w:val="28"/>
          <w:szCs w:val="24"/>
        </w:rPr>
        <w:t xml:space="preserve"> </w:t>
      </w:r>
      <w:r w:rsidR="007F7923">
        <w:rPr>
          <w:b w:val="0"/>
          <w:bCs w:val="0"/>
          <w:sz w:val="28"/>
          <w:szCs w:val="24"/>
        </w:rPr>
        <w:t>27</w:t>
      </w:r>
      <w:r w:rsidR="00D730D8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августа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улица Пушкина, дом 4.</w:t>
      </w:r>
    </w:p>
    <w:p w:rsidR="00CE73B6" w:rsidRDefault="00CE73B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E73B6" w:rsidRDefault="009E13E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38"/>
        <w:gridCol w:w="6614"/>
      </w:tblGrid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730D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730D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730D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Начальник управления закупок 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730D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>Начальник отдела управления закупок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>Начальник отдела комплектацией оборудования и материалами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>Специалист по обеспечению экономической безопасности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>Заместитель начальника управления – начальник ОМТС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D730D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E73B6" w:rsidRPr="00D730D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Pr="00D730D8" w:rsidRDefault="009E13EA">
            <w:pPr>
              <w:keepLines w:val="0"/>
              <w:rPr>
                <w:rFonts w:ascii="Times New Roman" w:eastAsiaTheme="minorHAnsi" w:hAnsi="Times New Roman"/>
              </w:rPr>
            </w:pPr>
            <w:r w:rsidRPr="00D730D8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CE73B6" w:rsidRDefault="00CE73B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E73B6" w:rsidRDefault="009E13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E73B6" w:rsidRDefault="009E13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E73B6" w:rsidRDefault="00CE73B6">
      <w:pPr>
        <w:rPr>
          <w:rFonts w:ascii="Times New Roman" w:hAnsi="Times New Roman"/>
          <w:sz w:val="28"/>
        </w:rPr>
      </w:pPr>
    </w:p>
    <w:p w:rsidR="00CE73B6" w:rsidRDefault="009E13E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</w:t>
      </w:r>
      <w:r w:rsidR="00D730D8">
        <w:rPr>
          <w:rFonts w:ascii="Times New Roman" w:hAnsi="Times New Roman"/>
          <w:sz w:val="28"/>
        </w:rPr>
        <w:t xml:space="preserve">ктронных документов </w:t>
      </w:r>
      <w:r>
        <w:rPr>
          <w:rFonts w:ascii="Times New Roman" w:hAnsi="Times New Roman"/>
          <w:sz w:val="28"/>
        </w:rPr>
        <w:t xml:space="preserve"> заявкам от 24.08.2015 № Z039974-1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938"/>
        <w:gridCol w:w="2563"/>
        <w:gridCol w:w="3502"/>
      </w:tblGrid>
      <w:tr w:rsidR="00D730D8" w:rsidTr="00830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Pr="00E9071F" w:rsidRDefault="00D730D8" w:rsidP="0083079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9071F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355EF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Сведения заявки на участие в запросе цен</w:t>
            </w:r>
          </w:p>
        </w:tc>
      </w:tr>
      <w:tr w:rsidR="00D730D8" w:rsidTr="0083079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60302949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"Дельта-Сервис ЕК"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6672271482</w:t>
            </w:r>
          </w:p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  <w:r w:rsidRPr="006B39C0">
              <w:rPr>
                <w:rFonts w:ascii="Book Antiqua" w:eastAsia="Calibri" w:hAnsi="Book Antiqua" w:cs="Book Antiqua"/>
              </w:rPr>
              <w:t>г.</w:t>
            </w:r>
            <w:r>
              <w:rPr>
                <w:rFonts w:ascii="Book Antiqua" w:eastAsia="Calibri" w:hAnsi="Book Antiqua" w:cs="Book Antiqua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</w:rPr>
              <w:t>Екатеринбург</w:t>
            </w:r>
            <w:r>
              <w:rPr>
                <w:rFonts w:ascii="Book Antiqua" w:eastAsia="Calibri" w:hAnsi="Book Antiqua" w:cs="Book Antiqua"/>
              </w:rPr>
              <w:t>,</w:t>
            </w:r>
            <w:r w:rsidRPr="006B39C0">
              <w:rPr>
                <w:rFonts w:ascii="Book Antiqua" w:eastAsia="Calibri" w:hAnsi="Book Antiqua" w:cs="Book Antiqua"/>
              </w:rPr>
              <w:t xml:space="preserve"> ул.</w:t>
            </w:r>
            <w:r>
              <w:rPr>
                <w:rFonts w:ascii="Book Antiqua" w:eastAsia="Calibri" w:hAnsi="Book Antiqua" w:cs="Book Antiqua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</w:rPr>
              <w:t>Мичурина, д.</w:t>
            </w:r>
            <w:r>
              <w:rPr>
                <w:rFonts w:ascii="Book Antiqua" w:eastAsia="Calibri" w:hAnsi="Book Antiqua" w:cs="Book Antiqua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</w:rPr>
              <w:t>216</w:t>
            </w:r>
            <w:r>
              <w:rPr>
                <w:rFonts w:ascii="Book Antiqua" w:eastAsia="Calibri" w:hAnsi="Book Antiqua" w:cs="Book Antiqua"/>
              </w:rPr>
              <w:t>,</w:t>
            </w:r>
            <w:r w:rsidRPr="006B39C0">
              <w:rPr>
                <w:rFonts w:ascii="Book Antiqua" w:eastAsia="Calibri" w:hAnsi="Book Antiqua" w:cs="Book Antiqua"/>
              </w:rPr>
              <w:t xml:space="preserve"> </w:t>
            </w:r>
            <w:proofErr w:type="spellStart"/>
            <w:r w:rsidRPr="006B39C0">
              <w:rPr>
                <w:rFonts w:ascii="Book Antiqua" w:eastAsia="Calibri" w:hAnsi="Book Antiqua" w:cs="Book Antiqua"/>
              </w:rPr>
              <w:t>оф</w:t>
            </w:r>
            <w:proofErr w:type="spellEnd"/>
            <w:r w:rsidRPr="006B39C0">
              <w:rPr>
                <w:rFonts w:ascii="Book Antiqua" w:eastAsia="Calibri" w:hAnsi="Book Antiqua" w:cs="Book Antiqua"/>
              </w:rPr>
              <w:t>.</w:t>
            </w:r>
            <w:r>
              <w:rPr>
                <w:rFonts w:ascii="Book Antiqua" w:eastAsia="Calibri" w:hAnsi="Book Antiqua" w:cs="Book Antiqua"/>
              </w:rPr>
              <w:t xml:space="preserve"> </w:t>
            </w:r>
            <w:r w:rsidRPr="006B39C0">
              <w:rPr>
                <w:rFonts w:ascii="Book Antiqua" w:eastAsia="Calibri" w:hAnsi="Book Antiqua" w:cs="Book Antiqua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  <w:r w:rsidRPr="00A355EF">
              <w:rPr>
                <w:rFonts w:ascii="Times New Roman" w:eastAsia="Calibri" w:hAnsi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1 373 266 (Один миллион триста семьдесят три тысячи двести шестьдесят шесть) рублей 91 копейка, включая НДС </w:t>
            </w:r>
          </w:p>
          <w:p w:rsidR="00D730D8" w:rsidRPr="00E9071F" w:rsidRDefault="00D730D8" w:rsidP="00830796">
            <w:pPr>
              <w:rPr>
                <w:rFonts w:ascii="Times New Roman" w:eastAsia="Calibri" w:hAnsi="Times New Roman"/>
              </w:rPr>
            </w:pPr>
            <w:r w:rsidRPr="00A355EF">
              <w:rPr>
                <w:rFonts w:ascii="Times New Roman" w:eastAsia="Calibri" w:hAnsi="Times New Roman"/>
                <w:sz w:val="28"/>
                <w:szCs w:val="28"/>
              </w:rPr>
              <w:t>Дата и время поступления заявки</w:t>
            </w:r>
            <w:r w:rsidRPr="00E9071F">
              <w:rPr>
                <w:rFonts w:ascii="Times New Roman" w:eastAsia="Calibri" w:hAnsi="Times New Roman"/>
                <w:sz w:val="28"/>
                <w:szCs w:val="28"/>
              </w:rPr>
              <w:t>:</w:t>
            </w:r>
            <w:r w:rsidRPr="00E9071F">
              <w:rPr>
                <w:sz w:val="28"/>
                <w:szCs w:val="28"/>
              </w:rPr>
              <w:t xml:space="preserve"> </w:t>
            </w:r>
            <w:r w:rsidRPr="00E9071F">
              <w:rPr>
                <w:rFonts w:ascii="Times New Roman" w:hAnsi="Times New Roman"/>
                <w:sz w:val="28"/>
                <w:szCs w:val="28"/>
              </w:rPr>
              <w:t>16 августа 2015 г. 14:21 (время московское)</w:t>
            </w:r>
          </w:p>
          <w:p w:rsidR="00D730D8" w:rsidRDefault="00D730D8" w:rsidP="0083079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E73B6" w:rsidRDefault="00CE73B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E73B6" w:rsidRDefault="00D730D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9E13EA"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CE73B6" w:rsidRDefault="009E13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CE73B6" w:rsidRDefault="009E13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«Дельта-Сервис ЕК» (город Екатеринбург, ул. Восточная, д. д.52, оф.105) </w:t>
      </w:r>
    </w:p>
    <w:p w:rsidR="00CE73B6" w:rsidRDefault="009E1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E73B6" w:rsidRDefault="009E13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E73B6" w:rsidRDefault="009E13E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E73B6" w:rsidRDefault="009E13E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E73B6" w:rsidRDefault="009E13E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E73B6" w:rsidRDefault="009E13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E73B6" w:rsidRDefault="00CE73B6">
      <w:pPr>
        <w:rPr>
          <w:rFonts w:ascii="Times New Roman" w:hAnsi="Times New Roman"/>
          <w:sz w:val="28"/>
        </w:rPr>
      </w:pPr>
    </w:p>
    <w:p w:rsidR="00D730D8" w:rsidRDefault="00D730D8" w:rsidP="00D730D8">
      <w:pPr>
        <w:pStyle w:val="a5"/>
        <w:jc w:val="both"/>
        <w:rPr>
          <w:sz w:val="28"/>
          <w:szCs w:val="28"/>
        </w:rPr>
      </w:pPr>
      <w:r w:rsidRPr="00A93FEF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sz w:val="28"/>
          <w:szCs w:val="28"/>
        </w:rPr>
        <w:t>цифровой мини-АТС</w:t>
      </w:r>
      <w:r w:rsidRPr="00F01474">
        <w:rPr>
          <w:sz w:val="28"/>
          <w:szCs w:val="28"/>
        </w:rPr>
        <w:t xml:space="preserve"> </w:t>
      </w:r>
      <w:r w:rsidRPr="00A93FEF">
        <w:rPr>
          <w:sz w:val="28"/>
          <w:szCs w:val="28"/>
        </w:rPr>
        <w:t xml:space="preserve">признан несостоявшимся. </w:t>
      </w:r>
    </w:p>
    <w:p w:rsidR="00D730D8" w:rsidRPr="001F769A" w:rsidRDefault="00D730D8" w:rsidP="00D730D8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"Дельта-Сервис ЕК"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"Дельта-Сервис ЕК". 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"Дельта-Сервис ЕК"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/>
          <w:sz w:val="28"/>
          <w:szCs w:val="28"/>
        </w:rPr>
        <w:t xml:space="preserve">"Дельта-Сервис ЕК" 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D730D8" w:rsidRPr="00325EB2" w:rsidRDefault="00D730D8" w:rsidP="00D730D8">
      <w:pPr>
        <w:keepLines w:val="0"/>
        <w:rPr>
          <w:rFonts w:ascii="Times New Roman" w:hAnsi="Times New Roman"/>
          <w:sz w:val="28"/>
          <w:szCs w:val="28"/>
        </w:rPr>
      </w:pPr>
      <w:r w:rsidRPr="00325EB2">
        <w:rPr>
          <w:rFonts w:ascii="Times New Roman" w:hAnsi="Times New Roman"/>
          <w:sz w:val="28"/>
          <w:szCs w:val="28"/>
        </w:rPr>
        <w:t xml:space="preserve"> </w:t>
      </w:r>
    </w:p>
    <w:p w:rsidR="00D730D8" w:rsidRPr="00325EB2" w:rsidRDefault="00D730D8" w:rsidP="00D730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25EB2">
        <w:rPr>
          <w:sz w:val="28"/>
          <w:szCs w:val="28"/>
        </w:rPr>
        <w:t xml:space="preserve"> </w:t>
      </w:r>
    </w:p>
    <w:p w:rsidR="00D730D8" w:rsidRDefault="00D730D8" w:rsidP="00D730D8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D730D8" w:rsidRPr="001E00DD" w:rsidRDefault="00D730D8" w:rsidP="00D730D8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D730D8" w:rsidRPr="001E00DD" w:rsidRDefault="00D730D8" w:rsidP="00D730D8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D730D8" w:rsidRPr="001E00DD" w:rsidRDefault="00D730D8" w:rsidP="00D730D8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D730D8" w:rsidRPr="001E00DD" w:rsidRDefault="00D730D8" w:rsidP="00D730D8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D730D8" w:rsidRPr="001E00DD" w:rsidRDefault="00D730D8" w:rsidP="00D730D8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D730D8" w:rsidRPr="001E00DD" w:rsidRDefault="00D730D8" w:rsidP="00D730D8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D730D8" w:rsidRPr="001E00DD" w:rsidRDefault="00D730D8" w:rsidP="00D730D8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D730D8" w:rsidRPr="001E00DD" w:rsidRDefault="00D730D8" w:rsidP="00D730D8">
      <w:pPr>
        <w:keepLines w:val="0"/>
        <w:numPr>
          <w:ilvl w:val="0"/>
          <w:numId w:val="4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CE73B6" w:rsidRPr="00D730D8" w:rsidRDefault="00CE73B6" w:rsidP="00D730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CE73B6" w:rsidRDefault="009E13EA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96"/>
        <w:gridCol w:w="5645"/>
        <w:gridCol w:w="1110"/>
      </w:tblGrid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E73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E73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E73B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E7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9E13E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73B6" w:rsidRDefault="00CE7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E73B6" w:rsidRDefault="00CE73B6">
      <w:pPr>
        <w:keepLines w:val="0"/>
        <w:rPr>
          <w:rFonts w:ascii="Times New Roman" w:hAnsi="Times New Roman"/>
          <w:sz w:val="28"/>
          <w:lang w:val="en-US"/>
        </w:rPr>
      </w:pPr>
    </w:p>
    <w:p w:rsidR="00CE73B6" w:rsidRDefault="00CE73B6">
      <w:pPr>
        <w:rPr>
          <w:sz w:val="28"/>
          <w:lang w:val="en-US"/>
        </w:rPr>
      </w:pPr>
    </w:p>
    <w:sectPr w:rsidR="00CE73B6" w:rsidSect="00CE73B6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96B" w:rsidRDefault="009D696B">
      <w:r>
        <w:separator/>
      </w:r>
    </w:p>
  </w:endnote>
  <w:endnote w:type="continuationSeparator" w:id="0">
    <w:p w:rsidR="009D696B" w:rsidRDefault="009D6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E73B6" w:rsidRDefault="00CE73B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E73B6" w:rsidRDefault="009E13E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A18B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A18B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F792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A18B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A18B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A18B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F792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FA18B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E73B6" w:rsidRDefault="00CE73B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96B" w:rsidRDefault="009D696B">
      <w:r>
        <w:separator/>
      </w:r>
    </w:p>
  </w:footnote>
  <w:footnote w:type="continuationSeparator" w:id="0">
    <w:p w:rsidR="009D696B" w:rsidRDefault="009D69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D853F3"/>
    <w:multiLevelType w:val="multilevel"/>
    <w:tmpl w:val="F9D64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890ED7"/>
    <w:multiLevelType w:val="multilevel"/>
    <w:tmpl w:val="E828C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13EA"/>
    <w:rsid w:val="007F7923"/>
    <w:rsid w:val="009D696B"/>
    <w:rsid w:val="009E13EA"/>
    <w:rsid w:val="00CE73B6"/>
    <w:rsid w:val="00D730D8"/>
    <w:rsid w:val="00DC2291"/>
    <w:rsid w:val="00E0400E"/>
    <w:rsid w:val="00FA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3B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E73B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E73B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CE73B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E73B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E73B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E73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E73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73B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E73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E73B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E73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E73B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E73B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CE73B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E73B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E73B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E73B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E1708-0B1C-47DA-B864-81FB0514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2015-08-25T07:47:00Z</cp:lastPrinted>
  <dcterms:created xsi:type="dcterms:W3CDTF">2015-08-25T07:44:00Z</dcterms:created>
  <dcterms:modified xsi:type="dcterms:W3CDTF">2015-08-27T10:43:00Z</dcterms:modified>
</cp:coreProperties>
</file>