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18C" w:rsidRDefault="00D1118C" w:rsidP="00D1118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ue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</w:t>
      </w:r>
      <w:r w:rsidR="00F228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682</w:t>
      </w:r>
    </w:p>
    <w:p w:rsidR="00D1118C" w:rsidRDefault="00D1118C" w:rsidP="00D1118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111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Заседания </w:t>
      </w:r>
      <w:r w:rsidRPr="00D1118C">
        <w:rPr>
          <w:rFonts w:ascii="Times New Roman" w:hAnsi="Times New Roman" w:cs="Times New Roman"/>
          <w:b/>
          <w:bCs/>
          <w:sz w:val="24"/>
          <w:szCs w:val="24"/>
        </w:rPr>
        <w:t>закупочной комиссии по рассмотрению заявок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открытом запросе цен на право заключения договора на поставку затворов поворотных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EBRO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или эквивалент </w:t>
      </w:r>
    </w:p>
    <w:p w:rsidR="00D1118C" w:rsidRDefault="00D1118C" w:rsidP="00D1118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(901-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UE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-15340)</w:t>
      </w:r>
    </w:p>
    <w:p w:rsidR="00D1118C" w:rsidRDefault="00D1118C" w:rsidP="00D1118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1118C" w:rsidTr="007C21F0">
        <w:tc>
          <w:tcPr>
            <w:tcW w:w="5149" w:type="dxa"/>
            <w:hideMark/>
          </w:tcPr>
          <w:p w:rsidR="00D1118C" w:rsidRDefault="00D1118C" w:rsidP="007C21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Новоуральск</w:t>
            </w:r>
            <w:proofErr w:type="spellEnd"/>
          </w:p>
        </w:tc>
        <w:tc>
          <w:tcPr>
            <w:tcW w:w="5102" w:type="dxa"/>
            <w:hideMark/>
          </w:tcPr>
          <w:p w:rsidR="00D1118C" w:rsidRDefault="00D1118C" w:rsidP="007C21F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сентября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1118C" w:rsidRDefault="00D1118C" w:rsidP="00D111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18C" w:rsidRDefault="00D1118C" w:rsidP="00D111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D1118C" w:rsidRDefault="00D1118C" w:rsidP="00D111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18C" w:rsidRDefault="00D1118C" w:rsidP="00D1118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1118C" w:rsidRDefault="00D1118C" w:rsidP="00D1118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"Уральский электрохимический комбинат"</w:t>
      </w:r>
    </w:p>
    <w:p w:rsidR="00D1118C" w:rsidRDefault="00D1118C" w:rsidP="00D111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"УЭХК"</w:t>
      </w:r>
    </w:p>
    <w:p w:rsidR="00D1118C" w:rsidRDefault="00D1118C" w:rsidP="00D111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затворов поворотных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EBRO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эквивалент </w:t>
      </w:r>
    </w:p>
    <w:p w:rsidR="00D1118C" w:rsidRDefault="00D1118C" w:rsidP="00D111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UE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-15340. Поставка затворов поворотных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EBRO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эквивалент </w:t>
      </w:r>
    </w:p>
    <w:p w:rsidR="00D1118C" w:rsidRDefault="00D1118C" w:rsidP="00D111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18C" w:rsidRDefault="00D1118C" w:rsidP="00D111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861 769 (Восемьсот шестьдесят одна тысяча семьсот шестьдесят девять) рублей 11 копеек, включая НДС. </w:t>
      </w:r>
    </w:p>
    <w:p w:rsidR="00D1118C" w:rsidRPr="000A5101" w:rsidRDefault="00D1118C" w:rsidP="00D1118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101">
        <w:rPr>
          <w:rFonts w:ascii="Times New Roman" w:hAnsi="Times New Roman" w:cs="Times New Roman"/>
          <w:sz w:val="24"/>
          <w:szCs w:val="24"/>
        </w:rPr>
        <w:t>Состав и объем</w:t>
      </w:r>
      <w:r w:rsidRPr="000A5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5101">
        <w:rPr>
          <w:rFonts w:ascii="Times New Roman" w:hAnsi="Times New Roman" w:cs="Times New Roman"/>
          <w:sz w:val="24"/>
          <w:szCs w:val="24"/>
        </w:rPr>
        <w:t>товара: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9"/>
        <w:gridCol w:w="6944"/>
        <w:gridCol w:w="1210"/>
        <w:gridCol w:w="1210"/>
      </w:tblGrid>
      <w:tr w:rsidR="00D1118C" w:rsidRPr="0008502E" w:rsidTr="007C21F0">
        <w:tc>
          <w:tcPr>
            <w:tcW w:w="588" w:type="dxa"/>
            <w:vAlign w:val="center"/>
          </w:tcPr>
          <w:p w:rsidR="00D1118C" w:rsidRPr="00D1118C" w:rsidRDefault="00D1118C" w:rsidP="007C21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18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1118C" w:rsidRPr="00D1118C" w:rsidRDefault="00D1118C" w:rsidP="007C21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118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1118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049" w:type="dxa"/>
            <w:vAlign w:val="center"/>
          </w:tcPr>
          <w:p w:rsidR="00D1118C" w:rsidRPr="00D1118C" w:rsidRDefault="00D1118C" w:rsidP="007C21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18C">
              <w:rPr>
                <w:rFonts w:ascii="Times New Roman" w:hAnsi="Times New Roman" w:cs="Times New Roman"/>
                <w:sz w:val="24"/>
                <w:szCs w:val="24"/>
              </w:rPr>
              <w:t>Наименование и обозначение продукции</w:t>
            </w:r>
          </w:p>
        </w:tc>
        <w:tc>
          <w:tcPr>
            <w:tcW w:w="880" w:type="dxa"/>
            <w:vAlign w:val="center"/>
          </w:tcPr>
          <w:p w:rsidR="00D1118C" w:rsidRPr="00D1118C" w:rsidRDefault="00D1118C" w:rsidP="007C21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118C" w:rsidRPr="00D1118C" w:rsidRDefault="00D1118C" w:rsidP="007C21F0">
            <w:pPr>
              <w:ind w:right="-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18C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D1118C" w:rsidRPr="00D1118C" w:rsidRDefault="00D1118C" w:rsidP="007C21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vAlign w:val="center"/>
          </w:tcPr>
          <w:p w:rsidR="00D1118C" w:rsidRPr="00D1118C" w:rsidRDefault="00D1118C" w:rsidP="007C21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18C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D1118C" w:rsidRPr="00D1118C" w:rsidRDefault="00D1118C" w:rsidP="007C21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18C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</w:tr>
      <w:tr w:rsidR="00D1118C" w:rsidRPr="001671DD" w:rsidTr="007C21F0">
        <w:tc>
          <w:tcPr>
            <w:tcW w:w="588" w:type="dxa"/>
            <w:vAlign w:val="center"/>
          </w:tcPr>
          <w:p w:rsidR="00D1118C" w:rsidRPr="00D1118C" w:rsidRDefault="00D1118C" w:rsidP="007C21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1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049" w:type="dxa"/>
            <w:vAlign w:val="center"/>
          </w:tcPr>
          <w:p w:rsidR="00D1118C" w:rsidRPr="00D1118C" w:rsidRDefault="00D1118C" w:rsidP="00D111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11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Затвор </w:t>
            </w:r>
            <w:r w:rsidRPr="00D1118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HP</w:t>
            </w:r>
            <w:r w:rsidRPr="00D111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111 Ду300 Ру25 дисковый поворотный с электроприводом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111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или эквивалент </w:t>
            </w:r>
          </w:p>
        </w:tc>
        <w:tc>
          <w:tcPr>
            <w:tcW w:w="880" w:type="dxa"/>
            <w:vAlign w:val="center"/>
          </w:tcPr>
          <w:p w:rsidR="00D1118C" w:rsidRPr="00D1118C" w:rsidRDefault="00D1118C" w:rsidP="007C21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1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0" w:type="dxa"/>
            <w:vAlign w:val="center"/>
          </w:tcPr>
          <w:p w:rsidR="00D1118C" w:rsidRPr="00D1118C" w:rsidRDefault="00D1118C" w:rsidP="007C21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1118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D1118C" w:rsidRPr="001671DD" w:rsidTr="007C21F0">
        <w:tc>
          <w:tcPr>
            <w:tcW w:w="588" w:type="dxa"/>
            <w:vAlign w:val="center"/>
          </w:tcPr>
          <w:p w:rsidR="00D1118C" w:rsidRPr="00D1118C" w:rsidRDefault="00D1118C" w:rsidP="007C21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1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49" w:type="dxa"/>
            <w:vAlign w:val="center"/>
          </w:tcPr>
          <w:p w:rsidR="00D1118C" w:rsidRPr="00D1118C" w:rsidRDefault="00D1118C" w:rsidP="007C21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11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Затвор Z 011-А Ду300 Ру10 дисковый поворотный  или эквивалент</w:t>
            </w:r>
          </w:p>
        </w:tc>
        <w:tc>
          <w:tcPr>
            <w:tcW w:w="880" w:type="dxa"/>
            <w:vAlign w:val="center"/>
          </w:tcPr>
          <w:p w:rsidR="00D1118C" w:rsidRPr="00D1118C" w:rsidRDefault="00D1118C" w:rsidP="007C21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1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vAlign w:val="center"/>
          </w:tcPr>
          <w:p w:rsidR="00D1118C" w:rsidRPr="00D1118C" w:rsidRDefault="00D1118C" w:rsidP="007C21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1118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D1118C" w:rsidRPr="001671DD" w:rsidTr="007C21F0">
        <w:tc>
          <w:tcPr>
            <w:tcW w:w="588" w:type="dxa"/>
            <w:vAlign w:val="center"/>
          </w:tcPr>
          <w:p w:rsidR="00D1118C" w:rsidRPr="00D1118C" w:rsidRDefault="00D1118C" w:rsidP="007C21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11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049" w:type="dxa"/>
            <w:vAlign w:val="center"/>
          </w:tcPr>
          <w:p w:rsidR="00D1118C" w:rsidRPr="00D1118C" w:rsidRDefault="00D1118C" w:rsidP="007C21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11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Затвор Z 011-А-</w:t>
            </w:r>
            <w:r w:rsidRPr="00D1118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Term</w:t>
            </w:r>
            <w:r w:rsidRPr="00D111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Ду80 Ру10 дисковый поворотный или эквивалент</w:t>
            </w:r>
          </w:p>
        </w:tc>
        <w:tc>
          <w:tcPr>
            <w:tcW w:w="880" w:type="dxa"/>
            <w:vAlign w:val="center"/>
          </w:tcPr>
          <w:p w:rsidR="00D1118C" w:rsidRPr="00D1118C" w:rsidRDefault="00D1118C" w:rsidP="007C21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1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0" w:type="dxa"/>
            <w:vAlign w:val="center"/>
          </w:tcPr>
          <w:p w:rsidR="00D1118C" w:rsidRPr="00D1118C" w:rsidRDefault="00D1118C" w:rsidP="007C21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1118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D1118C" w:rsidRPr="001671DD" w:rsidTr="007C21F0">
        <w:tc>
          <w:tcPr>
            <w:tcW w:w="588" w:type="dxa"/>
            <w:vAlign w:val="center"/>
          </w:tcPr>
          <w:p w:rsidR="00D1118C" w:rsidRPr="00D1118C" w:rsidRDefault="00D1118C" w:rsidP="007C21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11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049" w:type="dxa"/>
            <w:vAlign w:val="center"/>
          </w:tcPr>
          <w:p w:rsidR="00D1118C" w:rsidRPr="00D1118C" w:rsidRDefault="00D1118C" w:rsidP="007C21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11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Затвор </w:t>
            </w:r>
            <w:r w:rsidRPr="00D1118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D111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211-А Ду50 Ру10 дисковый поворотный  или эквивалент</w:t>
            </w:r>
          </w:p>
        </w:tc>
        <w:tc>
          <w:tcPr>
            <w:tcW w:w="880" w:type="dxa"/>
            <w:vAlign w:val="center"/>
          </w:tcPr>
          <w:p w:rsidR="00D1118C" w:rsidRPr="00D1118C" w:rsidRDefault="00D1118C" w:rsidP="007C21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1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0" w:type="dxa"/>
            <w:vAlign w:val="center"/>
          </w:tcPr>
          <w:p w:rsidR="00D1118C" w:rsidRPr="00D1118C" w:rsidRDefault="00D1118C" w:rsidP="007C21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1118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</w:tbl>
    <w:p w:rsidR="00D1118C" w:rsidRDefault="00D1118C" w:rsidP="00D111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18C" w:rsidRPr="00D1118C" w:rsidRDefault="00D1118C" w:rsidP="00D1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Сроки выполнения поставок: </w:t>
      </w:r>
      <w:r w:rsidRPr="00D1118C">
        <w:rPr>
          <w:rFonts w:ascii="Times New Roman" w:hAnsi="Times New Roman" w:cs="Times New Roman"/>
          <w:sz w:val="24"/>
          <w:szCs w:val="24"/>
        </w:rPr>
        <w:t>не более 16 недель со дня подписания договора уполномоченными представителями сторон с правом досрочной поставки.</w:t>
      </w:r>
    </w:p>
    <w:p w:rsidR="00D1118C" w:rsidRPr="00D1118C" w:rsidRDefault="00D1118C" w:rsidP="00D111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18C" w:rsidRDefault="00D1118C" w:rsidP="00D111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«18» августа 2015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№150818/0505/358,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№Z040076.</w:t>
      </w:r>
    </w:p>
    <w:p w:rsidR="00D1118C" w:rsidRDefault="00D1118C" w:rsidP="00D111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18C" w:rsidRDefault="00D1118C" w:rsidP="00D111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«26» августа 2015 года, по адресу: 624130 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овоуральск,ул.Дзержинского,2.</w:t>
      </w:r>
    </w:p>
    <w:p w:rsidR="00D1118C" w:rsidRDefault="00D1118C" w:rsidP="00D111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18C" w:rsidRDefault="00D1118C" w:rsidP="00D111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12:00:00 (время московское) «26» августа 2015 года на ЭТП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всег</w:t>
      </w:r>
      <w:r w:rsidR="00787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D1118C" w:rsidRDefault="00D1118C" w:rsidP="00D111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18C" w:rsidRDefault="00D1118C" w:rsidP="00D111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"/>
        <w:gridCol w:w="3982"/>
        <w:gridCol w:w="2838"/>
        <w:gridCol w:w="2439"/>
      </w:tblGrid>
      <w:tr w:rsidR="00D1118C" w:rsidTr="007C21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18C" w:rsidRDefault="00D1118C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18C" w:rsidRDefault="00D1118C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18C" w:rsidRDefault="00D1118C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 Адрес участника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18C" w:rsidRDefault="00D1118C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1118C" w:rsidTr="007C21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18C" w:rsidRDefault="00D1118C" w:rsidP="007C21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18C" w:rsidRDefault="00D1118C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Закрытое акционерное общество "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Саратовэнергомашкомплект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18C" w:rsidRDefault="00D1118C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6454042041</w:t>
            </w:r>
          </w:p>
          <w:p w:rsidR="00D1118C" w:rsidRDefault="00D1118C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410017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D1118C" w:rsidRDefault="00D1118C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елковичная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D1118C" w:rsidRDefault="00D1118C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д.37/45А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18C" w:rsidRDefault="00D1118C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F2280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811 853</w:t>
            </w:r>
          </w:p>
          <w:p w:rsidR="00D1118C" w:rsidRDefault="00D1118C" w:rsidP="007C21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(Восемьсот одиннадцать тысяч восемьсот пятьдесят три) рубля 91 копейка, включая НДС </w:t>
            </w:r>
          </w:p>
          <w:p w:rsidR="00D1118C" w:rsidRDefault="00D1118C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118C" w:rsidTr="007C21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18C" w:rsidRDefault="00D1118C" w:rsidP="007C21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18C" w:rsidRDefault="00D1118C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Общество с ограниченной ответственностью "ТОРГОВЫЙ ДОМ УТЗПК"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18C" w:rsidRDefault="00D1118C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6670430698</w:t>
            </w:r>
          </w:p>
          <w:p w:rsidR="00D1118C" w:rsidRDefault="00D1118C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620137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катеринбург</w:t>
            </w:r>
            <w:proofErr w:type="spellEnd"/>
          </w:p>
          <w:p w:rsidR="00D1118C" w:rsidRDefault="00D1118C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люхера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дом 50, оф.502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18C" w:rsidRDefault="00D1118C" w:rsidP="007C21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F2280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861 237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(Восемьсот шестьдесят одна тысяча двести тридцать семь) рублей 88 копеек, включая НДС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1118C" w:rsidRDefault="00D1118C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1118C" w:rsidRDefault="00D1118C" w:rsidP="00D1118C">
      <w:pPr>
        <w:pStyle w:val="a5"/>
        <w:spacing w:before="100" w:beforeAutospacing="1" w:after="100" w:afterAutospacing="1"/>
        <w:ind w:left="0"/>
        <w:jc w:val="both"/>
        <w:rPr>
          <w:rFonts w:eastAsia="Times New Roman"/>
        </w:rPr>
      </w:pPr>
      <w:r>
        <w:rPr>
          <w:rFonts w:eastAsia="Times New Roman"/>
        </w:rPr>
        <w:t>1.Заявки участников Закрытое акционерное общество "</w:t>
      </w:r>
      <w:proofErr w:type="spellStart"/>
      <w:r>
        <w:rPr>
          <w:rFonts w:eastAsia="Times New Roman"/>
        </w:rPr>
        <w:t>Саратовэнергомашкомплект</w:t>
      </w:r>
      <w:proofErr w:type="spellEnd"/>
      <w:r>
        <w:rPr>
          <w:rFonts w:eastAsia="Times New Roman"/>
        </w:rPr>
        <w:t xml:space="preserve">", Общество с ограниченной ответственностью </w:t>
      </w:r>
      <w:r w:rsidRPr="00D1118C">
        <w:rPr>
          <w:rFonts w:eastAsia="Times New Roman"/>
        </w:rPr>
        <w:t>"ТОРГОВЫЙ ДОМ УТЗПК" приняты к рассмотрению.</w:t>
      </w:r>
    </w:p>
    <w:p w:rsidR="00D1118C" w:rsidRDefault="00D1118C" w:rsidP="00D1118C">
      <w:pPr>
        <w:pStyle w:val="a5"/>
        <w:spacing w:before="100" w:beforeAutospacing="1" w:after="100" w:afterAutospacing="1"/>
        <w:ind w:left="0"/>
        <w:jc w:val="both"/>
      </w:pPr>
      <w:r>
        <w:t>2.</w:t>
      </w:r>
      <w:r w:rsidRPr="00911FDF">
        <w:t>По результатам рассмотрения заявок на участие в запросе цен на отборочной стадии закупочной комиссией были</w:t>
      </w:r>
      <w:r w:rsidRPr="00911FDF">
        <w:rPr>
          <w:i/>
          <w:iCs/>
        </w:rPr>
        <w:t xml:space="preserve"> </w:t>
      </w:r>
      <w:r w:rsidRPr="00911FDF">
        <w:t>приняты следующие решения:</w:t>
      </w:r>
    </w:p>
    <w:p w:rsidR="00D1118C" w:rsidRDefault="00D1118C" w:rsidP="00D1118C">
      <w:pPr>
        <w:pStyle w:val="Times12"/>
        <w:ind w:firstLine="0"/>
      </w:pPr>
      <w:r>
        <w:t>2.1</w:t>
      </w:r>
      <w:proofErr w:type="gramStart"/>
      <w:r w:rsidR="00423793">
        <w:t xml:space="preserve"> </w:t>
      </w:r>
      <w:r w:rsidRPr="00CE5A84">
        <w:t>В</w:t>
      </w:r>
      <w:proofErr w:type="gramEnd"/>
      <w:r w:rsidRPr="00CE5A84">
        <w:t xml:space="preserve"> соответствии с разделом 20 ЕОСЗ, на основании с пункта 14.8.4</w:t>
      </w:r>
      <w:r>
        <w:t>.1</w:t>
      </w:r>
      <w:r w:rsidRPr="00CE5A84">
        <w:t xml:space="preserve"> ЕОСЗ  </w:t>
      </w:r>
      <w:r w:rsidRPr="00707292">
        <w:t>направить запрос по уточнению заявки</w:t>
      </w:r>
      <w:r w:rsidRPr="00CE5A84">
        <w:t xml:space="preserve"> на участие в запросе цен, а именно:</w:t>
      </w:r>
    </w:p>
    <w:p w:rsidR="00D1118C" w:rsidRPr="00B829A5" w:rsidRDefault="00D1118C" w:rsidP="00D1118C">
      <w:pPr>
        <w:pStyle w:val="a5"/>
        <w:spacing w:line="23" w:lineRule="atLeast"/>
        <w:ind w:left="0"/>
        <w:jc w:val="both"/>
        <w:rPr>
          <w:b/>
        </w:rPr>
      </w:pPr>
      <w:r>
        <w:rPr>
          <w:rFonts w:eastAsia="Calibri"/>
        </w:rPr>
        <w:t xml:space="preserve">2.1.1 </w:t>
      </w:r>
      <w:r w:rsidRPr="00B829A5">
        <w:rPr>
          <w:rFonts w:eastAsia="Calibri"/>
        </w:rPr>
        <w:t>направить участнику запроса цен</w:t>
      </w:r>
      <w:r w:rsidRPr="00B829A5">
        <w:rPr>
          <w:b/>
        </w:rPr>
        <w:t xml:space="preserve"> </w:t>
      </w:r>
      <w:r w:rsidR="00423793">
        <w:rPr>
          <w:b/>
        </w:rPr>
        <w:t>Общество с ограниченной ответственностью "ТОРГОВЫЙ ДОМ УТЗПК"</w:t>
      </w:r>
      <w:r w:rsidRPr="00C7430E">
        <w:rPr>
          <w:rFonts w:eastAsia="Times New Roman"/>
          <w:b/>
        </w:rPr>
        <w:t>,</w:t>
      </w:r>
      <w:r>
        <w:rPr>
          <w:rFonts w:eastAsia="Times New Roman"/>
        </w:rPr>
        <w:t xml:space="preserve"> </w:t>
      </w:r>
      <w:r w:rsidRPr="00B829A5">
        <w:t>запрос о предоставлении отсутствующих документов:</w:t>
      </w:r>
    </w:p>
    <w:p w:rsidR="001332D0" w:rsidRPr="002501BA" w:rsidRDefault="00D1118C" w:rsidP="00423793">
      <w:pPr>
        <w:pStyle w:val="aa"/>
        <w:numPr>
          <w:ilvl w:val="0"/>
          <w:numId w:val="2"/>
        </w:numPr>
        <w:spacing w:after="0" w:line="240" w:lineRule="auto"/>
      </w:pPr>
      <w:r w:rsidRPr="00423793">
        <w:rPr>
          <w:rFonts w:ascii="Times New Roman" w:hAnsi="Times New Roman"/>
          <w:sz w:val="24"/>
          <w:szCs w:val="24"/>
        </w:rPr>
        <w:t xml:space="preserve">в соответствии с подпунктом в) пункта 1 раздела 1.1.1. Закупочной документации </w:t>
      </w:r>
      <w:r w:rsidRPr="00423793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предоставить </w:t>
      </w:r>
      <w:r w:rsidR="00423793" w:rsidRPr="00423793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копию  свидетельства</w:t>
      </w:r>
      <w:r w:rsidR="00423793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о государственной </w:t>
      </w:r>
      <w:r w:rsidRPr="00423793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регистрации </w:t>
      </w:r>
      <w:r w:rsidR="00423793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юридического лица.</w:t>
      </w:r>
    </w:p>
    <w:p w:rsidR="002501BA" w:rsidRPr="00423793" w:rsidRDefault="002501BA" w:rsidP="002501BA">
      <w:pPr>
        <w:pStyle w:val="aa"/>
        <w:spacing w:after="0" w:line="240" w:lineRule="auto"/>
      </w:pPr>
    </w:p>
    <w:p w:rsidR="00423793" w:rsidRPr="00A81F45" w:rsidRDefault="00423793" w:rsidP="00423793">
      <w:pPr>
        <w:pStyle w:val="a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81F45">
        <w:rPr>
          <w:rFonts w:ascii="Times New Roman" w:hAnsi="Times New Roman" w:cs="Times New Roman"/>
          <w:sz w:val="24"/>
          <w:szCs w:val="24"/>
        </w:rPr>
        <w:t>2.1.2</w:t>
      </w:r>
      <w:r>
        <w:t xml:space="preserve"> </w:t>
      </w:r>
      <w:r w:rsidR="00867DC6">
        <w:t xml:space="preserve"> </w:t>
      </w:r>
      <w:r w:rsidR="002501BA" w:rsidRPr="00A81F45">
        <w:rPr>
          <w:rFonts w:ascii="Times New Roman" w:hAnsi="Times New Roman" w:cs="Times New Roman"/>
          <w:sz w:val="24"/>
          <w:szCs w:val="24"/>
        </w:rPr>
        <w:t>На основании с</w:t>
      </w:r>
      <w:r w:rsidR="00F22805" w:rsidRPr="00A81F45">
        <w:rPr>
          <w:rFonts w:ascii="Times New Roman" w:hAnsi="Times New Roman" w:cs="Times New Roman"/>
          <w:sz w:val="24"/>
          <w:szCs w:val="24"/>
        </w:rPr>
        <w:t xml:space="preserve"> подпунктом  а)  </w:t>
      </w:r>
      <w:r w:rsidR="002501BA" w:rsidRPr="00A81F45">
        <w:rPr>
          <w:rFonts w:ascii="Times New Roman" w:hAnsi="Times New Roman" w:cs="Times New Roman"/>
          <w:sz w:val="24"/>
          <w:szCs w:val="24"/>
        </w:rPr>
        <w:t xml:space="preserve"> пункта 14.8.4.3 </w:t>
      </w:r>
      <w:r w:rsidR="00F22805" w:rsidRPr="00A81F45">
        <w:rPr>
          <w:rFonts w:ascii="Times New Roman" w:hAnsi="Times New Roman" w:cs="Times New Roman"/>
          <w:sz w:val="24"/>
          <w:szCs w:val="24"/>
        </w:rPr>
        <w:t xml:space="preserve"> </w:t>
      </w:r>
      <w:r w:rsidR="002501BA" w:rsidRPr="00A81F45">
        <w:rPr>
          <w:rFonts w:ascii="Times New Roman" w:hAnsi="Times New Roman" w:cs="Times New Roman"/>
          <w:sz w:val="24"/>
          <w:szCs w:val="24"/>
        </w:rPr>
        <w:t xml:space="preserve">  ЕОСЗ  </w:t>
      </w:r>
      <w:r w:rsidRPr="00A81F45">
        <w:rPr>
          <w:rFonts w:ascii="Times New Roman" w:eastAsia="Calibri" w:hAnsi="Times New Roman" w:cs="Times New Roman"/>
          <w:sz w:val="24"/>
          <w:szCs w:val="24"/>
        </w:rPr>
        <w:t xml:space="preserve">направить участнику запроса цен </w:t>
      </w:r>
      <w:r w:rsidRPr="00A81F45">
        <w:rPr>
          <w:rFonts w:ascii="Times New Roman" w:hAnsi="Times New Roman" w:cs="Times New Roman"/>
          <w:b/>
          <w:sz w:val="24"/>
          <w:szCs w:val="24"/>
          <w:lang w:eastAsia="ru-RU"/>
        </w:rPr>
        <w:t>Закрытое акционерное общество  "</w:t>
      </w:r>
      <w:proofErr w:type="spellStart"/>
      <w:r w:rsidRPr="00A81F45">
        <w:rPr>
          <w:rFonts w:ascii="Times New Roman" w:hAnsi="Times New Roman" w:cs="Times New Roman"/>
          <w:b/>
          <w:sz w:val="24"/>
          <w:szCs w:val="24"/>
          <w:lang w:eastAsia="ru-RU"/>
        </w:rPr>
        <w:t>Саратовэнергомашкомплект</w:t>
      </w:r>
      <w:proofErr w:type="spellEnd"/>
      <w:r w:rsidRPr="00A81F45">
        <w:rPr>
          <w:rFonts w:ascii="Times New Roman" w:hAnsi="Times New Roman" w:cs="Times New Roman"/>
          <w:sz w:val="24"/>
          <w:szCs w:val="24"/>
          <w:lang w:eastAsia="ru-RU"/>
        </w:rPr>
        <w:t xml:space="preserve">" </w:t>
      </w:r>
      <w:r w:rsidR="002501BA" w:rsidRPr="00A81F45">
        <w:rPr>
          <w:rFonts w:ascii="Times New Roman" w:hAnsi="Times New Roman" w:cs="Times New Roman"/>
          <w:sz w:val="24"/>
          <w:szCs w:val="24"/>
          <w:lang w:eastAsia="ru-RU"/>
        </w:rPr>
        <w:t>запрос по уточнению характеристик предлагаемого товара,</w:t>
      </w:r>
      <w:r w:rsidR="00A81F45" w:rsidRPr="00A81F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81F45" w:rsidRPr="00A81F45">
        <w:rPr>
          <w:rFonts w:ascii="Times New Roman" w:hAnsi="Times New Roman" w:cs="Times New Roman"/>
          <w:sz w:val="24"/>
          <w:szCs w:val="24"/>
          <w:lang w:eastAsia="ru-RU"/>
        </w:rPr>
        <w:t xml:space="preserve">согласно </w:t>
      </w:r>
      <w:proofErr w:type="spellStart"/>
      <w:r w:rsidR="00A81F45" w:rsidRPr="00A81F45">
        <w:rPr>
          <w:rFonts w:ascii="Times New Roman" w:hAnsi="Times New Roman" w:cs="Times New Roman"/>
          <w:sz w:val="24"/>
          <w:szCs w:val="24"/>
          <w:lang w:eastAsia="ru-RU"/>
        </w:rPr>
        <w:t>п</w:t>
      </w:r>
      <w:proofErr w:type="gramStart"/>
      <w:r w:rsidR="00A81F45" w:rsidRPr="00A81F45">
        <w:rPr>
          <w:rFonts w:ascii="Times New Roman" w:hAnsi="Times New Roman" w:cs="Times New Roman"/>
          <w:sz w:val="24"/>
          <w:szCs w:val="24"/>
          <w:lang w:eastAsia="ru-RU"/>
        </w:rPr>
        <w:t>.п</w:t>
      </w:r>
      <w:proofErr w:type="spellEnd"/>
      <w:proofErr w:type="gramEnd"/>
      <w:r w:rsidR="00A81F45" w:rsidRPr="00A81F45">
        <w:rPr>
          <w:rFonts w:ascii="Times New Roman" w:hAnsi="Times New Roman" w:cs="Times New Roman"/>
          <w:sz w:val="24"/>
          <w:szCs w:val="24"/>
          <w:lang w:eastAsia="ru-RU"/>
        </w:rPr>
        <w:t xml:space="preserve"> 1</w:t>
      </w:r>
      <w:r w:rsidR="00A81F45" w:rsidRPr="00A81F45">
        <w:rPr>
          <w:rFonts w:ascii="Times New Roman" w:hAnsi="Times New Roman" w:cs="Times New Roman"/>
          <w:sz w:val="24"/>
          <w:szCs w:val="24"/>
          <w:lang w:eastAsia="ru-RU"/>
        </w:rPr>
        <w:t>,2,3,4</w:t>
      </w:r>
      <w:r w:rsidR="00A81F45" w:rsidRPr="00A81F45">
        <w:rPr>
          <w:rFonts w:ascii="Times New Roman" w:hAnsi="Times New Roman" w:cs="Times New Roman"/>
          <w:sz w:val="24"/>
          <w:szCs w:val="24"/>
          <w:lang w:eastAsia="ru-RU"/>
        </w:rPr>
        <w:t xml:space="preserve"> раздела 1 технического задания </w:t>
      </w:r>
      <w:r w:rsidR="00A81F45" w:rsidRPr="00A81F45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2501BA" w:rsidRPr="00A81F45">
        <w:rPr>
          <w:rFonts w:ascii="Times New Roman" w:hAnsi="Times New Roman" w:cs="Times New Roman"/>
          <w:sz w:val="24"/>
          <w:szCs w:val="24"/>
          <w:lang w:eastAsia="ru-RU"/>
        </w:rPr>
        <w:t xml:space="preserve"> а именно:</w:t>
      </w:r>
    </w:p>
    <w:p w:rsidR="00A81F45" w:rsidRDefault="00A81F45" w:rsidP="00867DC6">
      <w:pPr>
        <w:pStyle w:val="a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81F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01BA" w:rsidRPr="00A81F45">
        <w:rPr>
          <w:rFonts w:ascii="Times New Roman" w:hAnsi="Times New Roman" w:cs="Times New Roman"/>
          <w:sz w:val="24"/>
          <w:szCs w:val="24"/>
          <w:lang w:eastAsia="ru-RU"/>
        </w:rPr>
        <w:t>Позиция 1 технического предложения: отсутствуют данные о строительных размерах</w:t>
      </w:r>
      <w:r w:rsidR="00867DC6" w:rsidRPr="00A81F45">
        <w:rPr>
          <w:rFonts w:ascii="Times New Roman" w:hAnsi="Times New Roman" w:cs="Times New Roman"/>
          <w:sz w:val="24"/>
          <w:szCs w:val="24"/>
          <w:lang w:eastAsia="ru-RU"/>
        </w:rPr>
        <w:t xml:space="preserve"> затворов</w:t>
      </w:r>
      <w:r w:rsidR="002501BA" w:rsidRPr="00A81F45">
        <w:rPr>
          <w:rFonts w:ascii="Times New Roman" w:hAnsi="Times New Roman" w:cs="Times New Roman"/>
          <w:sz w:val="24"/>
          <w:szCs w:val="24"/>
          <w:lang w:eastAsia="ru-RU"/>
        </w:rPr>
        <w:t>, мощности, наличии концевых выключателей, электронном регуляторе моме</w:t>
      </w:r>
      <w:r w:rsidRPr="00A81F45">
        <w:rPr>
          <w:rFonts w:ascii="Times New Roman" w:hAnsi="Times New Roman" w:cs="Times New Roman"/>
          <w:sz w:val="24"/>
          <w:szCs w:val="24"/>
          <w:lang w:eastAsia="ru-RU"/>
        </w:rPr>
        <w:t>нта, величине крутящего момента</w:t>
      </w:r>
    </w:p>
    <w:p w:rsidR="002501BA" w:rsidRPr="00A81F45" w:rsidRDefault="002501BA" w:rsidP="00867DC6">
      <w:pPr>
        <w:pStyle w:val="a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A81F45">
        <w:rPr>
          <w:rFonts w:ascii="Times New Roman" w:hAnsi="Times New Roman" w:cs="Times New Roman"/>
          <w:sz w:val="24"/>
          <w:szCs w:val="24"/>
          <w:lang w:eastAsia="ru-RU"/>
        </w:rPr>
        <w:t>Позиция 2 технического предложения: отсутствуют данные о строительных размерах</w:t>
      </w:r>
      <w:r w:rsidR="00867DC6" w:rsidRPr="00A81F45">
        <w:rPr>
          <w:rFonts w:ascii="Times New Roman" w:hAnsi="Times New Roman" w:cs="Times New Roman"/>
          <w:sz w:val="24"/>
          <w:szCs w:val="24"/>
          <w:lang w:eastAsia="ru-RU"/>
        </w:rPr>
        <w:t xml:space="preserve"> затворов</w:t>
      </w:r>
      <w:r w:rsidRPr="00A81F45">
        <w:rPr>
          <w:rFonts w:ascii="Times New Roman" w:hAnsi="Times New Roman" w:cs="Times New Roman"/>
          <w:sz w:val="24"/>
          <w:szCs w:val="24"/>
          <w:lang w:eastAsia="ru-RU"/>
        </w:rPr>
        <w:t>,  величине крутящего момента редуктора</w:t>
      </w:r>
      <w:r w:rsidR="00867DC6" w:rsidRPr="00A81F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67DC6" w:rsidRPr="00867DC6" w:rsidRDefault="00867DC6" w:rsidP="00867DC6">
      <w:pPr>
        <w:pStyle w:val="a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67DC6">
        <w:rPr>
          <w:rFonts w:ascii="Times New Roman" w:hAnsi="Times New Roman" w:cs="Times New Roman"/>
          <w:sz w:val="24"/>
          <w:szCs w:val="24"/>
          <w:lang w:eastAsia="ru-RU"/>
        </w:rPr>
        <w:t xml:space="preserve">Позиция </w:t>
      </w:r>
      <w:r>
        <w:rPr>
          <w:rFonts w:ascii="Times New Roman" w:hAnsi="Times New Roman" w:cs="Times New Roman"/>
          <w:sz w:val="24"/>
          <w:szCs w:val="24"/>
          <w:lang w:eastAsia="ru-RU"/>
        </w:rPr>
        <w:t>3,4</w:t>
      </w:r>
      <w:r w:rsidRPr="00867DC6">
        <w:rPr>
          <w:rFonts w:ascii="Times New Roman" w:hAnsi="Times New Roman" w:cs="Times New Roman"/>
          <w:sz w:val="24"/>
          <w:szCs w:val="24"/>
          <w:lang w:eastAsia="ru-RU"/>
        </w:rPr>
        <w:t xml:space="preserve"> технического предложения: отсутствуют данные о строительных размерах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затворов</w:t>
      </w:r>
      <w:r w:rsidRPr="00867DC6">
        <w:rPr>
          <w:rFonts w:ascii="Times New Roman" w:hAnsi="Times New Roman" w:cs="Times New Roman"/>
          <w:sz w:val="24"/>
          <w:szCs w:val="24"/>
          <w:lang w:eastAsia="ru-RU"/>
        </w:rPr>
        <w:t xml:space="preserve">,  величине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наличии пошаговой регулировки на рукоятке.</w:t>
      </w:r>
    </w:p>
    <w:p w:rsidR="00787390" w:rsidRDefault="00867DC6" w:rsidP="00787390">
      <w:pPr>
        <w:widowControl w:val="0"/>
        <w:tabs>
          <w:tab w:val="left" w:pos="993"/>
        </w:tabs>
        <w:spacing w:before="120" w:after="120" w:line="240" w:lineRule="auto"/>
        <w:jc w:val="both"/>
        <w:rPr>
          <w:rFonts w:ascii="Times New Roman" w:eastAsia="Calibri" w:hAnsi="Times New Roman"/>
          <w:b/>
          <w:sz w:val="24"/>
          <w:szCs w:val="24"/>
        </w:rPr>
      </w:pPr>
      <w:r>
        <w:t xml:space="preserve"> </w:t>
      </w:r>
      <w:r w:rsidRPr="00B829A5">
        <w:rPr>
          <w:rFonts w:ascii="Times New Roman" w:eastAsia="Calibri" w:hAnsi="Times New Roman"/>
          <w:b/>
          <w:sz w:val="24"/>
          <w:szCs w:val="24"/>
        </w:rPr>
        <w:t>Документы предоставить в сро</w:t>
      </w:r>
      <w:r>
        <w:rPr>
          <w:rFonts w:ascii="Times New Roman" w:eastAsia="Calibri" w:hAnsi="Times New Roman"/>
          <w:b/>
          <w:sz w:val="24"/>
          <w:szCs w:val="24"/>
        </w:rPr>
        <w:t>к до 10:00 (время московское) 04 сентября</w:t>
      </w:r>
      <w:r w:rsidRPr="00B829A5">
        <w:rPr>
          <w:rFonts w:ascii="Times New Roman" w:eastAsia="Calibri" w:hAnsi="Times New Roman"/>
          <w:b/>
          <w:sz w:val="24"/>
          <w:szCs w:val="24"/>
        </w:rPr>
        <w:t xml:space="preserve"> 2015 года</w:t>
      </w:r>
      <w:r w:rsidR="00787390">
        <w:rPr>
          <w:rFonts w:ascii="Times New Roman" w:eastAsia="Calibri" w:hAnsi="Times New Roman"/>
          <w:b/>
          <w:sz w:val="24"/>
          <w:szCs w:val="24"/>
        </w:rPr>
        <w:t>.</w:t>
      </w:r>
    </w:p>
    <w:p w:rsidR="00F22805" w:rsidRPr="00B829A5" w:rsidRDefault="00F22805" w:rsidP="00787390">
      <w:pPr>
        <w:widowControl w:val="0"/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829A5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p w:rsidR="00F22805" w:rsidRPr="00B829A5" w:rsidRDefault="00F22805" w:rsidP="00F22805">
      <w:pPr>
        <w:rPr>
          <w:rFonts w:ascii="Times New Roman" w:hAnsi="Times New Roman"/>
          <w:sz w:val="24"/>
          <w:szCs w:val="24"/>
        </w:rPr>
      </w:pPr>
      <w:r w:rsidRPr="00B829A5">
        <w:rPr>
          <w:rFonts w:ascii="Times New Roman" w:hAnsi="Times New Roman"/>
          <w:sz w:val="24"/>
          <w:szCs w:val="24"/>
        </w:rPr>
        <w:lastRenderedPageBreak/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829A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B829A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B829A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B829A5">
        <w:rPr>
          <w:rFonts w:ascii="Times New Roman" w:hAnsi="Times New Roman"/>
          <w:sz w:val="24"/>
          <w:szCs w:val="24"/>
        </w:rPr>
        <w:t>»:</w:t>
      </w:r>
    </w:p>
    <w:p w:rsidR="00F22805" w:rsidRPr="00B829A5" w:rsidRDefault="00F22805" w:rsidP="00F22805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829A5"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B829A5"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 w:rsidRPr="00B829A5">
        <w:rPr>
          <w:rFonts w:ascii="Times New Roman" w:hAnsi="Times New Roman"/>
          <w:sz w:val="24"/>
          <w:szCs w:val="24"/>
        </w:rPr>
        <w:t xml:space="preserve"> с участниками запроса цен, вопрос о которых вынесен на заседание закупочной комиссии;</w:t>
      </w:r>
    </w:p>
    <w:p w:rsidR="00F22805" w:rsidRPr="00B829A5" w:rsidRDefault="00F22805" w:rsidP="00F22805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829A5">
        <w:rPr>
          <w:rFonts w:ascii="Times New Roman" w:hAnsi="Times New Roman"/>
          <w:sz w:val="24"/>
          <w:szCs w:val="24"/>
        </w:rPr>
        <w:t>подтверждает объективность принимаемых решений;</w:t>
      </w:r>
    </w:p>
    <w:p w:rsidR="00F22805" w:rsidRPr="00B829A5" w:rsidRDefault="00F22805" w:rsidP="00F22805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829A5">
        <w:rPr>
          <w:rFonts w:ascii="Times New Roman" w:hAnsi="Times New Roman"/>
          <w:sz w:val="24"/>
          <w:szCs w:val="24"/>
        </w:rPr>
        <w:t>заявляет об отсутствии личной заинтересованности в исходе запроса цен;</w:t>
      </w:r>
    </w:p>
    <w:p w:rsidR="00F22805" w:rsidRPr="00B829A5" w:rsidRDefault="00F22805" w:rsidP="00F22805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829A5">
        <w:rPr>
          <w:rFonts w:ascii="Times New Roman" w:hAnsi="Times New Roman"/>
          <w:sz w:val="24"/>
          <w:szCs w:val="24"/>
        </w:rPr>
        <w:t>принимает на себя обязательства:</w:t>
      </w:r>
    </w:p>
    <w:p w:rsidR="00F22805" w:rsidRPr="00B829A5" w:rsidRDefault="00F22805" w:rsidP="00F22805">
      <w:pPr>
        <w:numPr>
          <w:ilvl w:val="0"/>
          <w:numId w:val="4"/>
        </w:numPr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B829A5">
        <w:rPr>
          <w:rFonts w:ascii="Times New Roman" w:hAnsi="Times New Roman"/>
          <w:sz w:val="24"/>
          <w:szCs w:val="24"/>
        </w:rPr>
        <w:t xml:space="preserve">не допускать во время проведения запроса цен предоставления сведений о предложениях участников запроса цен, ходе проведения запроса цен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829A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B829A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B829A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B829A5">
        <w:rPr>
          <w:rFonts w:ascii="Times New Roman" w:hAnsi="Times New Roman"/>
          <w:sz w:val="24"/>
          <w:szCs w:val="24"/>
        </w:rPr>
        <w:t>» и кроме случаев, прямо предусмотренных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B829A5">
        <w:rPr>
          <w:rFonts w:ascii="Times New Roman" w:hAnsi="Times New Roman"/>
          <w:sz w:val="24"/>
          <w:szCs w:val="24"/>
        </w:rPr>
        <w:t xml:space="preserve">законодательством Российской Федерации, организационно-распорядительными документами по закупочной деятельности, извещением </w:t>
      </w:r>
      <w:r w:rsidRPr="00B829A5">
        <w:rPr>
          <w:rFonts w:ascii="Times New Roman" w:hAnsi="Times New Roman"/>
          <w:b/>
          <w:i/>
          <w:sz w:val="24"/>
          <w:szCs w:val="24"/>
        </w:rPr>
        <w:t>и документацией по запросу цен</w:t>
      </w:r>
      <w:r w:rsidRPr="00B829A5">
        <w:rPr>
          <w:rFonts w:ascii="Times New Roman" w:hAnsi="Times New Roman"/>
          <w:sz w:val="24"/>
          <w:szCs w:val="24"/>
        </w:rPr>
        <w:t>;</w:t>
      </w:r>
      <w:proofErr w:type="gramEnd"/>
    </w:p>
    <w:p w:rsidR="00F22805" w:rsidRPr="00B829A5" w:rsidRDefault="00F22805" w:rsidP="00F22805">
      <w:pPr>
        <w:numPr>
          <w:ilvl w:val="0"/>
          <w:numId w:val="4"/>
        </w:numPr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 w:rsidRPr="00B829A5">
        <w:rPr>
          <w:rFonts w:ascii="Times New Roman" w:hAnsi="Times New Roman"/>
          <w:sz w:val="24"/>
          <w:szCs w:val="24"/>
        </w:rPr>
        <w:t>не координировать деятельность участников в рамках запроса цен иначе, чем это предусмотрено законодательством Российской Федерации, ЕОСЗ и условиями проведения запроса цен;</w:t>
      </w:r>
    </w:p>
    <w:p w:rsidR="00F22805" w:rsidRPr="00B829A5" w:rsidRDefault="00F22805" w:rsidP="00F22805">
      <w:pPr>
        <w:numPr>
          <w:ilvl w:val="0"/>
          <w:numId w:val="4"/>
        </w:numPr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 w:rsidRPr="00B829A5">
        <w:rPr>
          <w:rFonts w:ascii="Times New Roman" w:hAnsi="Times New Roman"/>
          <w:sz w:val="24"/>
          <w:szCs w:val="24"/>
        </w:rPr>
        <w:t>не проводить переговоров с участниками запроса цен, кроме случаев, прямо предусмотренных условиями проведения запроса цен.</w:t>
      </w:r>
    </w:p>
    <w:p w:rsidR="00F22805" w:rsidRPr="004E03A1" w:rsidRDefault="00F22805" w:rsidP="00F22805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4E03A1">
        <w:rPr>
          <w:rFonts w:ascii="Times New Roman" w:eastAsia="Calibri" w:hAnsi="Times New Roman" w:cs="Times New Roman"/>
          <w:sz w:val="24"/>
          <w:szCs w:val="24"/>
        </w:rPr>
        <w:t>Результаты голосования членов закупочной комиссии: «за» 5 голос</w:t>
      </w:r>
      <w:r w:rsidRPr="004E03A1">
        <w:rPr>
          <w:rFonts w:ascii="Times New Roman" w:hAnsi="Times New Roman" w:cs="Times New Roman"/>
          <w:sz w:val="24"/>
          <w:szCs w:val="24"/>
        </w:rPr>
        <w:t>ов</w:t>
      </w:r>
      <w:r w:rsidRPr="004E0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E03A1"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spellStart"/>
      <w:r w:rsidRPr="004E03A1">
        <w:rPr>
          <w:rFonts w:ascii="Times New Roman" w:hAnsi="Times New Roman" w:cs="Times New Roman"/>
          <w:sz w:val="24"/>
          <w:szCs w:val="24"/>
        </w:rPr>
        <w:t>В.И.Денисов</w:t>
      </w:r>
      <w:proofErr w:type="spellEnd"/>
      <w:r w:rsidRPr="004E03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</w:t>
      </w:r>
      <w:r w:rsidRPr="004E03A1">
        <w:rPr>
          <w:rFonts w:ascii="Times New Roman" w:hAnsi="Times New Roman" w:cs="Times New Roman"/>
          <w:sz w:val="24"/>
          <w:szCs w:val="24"/>
        </w:rPr>
        <w:t>.Н.Фоменко</w:t>
      </w:r>
      <w:proofErr w:type="spellEnd"/>
      <w:r w:rsidRPr="004E03A1">
        <w:rPr>
          <w:rFonts w:ascii="Times New Roman" w:hAnsi="Times New Roman" w:cs="Times New Roman"/>
          <w:sz w:val="24"/>
          <w:szCs w:val="24"/>
        </w:rPr>
        <w:t>,</w:t>
      </w:r>
      <w:r w:rsidRPr="006233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А.А.Коротков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4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3A1">
        <w:rPr>
          <w:rFonts w:ascii="Times New Roman" w:hAnsi="Times New Roman" w:cs="Times New Roman"/>
          <w:sz w:val="24"/>
          <w:szCs w:val="24"/>
        </w:rPr>
        <w:t>Т.В.Канахина</w:t>
      </w:r>
      <w:proofErr w:type="spellEnd"/>
      <w:r w:rsidRPr="004E03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3A1">
        <w:rPr>
          <w:rFonts w:ascii="Times New Roman" w:hAnsi="Times New Roman" w:cs="Times New Roman"/>
          <w:sz w:val="24"/>
          <w:szCs w:val="24"/>
        </w:rPr>
        <w:t>И.А.Чигасова</w:t>
      </w:r>
      <w:proofErr w:type="spellEnd"/>
      <w:r w:rsidRPr="004E03A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F22805" w:rsidRPr="004E03A1" w:rsidRDefault="00F22805" w:rsidP="00F22805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4E03A1">
        <w:rPr>
          <w:rFonts w:ascii="Times New Roman" w:eastAsia="Calibri" w:hAnsi="Times New Roman" w:cs="Times New Roman"/>
          <w:sz w:val="24"/>
          <w:szCs w:val="24"/>
        </w:rPr>
        <w:t>«против» – 0 голос</w:t>
      </w:r>
      <w:r w:rsidRPr="004E03A1">
        <w:rPr>
          <w:rFonts w:ascii="Times New Roman" w:hAnsi="Times New Roman" w:cs="Times New Roman"/>
          <w:sz w:val="24"/>
          <w:szCs w:val="24"/>
        </w:rPr>
        <w:t xml:space="preserve">ов </w:t>
      </w:r>
      <w:r w:rsidRPr="004E03A1">
        <w:rPr>
          <w:rFonts w:ascii="Times New Roman" w:eastAsia="Calibri" w:hAnsi="Times New Roman" w:cs="Times New Roman"/>
          <w:sz w:val="24"/>
          <w:szCs w:val="24"/>
        </w:rPr>
        <w:t>«воздержался» – 0 голос</w:t>
      </w:r>
      <w:r w:rsidRPr="004E03A1">
        <w:rPr>
          <w:rFonts w:ascii="Times New Roman" w:hAnsi="Times New Roman" w:cs="Times New Roman"/>
          <w:sz w:val="24"/>
          <w:szCs w:val="24"/>
        </w:rPr>
        <w:t xml:space="preserve">ов    </w:t>
      </w:r>
    </w:p>
    <w:p w:rsidR="00F22805" w:rsidRPr="004E03A1" w:rsidRDefault="00F22805" w:rsidP="00F2280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4E03A1">
        <w:rPr>
          <w:rFonts w:ascii="Times New Roman" w:hAnsi="Times New Roman" w:cs="Times New Roman"/>
          <w:sz w:val="24"/>
          <w:szCs w:val="24"/>
          <w:lang w:eastAsia="ar-SA"/>
        </w:rPr>
        <w:t>Настоящий протокол разместить на сайте http://www.</w:t>
      </w:r>
      <w:r w:rsidRPr="004E0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3A1">
        <w:rPr>
          <w:rFonts w:ascii="Times New Roman" w:hAnsi="Times New Roman" w:cs="Times New Roman"/>
          <w:sz w:val="24"/>
          <w:szCs w:val="24"/>
          <w:lang w:val="en-US"/>
        </w:rPr>
        <w:t>fabrikant</w:t>
      </w:r>
      <w:proofErr w:type="spellEnd"/>
      <w:r w:rsidRPr="004E03A1">
        <w:rPr>
          <w:rFonts w:ascii="Times New Roman" w:hAnsi="Times New Roman" w:cs="Times New Roman"/>
          <w:sz w:val="24"/>
          <w:szCs w:val="24"/>
        </w:rPr>
        <w:t xml:space="preserve"> </w:t>
      </w:r>
      <w:r w:rsidRPr="004E03A1">
        <w:rPr>
          <w:rFonts w:ascii="Times New Roman" w:hAnsi="Times New Roman" w:cs="Times New Roman"/>
          <w:sz w:val="24"/>
          <w:szCs w:val="24"/>
          <w:lang w:eastAsia="ar-SA"/>
        </w:rPr>
        <w:t>.</w:t>
      </w:r>
      <w:proofErr w:type="spellStart"/>
      <w:r w:rsidRPr="004E03A1">
        <w:rPr>
          <w:rFonts w:ascii="Times New Roman" w:hAnsi="Times New Roman" w:cs="Times New Roman"/>
          <w:sz w:val="24"/>
          <w:szCs w:val="24"/>
          <w:lang w:eastAsia="ar-SA"/>
        </w:rPr>
        <w:t>ru</w:t>
      </w:r>
      <w:proofErr w:type="spellEnd"/>
      <w:r w:rsidRPr="004E03A1">
        <w:rPr>
          <w:rFonts w:ascii="Times New Roman" w:hAnsi="Times New Roman" w:cs="Times New Roman"/>
          <w:sz w:val="24"/>
          <w:szCs w:val="24"/>
          <w:lang w:eastAsia="ar-SA"/>
        </w:rPr>
        <w:t xml:space="preserve">,  </w:t>
      </w:r>
      <w:hyperlink r:id="rId9" w:history="1">
        <w:r w:rsidRPr="004E03A1">
          <w:rPr>
            <w:rStyle w:val="a3"/>
            <w:sz w:val="24"/>
            <w:szCs w:val="24"/>
            <w:lang w:eastAsia="ar-SA"/>
          </w:rPr>
          <w:t>http://zakupki.rosatom.ru/</w:t>
        </w:r>
      </w:hyperlink>
    </w:p>
    <w:p w:rsidR="00F22805" w:rsidRPr="00B829A5" w:rsidRDefault="00F22805" w:rsidP="00F22805">
      <w:pPr>
        <w:keepNext/>
        <w:rPr>
          <w:rFonts w:ascii="Times New Roman" w:hAnsi="Times New Roman"/>
          <w:b/>
          <w:bCs/>
          <w:sz w:val="24"/>
          <w:szCs w:val="24"/>
        </w:rPr>
      </w:pPr>
      <w:r w:rsidRPr="00B829A5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5"/>
        <w:gridCol w:w="5532"/>
        <w:gridCol w:w="1964"/>
      </w:tblGrid>
      <w:tr w:rsidR="00F22805" w:rsidTr="007C21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F22805" w:rsidTr="007C21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F22805" w:rsidTr="007C21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Денисов Валерий Иванович 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закупкам и логистике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2805" w:rsidTr="007C21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F22805" w:rsidTr="007C21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Фоменко Борис Николаевич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начальника ОМТС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2805" w:rsidTr="007C21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22805" w:rsidTr="007C21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Коротков Александр Андреевич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ачальника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2805" w:rsidTr="007C21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Канахина Татьяна Викторовна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руководителя группы по защите активов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2805" w:rsidTr="007C21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F22805" w:rsidTr="007C21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Чигасова Ирина Александровна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по организации закупок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805" w:rsidRDefault="00F22805" w:rsidP="007C21F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F22805" w:rsidRDefault="00F22805" w:rsidP="00F22805"/>
    <w:sectPr w:rsidR="00F2280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E27" w:rsidRDefault="00FA6E27" w:rsidP="00D1118C">
      <w:pPr>
        <w:spacing w:after="0" w:line="240" w:lineRule="auto"/>
      </w:pPr>
      <w:r>
        <w:separator/>
      </w:r>
    </w:p>
  </w:endnote>
  <w:endnote w:type="continuationSeparator" w:id="0">
    <w:p w:rsidR="00FA6E27" w:rsidRDefault="00FA6E27" w:rsidP="00D11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5C8" w:rsidRDefault="007805C8">
    <w:pPr>
      <w:pStyle w:val="a5"/>
      <w:tabs>
        <w:tab w:val="center" w:pos="4677"/>
        <w:tab w:val="right" w:pos="9355"/>
      </w:tabs>
      <w:spacing w:after="0"/>
      <w:ind w:left="0"/>
      <w:jc w:val="center"/>
      <w:rPr>
        <w:rFonts w:asciiTheme="minorHAnsi" w:hAnsiTheme="minorHAnsi" w:cstheme="minorBidi"/>
        <w:bCs/>
        <w:sz w:val="16"/>
        <w:szCs w:val="16"/>
      </w:rPr>
    </w:pPr>
  </w:p>
  <w:p w:rsidR="007805C8" w:rsidRDefault="00FA6E27">
    <w:pPr>
      <w:pStyle w:val="a5"/>
      <w:tabs>
        <w:tab w:val="center" w:pos="4677"/>
        <w:tab w:val="right" w:pos="9355"/>
      </w:tabs>
      <w:spacing w:after="0"/>
      <w:ind w:left="0"/>
      <w:jc w:val="center"/>
      <w:rPr>
        <w:rFonts w:eastAsia="Times New Roman"/>
        <w:sz w:val="16"/>
        <w:szCs w:val="16"/>
      </w:rPr>
    </w:pPr>
    <w:sdt>
      <w:sdtPr>
        <w:rPr>
          <w:rFonts w:eastAsia="Times New Roman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EndPr/>
      <w:sdtContent>
        <w:r w:rsidR="00AC72ED">
          <w:rPr>
            <w:rFonts w:eastAsia="Times New Roman"/>
            <w:sz w:val="16"/>
            <w:szCs w:val="16"/>
          </w:rPr>
          <w:t xml:space="preserve">Страница </w:t>
        </w:r>
        <w:r w:rsidR="00AC72ED">
          <w:rPr>
            <w:rFonts w:eastAsia="Times New Roman"/>
            <w:sz w:val="16"/>
            <w:szCs w:val="16"/>
          </w:rPr>
          <w:fldChar w:fldCharType="begin"/>
        </w:r>
        <w:r w:rsidR="00AC72ED">
          <w:rPr>
            <w:rFonts w:eastAsia="Times New Roman"/>
            <w:sz w:val="16"/>
            <w:szCs w:val="16"/>
          </w:rPr>
          <w:instrText>PAGE</w:instrText>
        </w:r>
        <w:r w:rsidR="00AC72ED">
          <w:rPr>
            <w:rFonts w:eastAsia="Times New Roman"/>
            <w:sz w:val="16"/>
            <w:szCs w:val="16"/>
          </w:rPr>
          <w:fldChar w:fldCharType="separate"/>
        </w:r>
        <w:r w:rsidR="005E148A">
          <w:rPr>
            <w:rFonts w:eastAsia="Times New Roman"/>
            <w:noProof/>
            <w:sz w:val="16"/>
            <w:szCs w:val="16"/>
          </w:rPr>
          <w:t>1</w:t>
        </w:r>
        <w:r w:rsidR="00AC72ED">
          <w:rPr>
            <w:rFonts w:eastAsia="Times New Roman"/>
            <w:sz w:val="16"/>
            <w:szCs w:val="16"/>
          </w:rPr>
          <w:fldChar w:fldCharType="end"/>
        </w:r>
        <w:r w:rsidR="00AC72ED">
          <w:rPr>
            <w:rFonts w:eastAsia="Times New Roman"/>
            <w:sz w:val="16"/>
            <w:szCs w:val="16"/>
          </w:rPr>
          <w:t xml:space="preserve"> из </w:t>
        </w:r>
        <w:r w:rsidR="00AC72ED">
          <w:rPr>
            <w:rFonts w:eastAsia="Times New Roman"/>
            <w:sz w:val="16"/>
            <w:szCs w:val="16"/>
          </w:rPr>
          <w:fldChar w:fldCharType="begin"/>
        </w:r>
        <w:r w:rsidR="00AC72ED">
          <w:rPr>
            <w:rFonts w:eastAsia="Times New Roman"/>
            <w:sz w:val="16"/>
            <w:szCs w:val="16"/>
          </w:rPr>
          <w:instrText>NUMPAGES</w:instrText>
        </w:r>
        <w:r w:rsidR="00AC72ED">
          <w:rPr>
            <w:rFonts w:eastAsia="Times New Roman"/>
            <w:sz w:val="16"/>
            <w:szCs w:val="16"/>
          </w:rPr>
          <w:fldChar w:fldCharType="separate"/>
        </w:r>
        <w:r w:rsidR="005E148A">
          <w:rPr>
            <w:rFonts w:eastAsia="Times New Roman"/>
            <w:noProof/>
            <w:sz w:val="16"/>
            <w:szCs w:val="16"/>
          </w:rPr>
          <w:t>3</w:t>
        </w:r>
        <w:r w:rsidR="00AC72ED">
          <w:rPr>
            <w:rFonts w:eastAsia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E27" w:rsidRDefault="00FA6E27" w:rsidP="00D1118C">
      <w:pPr>
        <w:spacing w:after="0" w:line="240" w:lineRule="auto"/>
      </w:pPr>
      <w:r>
        <w:separator/>
      </w:r>
    </w:p>
  </w:footnote>
  <w:footnote w:type="continuationSeparator" w:id="0">
    <w:p w:rsidR="00FA6E27" w:rsidRDefault="00FA6E27" w:rsidP="00D111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5816C7"/>
    <w:multiLevelType w:val="hybridMultilevel"/>
    <w:tmpl w:val="22A43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18C"/>
    <w:rsid w:val="001332D0"/>
    <w:rsid w:val="002501BA"/>
    <w:rsid w:val="00423793"/>
    <w:rsid w:val="005E148A"/>
    <w:rsid w:val="007805C8"/>
    <w:rsid w:val="00787390"/>
    <w:rsid w:val="00867DC6"/>
    <w:rsid w:val="00A81F45"/>
    <w:rsid w:val="00AC72ED"/>
    <w:rsid w:val="00D1118C"/>
    <w:rsid w:val="00E42FB9"/>
    <w:rsid w:val="00F22805"/>
    <w:rsid w:val="00FA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118C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D1118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D1118C"/>
    <w:pPr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D111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118C"/>
  </w:style>
  <w:style w:type="paragraph" w:styleId="a8">
    <w:name w:val="footer"/>
    <w:basedOn w:val="a"/>
    <w:link w:val="a9"/>
    <w:uiPriority w:val="99"/>
    <w:unhideWhenUsed/>
    <w:rsid w:val="00D111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118C"/>
  </w:style>
  <w:style w:type="paragraph" w:customStyle="1" w:styleId="Times12">
    <w:name w:val="Times 12"/>
    <w:basedOn w:val="a"/>
    <w:qFormat/>
    <w:rsid w:val="00D1118C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a">
    <w:name w:val="List Paragraph"/>
    <w:basedOn w:val="a"/>
    <w:uiPriority w:val="34"/>
    <w:qFormat/>
    <w:rsid w:val="00D1118C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22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228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118C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D1118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D1118C"/>
    <w:pPr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D111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118C"/>
  </w:style>
  <w:style w:type="paragraph" w:styleId="a8">
    <w:name w:val="footer"/>
    <w:basedOn w:val="a"/>
    <w:link w:val="a9"/>
    <w:uiPriority w:val="99"/>
    <w:unhideWhenUsed/>
    <w:rsid w:val="00D111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118C"/>
  </w:style>
  <w:style w:type="paragraph" w:customStyle="1" w:styleId="Times12">
    <w:name w:val="Times 12"/>
    <w:basedOn w:val="a"/>
    <w:qFormat/>
    <w:rsid w:val="00D1118C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a">
    <w:name w:val="List Paragraph"/>
    <w:basedOn w:val="a"/>
    <w:uiPriority w:val="34"/>
    <w:qFormat/>
    <w:rsid w:val="00D1118C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22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228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cp:lastPrinted>2015-09-01T12:48:00Z</cp:lastPrinted>
  <dcterms:created xsi:type="dcterms:W3CDTF">2015-09-01T06:36:00Z</dcterms:created>
  <dcterms:modified xsi:type="dcterms:W3CDTF">2015-09-01T12:55:00Z</dcterms:modified>
</cp:coreProperties>
</file>