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FBE" w:rsidRPr="00AF6D99" w:rsidRDefault="009D7F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F6D9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</w:t>
      </w:r>
      <w:r w:rsidR="00F970F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РОТОКОЛ № 7408/791 Куд3,4/П-15-3</w:t>
      </w:r>
    </w:p>
    <w:p w:rsidR="007C2ECE" w:rsidRPr="00AF6D99" w:rsidRDefault="007C2ECE" w:rsidP="007C2ECE">
      <w:pPr>
        <w:pStyle w:val="ab"/>
        <w:spacing w:after="0"/>
        <w:jc w:val="center"/>
        <w:outlineLvl w:val="0"/>
        <w:rPr>
          <w:b/>
          <w:bCs/>
          <w:sz w:val="26"/>
          <w:szCs w:val="26"/>
        </w:rPr>
      </w:pPr>
      <w:r w:rsidRPr="00AF6D99">
        <w:rPr>
          <w:b/>
          <w:bCs/>
          <w:sz w:val="26"/>
          <w:szCs w:val="26"/>
        </w:rPr>
        <w:t xml:space="preserve">заседания закупочной комиссии </w:t>
      </w:r>
      <w:proofErr w:type="gramStart"/>
      <w:r w:rsidRPr="00AF6D99">
        <w:rPr>
          <w:b/>
          <w:bCs/>
          <w:sz w:val="26"/>
          <w:szCs w:val="26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 w:rsidRPr="00AF6D99">
        <w:rPr>
          <w:b/>
          <w:bCs/>
          <w:sz w:val="26"/>
          <w:szCs w:val="26"/>
        </w:rPr>
        <w:t xml:space="preserve"> трапов </w:t>
      </w:r>
      <w:proofErr w:type="spellStart"/>
      <w:r w:rsidRPr="00AF6D99">
        <w:rPr>
          <w:b/>
          <w:bCs/>
          <w:sz w:val="26"/>
          <w:szCs w:val="26"/>
        </w:rPr>
        <w:t>спецканализации</w:t>
      </w:r>
      <w:proofErr w:type="spellEnd"/>
      <w:r w:rsidRPr="00AF6D99">
        <w:rPr>
          <w:b/>
          <w:bCs/>
          <w:sz w:val="26"/>
          <w:szCs w:val="26"/>
        </w:rPr>
        <w:t xml:space="preserve"> для сооружения энергоблоков №3,4 АЭС </w:t>
      </w:r>
      <w:proofErr w:type="spellStart"/>
      <w:r w:rsidRPr="00AF6D99">
        <w:rPr>
          <w:b/>
          <w:bCs/>
          <w:sz w:val="26"/>
          <w:szCs w:val="26"/>
        </w:rPr>
        <w:t>Куданкулам</w:t>
      </w:r>
      <w:proofErr w:type="spellEnd"/>
    </w:p>
    <w:p w:rsidR="009D7FBE" w:rsidRPr="00AF6D99" w:rsidRDefault="009D7FB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D7FBE" w:rsidRPr="00AF6D99" w:rsidRDefault="009D7FB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9D7FBE" w:rsidRPr="00AF6D99">
        <w:tc>
          <w:tcPr>
            <w:tcW w:w="5149" w:type="dxa"/>
            <w:hideMark/>
          </w:tcPr>
          <w:p w:rsidR="009D7FBE" w:rsidRPr="00AF6D99" w:rsidRDefault="009D7FB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AF6D9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AF6D9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AF6D9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9D7FBE" w:rsidRPr="00AF6D99" w:rsidRDefault="009D7FBE" w:rsidP="00F970F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AF6D9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F970F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22</w:t>
            </w:r>
            <w:r w:rsidRPr="00AF6D9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proofErr w:type="spellStart"/>
            <w:r w:rsidRPr="00AF6D9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сентября</w:t>
            </w:r>
            <w:proofErr w:type="spellEnd"/>
            <w:r w:rsidR="00B272F9" w:rsidRPr="00AF6D9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r w:rsidRPr="00AF6D9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</w:t>
            </w:r>
            <w:r w:rsidR="00B272F9" w:rsidRPr="00AF6D9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15</w:t>
            </w:r>
            <w:r w:rsidRPr="00AF6D9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9D7FBE" w:rsidRPr="00AF6D99" w:rsidRDefault="009D7F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D7FBE" w:rsidRPr="00AF6D99" w:rsidRDefault="009D7F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» (протокол от 07.02.2012 № 37)</w:t>
      </w:r>
      <w:r w:rsidR="008A30B5"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r w:rsidR="008A30B5"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алее – ЕОСЗ) в его действующей редакции,</w:t>
      </w:r>
      <w:r w:rsidRPr="00AF6D99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использованием функционала ЭТП </w:t>
      </w:r>
      <w:r w:rsidR="008A30B5"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АКД</w:t>
      </w: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согласно регламенту ее работы.</w:t>
      </w:r>
      <w:proofErr w:type="gramEnd"/>
    </w:p>
    <w:p w:rsidR="009D7FBE" w:rsidRPr="00AF6D99" w:rsidRDefault="009D7F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D7FBE" w:rsidRPr="00AF6D99" w:rsidRDefault="009D7FB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F6D9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9D7FBE" w:rsidRPr="00AF6D99" w:rsidRDefault="009D7FB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 Акционерное общество "</w:t>
      </w:r>
      <w:proofErr w:type="spellStart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Атомстройэкспорт</w:t>
      </w:r>
      <w:proofErr w:type="spellEnd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"</w:t>
      </w:r>
    </w:p>
    <w:p w:rsidR="009D7FBE" w:rsidRPr="00AF6D99" w:rsidRDefault="009D7F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AF6D9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</w:t>
      </w:r>
    </w:p>
    <w:p w:rsidR="009D7FBE" w:rsidRPr="00AF6D99" w:rsidRDefault="009D7F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</w:t>
      </w:r>
      <w:r w:rsidRPr="00AF6D9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право заключения договора на Поставку трапов </w:t>
      </w:r>
      <w:proofErr w:type="spellStart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спецканализации</w:t>
      </w:r>
      <w:proofErr w:type="spellEnd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сооружения энергоблоков №3,4 АЭС </w:t>
      </w:r>
      <w:proofErr w:type="spellStart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Куданкулам</w:t>
      </w:r>
      <w:proofErr w:type="spellEnd"/>
    </w:p>
    <w:p w:rsidR="009D7FBE" w:rsidRPr="00AF6D99" w:rsidRDefault="009D7FB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Поставка трапов </w:t>
      </w:r>
      <w:proofErr w:type="spellStart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спецканализации</w:t>
      </w:r>
      <w:proofErr w:type="spellEnd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сооружения энергоблоков №3,4 АЭС </w:t>
      </w:r>
      <w:proofErr w:type="spellStart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Куданкулам</w:t>
      </w:r>
      <w:proofErr w:type="spellEnd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9D7FBE" w:rsidRPr="00AF6D99" w:rsidRDefault="009D7FB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28 621 574 (Двадцать восемь миллионов шестьсот двадцать одна тысяча пятьсот семьдесят четыре) рубля 40 копеек, включая НДС. </w:t>
      </w:r>
    </w:p>
    <w:p w:rsidR="00E40FF3" w:rsidRPr="00AF6D99" w:rsidRDefault="00E40FF3" w:rsidP="00E40FF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F6D99">
        <w:rPr>
          <w:rFonts w:ascii="Times New Roman" w:hAnsi="Times New Roman" w:cs="Times New Roman"/>
          <w:sz w:val="26"/>
          <w:szCs w:val="26"/>
        </w:rPr>
        <w:t>Объемы, сроки  исполнения договора в соответствии со Спецификаци</w:t>
      </w:r>
      <w:r w:rsidR="009F0A38" w:rsidRPr="00AF6D99">
        <w:rPr>
          <w:rFonts w:ascii="Times New Roman" w:hAnsi="Times New Roman" w:cs="Times New Roman"/>
          <w:sz w:val="26"/>
          <w:szCs w:val="26"/>
        </w:rPr>
        <w:t>ями ((Приложения</w:t>
      </w:r>
      <w:r w:rsidRPr="00AF6D99">
        <w:rPr>
          <w:rFonts w:ascii="Times New Roman" w:hAnsi="Times New Roman" w:cs="Times New Roman"/>
          <w:sz w:val="26"/>
          <w:szCs w:val="26"/>
        </w:rPr>
        <w:t xml:space="preserve">  </w:t>
      </w:r>
      <w:r w:rsidRPr="00AF6D99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AF6D99">
        <w:rPr>
          <w:rFonts w:ascii="Times New Roman" w:hAnsi="Times New Roman" w:cs="Times New Roman"/>
          <w:sz w:val="26"/>
          <w:szCs w:val="26"/>
        </w:rPr>
        <w:t>№ 1</w:t>
      </w:r>
      <w:r w:rsidR="009F0A38" w:rsidRPr="00AF6D99">
        <w:rPr>
          <w:rFonts w:ascii="Times New Roman" w:hAnsi="Times New Roman" w:cs="Times New Roman"/>
          <w:sz w:val="26"/>
          <w:szCs w:val="26"/>
        </w:rPr>
        <w:t>.1, №1.2</w:t>
      </w:r>
      <w:r w:rsidRPr="00AF6D99">
        <w:rPr>
          <w:rFonts w:ascii="Times New Roman" w:hAnsi="Times New Roman" w:cs="Times New Roman"/>
          <w:sz w:val="26"/>
          <w:szCs w:val="26"/>
        </w:rPr>
        <w:t xml:space="preserve">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9D7FBE" w:rsidRPr="00AF6D99" w:rsidRDefault="009D7FB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D7FBE" w:rsidRPr="00AF6D99" w:rsidRDefault="009D7F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AF6D9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AF6D9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AF6D9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«25» августа 2015 года в информационно</w:t>
      </w: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AF6D99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AF6D99">
        <w:rPr>
          <w:rStyle w:val="a3"/>
          <w:rFonts w:ascii="Times New Roman" w:eastAsia="Times New Roman" w:hAnsi="Times New Roman" w:cs="Times New Roman"/>
          <w:sz w:val="26"/>
          <w:szCs w:val="26"/>
          <w:u w:val="none"/>
          <w:lang w:eastAsia="ru-RU"/>
        </w:rPr>
        <w:t>/</w:t>
      </w: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AF6D99">
        <w:rPr>
          <w:rFonts w:ascii="Times New Roman" w:hAnsi="Times New Roman" w:cs="Times New Roman"/>
          <w:sz w:val="26"/>
          <w:szCs w:val="26"/>
        </w:rPr>
        <w:t xml:space="preserve"> </w:t>
      </w: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закупка </w:t>
      </w:r>
      <w:r w:rsidR="00E40FF3"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31502693363, на официальном сайте о размещении заказов на закупки товаров, работ и услуг для нужд </w:t>
      </w:r>
      <w:proofErr w:type="spellStart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hyperlink r:id="rId10" w:history="1">
        <w:r w:rsidRPr="00AF6D99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AF6D99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.ru/</w:t>
        </w:r>
      </w:hyperlink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№150825/0536/1029,</w:t>
      </w:r>
      <w:r w:rsidRPr="00AF6D99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ЭТП </w:t>
      </w:r>
      <w:r w:rsidR="00E40FF3"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АКД</w:t>
      </w: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№R027835.</w:t>
      </w:r>
    </w:p>
    <w:p w:rsidR="00E352FA" w:rsidRDefault="00E352FA" w:rsidP="0006651E">
      <w:pPr>
        <w:pStyle w:val="31"/>
        <w:ind w:firstLine="0"/>
        <w:rPr>
          <w:b w:val="0"/>
          <w:bCs w:val="0"/>
        </w:rPr>
      </w:pPr>
    </w:p>
    <w:p w:rsidR="00E352FA" w:rsidRPr="00780B14" w:rsidRDefault="00E352FA" w:rsidP="00780B14">
      <w:pPr>
        <w:pStyle w:val="31"/>
        <w:ind w:firstLine="567"/>
        <w:rPr>
          <w:b w:val="0"/>
          <w:bCs w:val="0"/>
          <w:lang w:eastAsia="ru-RU"/>
        </w:rPr>
      </w:pPr>
      <w:r w:rsidRPr="00780B14">
        <w:rPr>
          <w:b w:val="0"/>
          <w:bCs w:val="0"/>
          <w:lang w:eastAsia="ru-RU"/>
        </w:rPr>
        <w:t>Заседание закупочной комиссии проводится в очной форме в 14:30:00 (время московское) «22» сентября 2015 года, по адресу: г. Нижний Новгород, пл. Свободы, д.3. Заседание проводится с использованием средств видеосвязи.</w:t>
      </w:r>
    </w:p>
    <w:p w:rsidR="00E352FA" w:rsidRDefault="00E352FA" w:rsidP="00786D1C">
      <w:pPr>
        <w:spacing w:after="0" w:line="240" w:lineRule="auto"/>
        <w:ind w:firstLine="540"/>
        <w:outlineLvl w:val="0"/>
        <w:rPr>
          <w:rFonts w:ascii="Times New Roman" w:hAnsi="Times New Roman"/>
          <w:sz w:val="28"/>
          <w:szCs w:val="28"/>
        </w:rPr>
      </w:pPr>
      <w:hyperlink r:id="rId11" w:history="1">
        <w:hyperlink r:id="rId12" w:history="1">
          <w:hyperlink r:id="rId13" w:history="1">
            <w:hyperlink r:id="rId14" w:history="1">
              <w:r w:rsidRPr="00E352FA">
                <w:rPr>
                  <w:rStyle w:val="a3"/>
                  <w:rFonts w:ascii="Times New Roman" w:hAnsi="Times New Roman"/>
                  <w:b/>
                  <w:color w:val="auto"/>
                  <w:sz w:val="28"/>
                  <w:szCs w:val="28"/>
                  <w:u w:val="none"/>
                </w:rPr>
                <w:t>В заседании принимают участие: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6"/>
        <w:gridCol w:w="7224"/>
      </w:tblGrid>
      <w:tr w:rsidR="00786D1C" w:rsidRPr="00786D1C" w:rsidTr="00DE514F">
        <w:trPr>
          <w:trHeight w:val="20"/>
        </w:trPr>
        <w:tc>
          <w:tcPr>
            <w:tcW w:w="2676" w:type="dxa"/>
          </w:tcPr>
          <w:p w:rsidR="00786D1C" w:rsidRPr="00786D1C" w:rsidRDefault="00786D1C" w:rsidP="00786D1C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  <w:u w:val="none"/>
              </w:rPr>
            </w:pPr>
            <w:hyperlink r:id="rId15" w:history="1">
              <w:hyperlink r:id="rId16" w:history="1">
                <w:hyperlink r:id="rId17" w:history="1">
                  <w:hyperlink r:id="rId18" w:history="1">
                    <w:r w:rsidRPr="00786D1C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8"/>
                        <w:szCs w:val="28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7224" w:type="dxa"/>
          </w:tcPr>
          <w:p w:rsidR="00786D1C" w:rsidRPr="00786D1C" w:rsidRDefault="00786D1C" w:rsidP="00786D1C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  <w:u w:val="none"/>
              </w:rPr>
            </w:pPr>
            <w:hyperlink r:id="rId19" w:history="1">
              <w:hyperlink r:id="rId20" w:history="1">
                <w:hyperlink r:id="rId21" w:history="1">
                  <w:hyperlink r:id="rId22" w:history="1">
                    <w:r w:rsidRPr="00786D1C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8"/>
                        <w:szCs w:val="28"/>
                        <w:u w:val="none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786D1C" w:rsidRPr="00786D1C" w:rsidTr="00DE514F">
        <w:trPr>
          <w:trHeight w:val="20"/>
        </w:trPr>
        <w:tc>
          <w:tcPr>
            <w:tcW w:w="9900" w:type="dxa"/>
            <w:gridSpan w:val="2"/>
          </w:tcPr>
          <w:p w:rsidR="00786D1C" w:rsidRPr="00786D1C" w:rsidRDefault="00786D1C" w:rsidP="00786D1C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  <w:u w:val="none"/>
              </w:rPr>
            </w:pPr>
            <w:hyperlink r:id="rId23" w:history="1">
              <w:hyperlink r:id="rId24" w:history="1">
                <w:hyperlink r:id="rId25" w:history="1">
                  <w:hyperlink r:id="rId26" w:history="1">
                    <w:r w:rsidRPr="00786D1C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8"/>
                        <w:szCs w:val="28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786D1C" w:rsidRPr="00786D1C" w:rsidTr="00DE514F">
        <w:trPr>
          <w:trHeight w:val="708"/>
        </w:trPr>
        <w:tc>
          <w:tcPr>
            <w:tcW w:w="2676" w:type="dxa"/>
            <w:vAlign w:val="center"/>
          </w:tcPr>
          <w:p w:rsidR="00786D1C" w:rsidRPr="00786D1C" w:rsidRDefault="00786D1C" w:rsidP="00786D1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786D1C">
                <w:rPr>
                  <w:rFonts w:ascii="Times New Roman" w:hAnsi="Times New Roman"/>
                  <w:sz w:val="28"/>
                  <w:szCs w:val="28"/>
                </w:rPr>
                <w:t>Кулаковский Сергей Васильевич</w:t>
              </w:r>
            </w:smartTag>
          </w:p>
        </w:tc>
        <w:tc>
          <w:tcPr>
            <w:tcW w:w="7224" w:type="dxa"/>
            <w:vAlign w:val="center"/>
          </w:tcPr>
          <w:p w:rsidR="00786D1C" w:rsidRPr="00786D1C" w:rsidRDefault="00786D1C" w:rsidP="00786D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6D1C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планирования закупок АО «НИАЭП»</w:t>
            </w:r>
          </w:p>
        </w:tc>
      </w:tr>
      <w:tr w:rsidR="00786D1C" w:rsidRPr="00786D1C" w:rsidTr="00DE514F">
        <w:trPr>
          <w:trHeight w:val="20"/>
        </w:trPr>
        <w:tc>
          <w:tcPr>
            <w:tcW w:w="9900" w:type="dxa"/>
            <w:gridSpan w:val="2"/>
          </w:tcPr>
          <w:p w:rsidR="00786D1C" w:rsidRPr="00786D1C" w:rsidRDefault="00786D1C" w:rsidP="00786D1C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r w:rsidRPr="00786D1C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8"/>
                        <w:szCs w:val="28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786D1C" w:rsidRPr="00786D1C" w:rsidTr="00DE514F">
        <w:trPr>
          <w:trHeight w:val="20"/>
        </w:trPr>
        <w:tc>
          <w:tcPr>
            <w:tcW w:w="2676" w:type="dxa"/>
          </w:tcPr>
          <w:p w:rsidR="00786D1C" w:rsidRPr="00786D1C" w:rsidRDefault="00786D1C" w:rsidP="00786D1C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hyperlink r:id="rId31" w:history="1">
              <w:hyperlink r:id="rId32" w:history="1">
                <w:hyperlink r:id="rId33" w:history="1">
                  <w:hyperlink r:id="rId34" w:history="1">
                    <w:r w:rsidRPr="00786D1C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7224" w:type="dxa"/>
          </w:tcPr>
          <w:p w:rsidR="00786D1C" w:rsidRPr="00786D1C" w:rsidRDefault="00786D1C" w:rsidP="00786D1C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hyperlink r:id="rId35" w:history="1">
              <w:hyperlink r:id="rId36" w:history="1">
                <w:hyperlink r:id="rId37" w:history="1">
                  <w:hyperlink r:id="rId38" w:history="1">
                    <w:r w:rsidRPr="00786D1C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  <w:u w:val="none"/>
                      </w:rPr>
                      <w:t xml:space="preserve">Начальник группы экономической безопасности и коммерческой тайны управления специальной безопасности и защиты активов зарубежных проектов </w:t>
                    </w:r>
                    <w:r w:rsidRPr="00786D1C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  <w:u w:val="none"/>
                      </w:rPr>
                      <w:lastRenderedPageBreak/>
                      <w:t>А</w:t>
                    </w:r>
                    <w:r w:rsidRPr="00786D1C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  <w:u w:val="none"/>
                      </w:rPr>
                      <w:t>О</w:t>
                    </w:r>
                    <w:r w:rsidRPr="00786D1C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  <w:u w:val="none"/>
                      </w:rPr>
                      <w:t> «НИАЭП»</w:t>
                    </w:r>
                  </w:hyperlink>
                </w:hyperlink>
              </w:hyperlink>
            </w:hyperlink>
            <w:r w:rsidRPr="00786D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86D1C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(присутствовал в режиме видеоконференции)</w:t>
            </w:r>
          </w:p>
        </w:tc>
      </w:tr>
      <w:tr w:rsidR="00786D1C" w:rsidRPr="00786D1C" w:rsidTr="00DE514F">
        <w:trPr>
          <w:trHeight w:val="20"/>
        </w:trPr>
        <w:tc>
          <w:tcPr>
            <w:tcW w:w="9900" w:type="dxa"/>
            <w:gridSpan w:val="2"/>
          </w:tcPr>
          <w:p w:rsidR="00786D1C" w:rsidRPr="00786D1C" w:rsidRDefault="00786D1C" w:rsidP="00786D1C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39" w:history="1">
              <w:hyperlink r:id="rId40" w:history="1">
                <w:hyperlink r:id="rId41" w:history="1">
                  <w:hyperlink r:id="rId42" w:history="1">
                    <w:r w:rsidRPr="00786D1C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8"/>
                        <w:szCs w:val="28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786D1C" w:rsidRPr="00786D1C" w:rsidTr="00DE514F">
        <w:trPr>
          <w:trHeight w:val="456"/>
        </w:trPr>
        <w:tc>
          <w:tcPr>
            <w:tcW w:w="2676" w:type="dxa"/>
          </w:tcPr>
          <w:p w:rsidR="00786D1C" w:rsidRPr="00786D1C" w:rsidRDefault="00786D1C" w:rsidP="00786D1C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hyperlink r:id="rId43" w:history="1">
              <w:hyperlink r:id="rId44" w:history="1">
                <w:hyperlink r:id="rId45" w:history="1">
                  <w:hyperlink r:id="rId46" w:history="1">
                    <w:r w:rsidRPr="00786D1C">
                      <w:rPr>
                        <w:rStyle w:val="a3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7224" w:type="dxa"/>
          </w:tcPr>
          <w:p w:rsidR="00786D1C" w:rsidRPr="00786D1C" w:rsidRDefault="00786D1C" w:rsidP="00786D1C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r w:rsidRPr="00786D1C">
                      <w:rPr>
                        <w:rStyle w:val="a3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Начальник управления методологии и организации закупок АО «НИАЭП»</w:t>
                    </w:r>
                  </w:hyperlink>
                </w:hyperlink>
              </w:hyperlink>
            </w:hyperlink>
          </w:p>
        </w:tc>
      </w:tr>
      <w:tr w:rsidR="00786D1C" w:rsidRPr="00786D1C" w:rsidTr="00DE514F">
        <w:trPr>
          <w:trHeight w:val="543"/>
        </w:trPr>
        <w:tc>
          <w:tcPr>
            <w:tcW w:w="2676" w:type="dxa"/>
          </w:tcPr>
          <w:p w:rsidR="00786D1C" w:rsidRPr="00786D1C" w:rsidRDefault="00786D1C" w:rsidP="00786D1C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hyperlink r:id="rId51" w:history="1">
              <w:hyperlink r:id="rId52" w:history="1">
                <w:hyperlink r:id="rId53" w:history="1">
                  <w:hyperlink r:id="rId54" w:history="1">
                    <w:r w:rsidRPr="00786D1C">
                      <w:rPr>
                        <w:rStyle w:val="a3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7224" w:type="dxa"/>
          </w:tcPr>
          <w:p w:rsidR="00786D1C" w:rsidRPr="00786D1C" w:rsidRDefault="00786D1C" w:rsidP="00786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hyperlink r:id="rId55" w:history="1">
              <w:hyperlink r:id="rId56" w:history="1">
                <w:hyperlink r:id="rId57" w:history="1">
                  <w:hyperlink r:id="rId58" w:history="1">
                    <w:r w:rsidRPr="00786D1C">
                      <w:rPr>
                        <w:rStyle w:val="a3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Эксперт отдела комплектации тепломеханического оборудования АО «НИАЭП»</w:t>
                    </w:r>
                  </w:hyperlink>
                </w:hyperlink>
              </w:hyperlink>
            </w:hyperlink>
          </w:p>
        </w:tc>
      </w:tr>
      <w:tr w:rsidR="00786D1C" w:rsidRPr="00786D1C" w:rsidTr="00DE514F">
        <w:trPr>
          <w:trHeight w:val="794"/>
        </w:trPr>
        <w:tc>
          <w:tcPr>
            <w:tcW w:w="2676" w:type="dxa"/>
          </w:tcPr>
          <w:p w:rsidR="00786D1C" w:rsidRPr="00786D1C" w:rsidRDefault="00786D1C" w:rsidP="00786D1C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59" w:history="1">
              <w:hyperlink r:id="rId60" w:history="1">
                <w:hyperlink r:id="rId61" w:history="1">
                  <w:hyperlink r:id="rId62" w:history="1">
                    <w:r w:rsidRPr="00786D1C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7224" w:type="dxa"/>
          </w:tcPr>
          <w:p w:rsidR="00786D1C" w:rsidRPr="00786D1C" w:rsidRDefault="00786D1C" w:rsidP="00786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63" w:history="1">
              <w:hyperlink r:id="rId64" w:history="1">
                <w:hyperlink r:id="rId65" w:history="1">
                  <w:hyperlink r:id="rId66" w:history="1">
                    <w:r w:rsidRPr="00786D1C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  <w:u w:val="none"/>
                      </w:rPr>
                      <w:t>Главный юрисконсульт отдела общеправового сопровождения международного правового управления АО «НИАЭП»</w:t>
                    </w:r>
                  </w:hyperlink>
                </w:hyperlink>
              </w:hyperlink>
            </w:hyperlink>
            <w:r w:rsidRPr="00786D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86D1C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(присутствовал в режиме видеоконференции)</w:t>
            </w:r>
          </w:p>
        </w:tc>
      </w:tr>
      <w:tr w:rsidR="00786D1C" w:rsidRPr="00786D1C" w:rsidTr="00DE514F">
        <w:trPr>
          <w:trHeight w:val="794"/>
        </w:trPr>
        <w:tc>
          <w:tcPr>
            <w:tcW w:w="2676" w:type="dxa"/>
          </w:tcPr>
          <w:p w:rsidR="00786D1C" w:rsidRPr="00786D1C" w:rsidRDefault="00786D1C" w:rsidP="00786D1C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proofErr w:type="spellStart"/>
            <w:r w:rsidRPr="00786D1C">
              <w:rPr>
                <w:rFonts w:ascii="Times New Roman" w:hAnsi="Times New Roman"/>
                <w:sz w:val="28"/>
                <w:szCs w:val="28"/>
              </w:rPr>
              <w:t>Казмирук</w:t>
            </w:r>
            <w:proofErr w:type="spellEnd"/>
            <w:r w:rsidRPr="00786D1C">
              <w:rPr>
                <w:rFonts w:ascii="Times New Roman" w:hAnsi="Times New Roman"/>
                <w:sz w:val="28"/>
                <w:szCs w:val="28"/>
              </w:rPr>
              <w:t xml:space="preserve"> Сергей </w:t>
            </w:r>
            <w:proofErr w:type="spellStart"/>
            <w:r w:rsidRPr="00786D1C">
              <w:rPr>
                <w:rFonts w:ascii="Times New Roman" w:hAnsi="Times New Roman"/>
                <w:sz w:val="28"/>
                <w:szCs w:val="28"/>
              </w:rPr>
              <w:t>Ананьевич</w:t>
            </w:r>
            <w:proofErr w:type="spellEnd"/>
          </w:p>
        </w:tc>
        <w:tc>
          <w:tcPr>
            <w:tcW w:w="7224" w:type="dxa"/>
          </w:tcPr>
          <w:p w:rsidR="00786D1C" w:rsidRPr="00786D1C" w:rsidRDefault="00786D1C" w:rsidP="00786D1C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786D1C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поставок тепломеханического оборудования - начальник отдела поставок ТМО №1 АО «НИАЭП»</w:t>
            </w:r>
          </w:p>
        </w:tc>
      </w:tr>
      <w:tr w:rsidR="00786D1C" w:rsidRPr="00786D1C" w:rsidTr="00DE514F">
        <w:trPr>
          <w:trHeight w:val="794"/>
        </w:trPr>
        <w:tc>
          <w:tcPr>
            <w:tcW w:w="2676" w:type="dxa"/>
          </w:tcPr>
          <w:p w:rsidR="00786D1C" w:rsidRPr="00786D1C" w:rsidRDefault="00786D1C" w:rsidP="00786D1C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86D1C">
              <w:rPr>
                <w:rFonts w:ascii="Times New Roman" w:hAnsi="Times New Roman"/>
                <w:color w:val="000000"/>
                <w:sz w:val="28"/>
                <w:szCs w:val="28"/>
              </w:rPr>
              <w:t>Кац</w:t>
            </w:r>
            <w:proofErr w:type="spellEnd"/>
            <w:r w:rsidRPr="00786D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Владимир Владимирович</w:t>
            </w:r>
          </w:p>
          <w:p w:rsidR="00786D1C" w:rsidRPr="00786D1C" w:rsidRDefault="00786D1C" w:rsidP="00786D1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4" w:type="dxa"/>
          </w:tcPr>
          <w:p w:rsidR="00786D1C" w:rsidRPr="00786D1C" w:rsidRDefault="00786D1C" w:rsidP="00786D1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6D1C"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 проекта группы управления проекта ГУП АЭС «</w:t>
            </w:r>
            <w:proofErr w:type="spellStart"/>
            <w:r w:rsidRPr="00786D1C">
              <w:rPr>
                <w:rFonts w:ascii="Times New Roman" w:hAnsi="Times New Roman"/>
                <w:color w:val="000000"/>
                <w:sz w:val="28"/>
                <w:szCs w:val="28"/>
              </w:rPr>
              <w:t>Куданкулам</w:t>
            </w:r>
            <w:proofErr w:type="spellEnd"/>
            <w:r w:rsidRPr="00786D1C">
              <w:rPr>
                <w:rFonts w:ascii="Times New Roman" w:hAnsi="Times New Roman"/>
                <w:color w:val="000000"/>
                <w:sz w:val="28"/>
                <w:szCs w:val="28"/>
              </w:rPr>
              <w:t>» АО «</w:t>
            </w:r>
            <w:proofErr w:type="spellStart"/>
            <w:r w:rsidRPr="00786D1C">
              <w:rPr>
                <w:rFonts w:ascii="Times New Roman" w:hAnsi="Times New Roman"/>
                <w:color w:val="000000"/>
                <w:sz w:val="28"/>
                <w:szCs w:val="28"/>
              </w:rPr>
              <w:t>Атомэнергопроект</w:t>
            </w:r>
            <w:proofErr w:type="spellEnd"/>
            <w:r w:rsidRPr="00786D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» </w:t>
            </w:r>
            <w:r w:rsidRPr="00786D1C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(присутствовал в режиме видеоконференции)</w:t>
            </w:r>
          </w:p>
        </w:tc>
      </w:tr>
      <w:tr w:rsidR="00786D1C" w:rsidRPr="00786D1C" w:rsidTr="00DE514F">
        <w:trPr>
          <w:trHeight w:val="20"/>
        </w:trPr>
        <w:tc>
          <w:tcPr>
            <w:tcW w:w="9900" w:type="dxa"/>
            <w:gridSpan w:val="2"/>
          </w:tcPr>
          <w:p w:rsidR="00786D1C" w:rsidRPr="00786D1C" w:rsidRDefault="00786D1C" w:rsidP="00786D1C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r w:rsidRPr="00786D1C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8"/>
                        <w:szCs w:val="28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786D1C" w:rsidRPr="00786D1C" w:rsidTr="00DE514F">
        <w:trPr>
          <w:trHeight w:val="20"/>
        </w:trPr>
        <w:tc>
          <w:tcPr>
            <w:tcW w:w="2676" w:type="dxa"/>
          </w:tcPr>
          <w:p w:rsidR="00786D1C" w:rsidRPr="00786D1C" w:rsidRDefault="00786D1C" w:rsidP="00786D1C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hyperlink r:id="rId71" w:history="1">
              <w:hyperlink r:id="rId72" w:history="1">
                <w:hyperlink r:id="rId73" w:history="1">
                  <w:hyperlink r:id="rId74" w:history="1">
                    <w:r w:rsidRPr="00786D1C">
                      <w:rPr>
                        <w:rStyle w:val="a3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 xml:space="preserve">Белоусова Ольга Александровна </w:t>
                    </w:r>
                  </w:hyperlink>
                </w:hyperlink>
              </w:hyperlink>
            </w:hyperlink>
          </w:p>
        </w:tc>
        <w:tc>
          <w:tcPr>
            <w:tcW w:w="7224" w:type="dxa"/>
          </w:tcPr>
          <w:p w:rsidR="00786D1C" w:rsidRPr="00786D1C" w:rsidRDefault="00786D1C" w:rsidP="00786D1C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hyperlink r:id="rId75" w:history="1">
              <w:hyperlink r:id="rId76" w:history="1">
                <w:hyperlink r:id="rId77" w:history="1">
                  <w:hyperlink r:id="rId78" w:history="1">
                    <w:r w:rsidRPr="00786D1C">
                      <w:rPr>
                        <w:rStyle w:val="a3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Ведущий специалист отдела организации закупочных процедур АО «НИАЭП»</w:t>
                    </w:r>
                  </w:hyperlink>
                </w:hyperlink>
              </w:hyperlink>
            </w:hyperlink>
          </w:p>
        </w:tc>
      </w:tr>
    </w:tbl>
    <w:p w:rsidR="00E352FA" w:rsidRPr="00E352FA" w:rsidRDefault="00E352FA" w:rsidP="00E352FA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  <w:hyperlink r:id="rId79" w:history="1">
        <w:hyperlink r:id="rId80" w:history="1">
          <w:hyperlink r:id="rId81" w:history="1">
            <w:hyperlink r:id="rId82" w:history="1">
              <w:r w:rsidRPr="00E352FA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Заседание проводится в присутствии 7 из 11 членов закупочной комиссии, что составляет 63 % от общего количества членов закупочной комиссии. Кворум имеется. Заседание правомочно.</w:t>
              </w:r>
            </w:hyperlink>
          </w:hyperlink>
        </w:hyperlink>
      </w:hyperlink>
    </w:p>
    <w:p w:rsidR="00780B14" w:rsidRDefault="00780B14" w:rsidP="00E352FA">
      <w:pPr>
        <w:pStyle w:val="af1"/>
        <w:spacing w:after="0" w:line="240" w:lineRule="auto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275EF" w:rsidRPr="00AF6D99" w:rsidRDefault="00E275EF" w:rsidP="00E352FA">
      <w:pPr>
        <w:pStyle w:val="af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F6D99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AF6D99">
        <w:rPr>
          <w:rFonts w:ascii="Times New Roman" w:hAnsi="Times New Roman" w:cs="Times New Roman"/>
          <w:sz w:val="26"/>
          <w:szCs w:val="26"/>
        </w:rPr>
        <w:t xml:space="preserve">Согласно протоколу открытия доступа к заявкам на участие в запросе предложений от «09» сентября 2015 года № 7408/791 Куд3,4/П-15-1 были поданы заявки на участие в запросе предложений следующими участниками </w:t>
      </w:r>
      <w:r w:rsidRPr="00AF6D99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AF6D99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4967" w:type="pct"/>
        <w:jc w:val="center"/>
        <w:tblInd w:w="-139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2"/>
        <w:gridCol w:w="3657"/>
        <w:gridCol w:w="4947"/>
      </w:tblGrid>
      <w:tr w:rsidR="00E40FF3" w:rsidRPr="00AF6D99" w:rsidTr="009D7FBE">
        <w:trPr>
          <w:trHeight w:val="168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FF3" w:rsidRPr="00AF6D99" w:rsidRDefault="009D7FBE" w:rsidP="00E352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F6D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E40FF3" w:rsidRPr="00AF6D9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Предложения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FF3" w:rsidRPr="00AF6D99" w:rsidRDefault="00E40FF3" w:rsidP="00E352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FF3" w:rsidRPr="00AF6D99" w:rsidRDefault="00E40FF3" w:rsidP="00E352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E40FF3" w:rsidRPr="00AF6D99" w:rsidTr="002F2678">
        <w:trPr>
          <w:trHeight w:val="168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E40FF3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60310347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9D7FBE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proofErr w:type="spellStart"/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Актан</w:t>
            </w:r>
            <w:proofErr w:type="spellEnd"/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9D7FBE" w:rsidRPr="00AF6D99" w:rsidRDefault="009D7FBE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5C316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7610060282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FF3" w:rsidRPr="00AF6D99" w:rsidRDefault="00E40FF3" w:rsidP="00E352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27 879 293,60 (Двадцать семь миллионов восемьсот семьдесят девять тысяч двести девяносто три) рубля 60 копеек</w:t>
            </w:r>
            <w:proofErr w:type="gramStart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  <w:tr w:rsidR="00E40FF3" w:rsidRPr="00AF6D99" w:rsidTr="002F2678">
        <w:trPr>
          <w:trHeight w:val="168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E40FF3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60311068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7FBE" w:rsidRPr="00AF6D99" w:rsidRDefault="009D7FBE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</w:t>
            </w:r>
            <w:proofErr w:type="gramStart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  <w:proofErr w:type="gramEnd"/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УфаАтомХимМаш</w:t>
            </w:r>
            <w:proofErr w:type="spellEnd"/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</w:p>
          <w:p w:rsidR="00E40FF3" w:rsidRPr="00AF6D99" w:rsidRDefault="009D7FBE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5C316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0276120182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FF3" w:rsidRPr="00AF6D99" w:rsidRDefault="00E40FF3" w:rsidP="00E352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28 517 508,40 (Двадцать восемь миллионов пятьсот семнадцать тысяч пятьсот восемь) рублей 40 копеек</w:t>
            </w:r>
            <w:proofErr w:type="gramStart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  <w:tr w:rsidR="00E40FF3" w:rsidRPr="00AF6D99" w:rsidTr="002F2678">
        <w:trPr>
          <w:trHeight w:val="168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E40FF3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60311193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7FBE" w:rsidRPr="00AF6D99" w:rsidRDefault="009D7FBE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</w:t>
            </w:r>
            <w:proofErr w:type="gramStart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  <w:proofErr w:type="gramEnd"/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НПП</w:t>
            </w: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ГЕФЕСАТОМ"</w:t>
            </w:r>
          </w:p>
          <w:p w:rsidR="00E40FF3" w:rsidRPr="00AF6D99" w:rsidRDefault="009D7FBE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5C316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7413018556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E40FF3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27 846 719,98 (Двадцать семь миллионов восемьсот сорок шесть тысяч семьсот девятнадцать) рублей 98 копеек</w:t>
            </w:r>
            <w:proofErr w:type="gramStart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  <w:tr w:rsidR="00E40FF3" w:rsidRPr="00AF6D99" w:rsidTr="002F2678">
        <w:trPr>
          <w:trHeight w:val="168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E40FF3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60311197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9D7FBE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"Полесье" </w:t>
            </w:r>
          </w:p>
          <w:p w:rsidR="009D7FBE" w:rsidRPr="00AF6D99" w:rsidRDefault="009D7FBE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5C316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6143020768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E40FF3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27 649 769,44 (Двадцать семь миллионов шестьсот сорок девять тысяч семьсот шестьдесят девять) рублей 44 копейки</w:t>
            </w:r>
            <w:proofErr w:type="gramStart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  <w:tr w:rsidR="00E40FF3" w:rsidRPr="00AF6D99" w:rsidTr="00734BC2">
        <w:trPr>
          <w:trHeight w:val="1151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E40FF3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60311271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9D7FBE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ЦВЭ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9D7FBE" w:rsidRPr="00AF6D99" w:rsidRDefault="009D7FBE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5C316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7728839309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E40FF3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25 755 838,10 (Двадцать пять миллионов семьсот пятьдесят пять тысяч восемьсот тридцать восемь) рублей 10 копеек</w:t>
            </w:r>
            <w:proofErr w:type="gramStart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  <w:tr w:rsidR="00E40FF3" w:rsidRPr="00AF6D99" w:rsidTr="00734BC2">
        <w:trPr>
          <w:trHeight w:val="1189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E40FF3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60311321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2F2678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АО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НПФ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ЦКБА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2F2678" w:rsidRPr="00AF6D99" w:rsidRDefault="002F2678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5C316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7806026889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E40FF3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27 499 999,68 (Двадцать семь миллионов четыреста девяносто девять тысяч девятьсот девяносто девять) рублей 68 копеек</w:t>
            </w:r>
            <w:proofErr w:type="gramStart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  <w:tr w:rsidR="00E40FF3" w:rsidRPr="00AF6D99" w:rsidTr="00734BC2">
        <w:trPr>
          <w:trHeight w:val="1440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E40FF3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60311334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2F2678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proofErr w:type="spellStart"/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Югэлектро</w:t>
            </w:r>
            <w:proofErr w:type="spellEnd"/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2F2678" w:rsidRPr="00AF6D99" w:rsidRDefault="002F2678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5C316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6143065896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E40FF3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24 599 696,00 (Двадцать четыре миллиона пятьсот девяносто девять тысяч шестьсот девяносто шесть) рублей 00 копеек</w:t>
            </w:r>
            <w:proofErr w:type="gramStart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  <w:tr w:rsidR="00E40FF3" w:rsidRPr="00AF6D99" w:rsidTr="00734BC2">
        <w:trPr>
          <w:trHeight w:val="1152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E40FF3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60311484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2F2678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АХС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2F2678" w:rsidRPr="00AF6D99" w:rsidRDefault="002F2678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5C316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7422048910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E40FF3" w:rsidP="00E352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28 470 096,00 (Двадцать восемь миллионов четыреста семьдесят тысяч девяносто шесть) рублей 00 копеек</w:t>
            </w:r>
            <w:proofErr w:type="gramStart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</w:tbl>
    <w:p w:rsidR="00A67577" w:rsidRPr="00AF6D99" w:rsidRDefault="00A67577" w:rsidP="00E352FA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AF6D99">
        <w:rPr>
          <w:rFonts w:eastAsia="Times New Roman"/>
          <w:b/>
          <w:sz w:val="26"/>
          <w:szCs w:val="26"/>
        </w:rPr>
        <w:t>2.</w:t>
      </w:r>
      <w:r w:rsidRPr="00AF6D99">
        <w:rPr>
          <w:rFonts w:eastAsia="Times New Roman"/>
          <w:sz w:val="26"/>
          <w:szCs w:val="26"/>
        </w:rPr>
        <w:t xml:space="preserve"> </w:t>
      </w:r>
      <w:r w:rsidR="0053799D">
        <w:rPr>
          <w:sz w:val="28"/>
          <w:szCs w:val="28"/>
        </w:rPr>
        <w:t>Согласно протоколу заседания закупочной комиссии по рассмотрению заявок на отборочной стадии от «</w:t>
      </w:r>
      <w:r w:rsidR="0053799D">
        <w:rPr>
          <w:sz w:val="28"/>
          <w:szCs w:val="28"/>
        </w:rPr>
        <w:t>15</w:t>
      </w:r>
      <w:r w:rsidR="0053799D">
        <w:rPr>
          <w:sz w:val="28"/>
          <w:szCs w:val="28"/>
        </w:rPr>
        <w:t>» сентября 2015 года № </w:t>
      </w:r>
      <w:r w:rsidR="0053799D">
        <w:rPr>
          <w:sz w:val="28"/>
          <w:szCs w:val="28"/>
        </w:rPr>
        <w:t>7408</w:t>
      </w:r>
      <w:r w:rsidR="0053799D">
        <w:rPr>
          <w:sz w:val="28"/>
          <w:szCs w:val="28"/>
        </w:rPr>
        <w:t>/</w:t>
      </w:r>
      <w:r w:rsidR="0053799D">
        <w:rPr>
          <w:sz w:val="28"/>
          <w:szCs w:val="28"/>
        </w:rPr>
        <w:t xml:space="preserve">791 </w:t>
      </w:r>
      <w:proofErr w:type="spellStart"/>
      <w:r w:rsidR="0053799D">
        <w:rPr>
          <w:sz w:val="28"/>
          <w:szCs w:val="28"/>
        </w:rPr>
        <w:t>Куд</w:t>
      </w:r>
      <w:proofErr w:type="spellEnd"/>
      <w:r w:rsidR="0053799D">
        <w:rPr>
          <w:sz w:val="28"/>
          <w:szCs w:val="28"/>
        </w:rPr>
        <w:t xml:space="preserve"> 3,4/П-15-2</w:t>
      </w:r>
      <w:r w:rsidR="0053799D">
        <w:rPr>
          <w:sz w:val="28"/>
          <w:szCs w:val="28"/>
        </w:rPr>
        <w:t xml:space="preserve"> закупочной комиссией были</w:t>
      </w:r>
      <w:r w:rsidR="0053799D">
        <w:rPr>
          <w:i/>
          <w:iCs/>
          <w:sz w:val="28"/>
          <w:szCs w:val="28"/>
        </w:rPr>
        <w:t xml:space="preserve"> </w:t>
      </w:r>
      <w:r w:rsidR="0053799D">
        <w:rPr>
          <w:sz w:val="28"/>
          <w:szCs w:val="28"/>
        </w:rPr>
        <w:t>приняты следующие решения</w:t>
      </w:r>
      <w:r w:rsidRPr="00AF6D99">
        <w:rPr>
          <w:rFonts w:eastAsia="Times New Roman"/>
          <w:sz w:val="26"/>
          <w:szCs w:val="26"/>
        </w:rPr>
        <w:t>:</w:t>
      </w:r>
    </w:p>
    <w:p w:rsidR="00A67577" w:rsidRPr="00AF6D99" w:rsidRDefault="00A67577" w:rsidP="00E352FA">
      <w:pPr>
        <w:pStyle w:val="af4"/>
        <w:spacing w:before="0" w:beforeAutospacing="0" w:after="0" w:afterAutospacing="0"/>
        <w:jc w:val="both"/>
        <w:rPr>
          <w:color w:val="000000"/>
          <w:sz w:val="26"/>
          <w:szCs w:val="26"/>
          <w:lang w:eastAsia="ar-SA"/>
        </w:rPr>
      </w:pPr>
      <w:r w:rsidRPr="00AF6D99">
        <w:rPr>
          <w:rFonts w:eastAsia="Times New Roman"/>
          <w:b/>
          <w:sz w:val="26"/>
          <w:szCs w:val="26"/>
        </w:rPr>
        <w:t>2.</w:t>
      </w:r>
      <w:r w:rsidRPr="00AF6D99">
        <w:rPr>
          <w:b/>
          <w:color w:val="000000"/>
          <w:sz w:val="26"/>
          <w:szCs w:val="26"/>
          <w:lang w:eastAsia="ar-SA"/>
        </w:rPr>
        <w:t>1.</w:t>
      </w:r>
      <w:r w:rsidRPr="00AF6D99">
        <w:rPr>
          <w:color w:val="000000"/>
          <w:sz w:val="26"/>
          <w:szCs w:val="26"/>
          <w:lang w:eastAsia="ar-SA"/>
        </w:rPr>
        <w:t xml:space="preserve"> Допустить к дальнейшему участию в </w:t>
      </w:r>
      <w:r w:rsidR="00096337" w:rsidRPr="00AF6D99">
        <w:rPr>
          <w:color w:val="000000"/>
          <w:sz w:val="26"/>
          <w:szCs w:val="26"/>
          <w:lang w:eastAsia="ar-SA"/>
        </w:rPr>
        <w:t>запросе предложений</w:t>
      </w:r>
      <w:r w:rsidRPr="00AF6D99">
        <w:rPr>
          <w:color w:val="000000"/>
          <w:sz w:val="26"/>
          <w:szCs w:val="26"/>
          <w:lang w:eastAsia="ar-SA"/>
        </w:rPr>
        <w:t xml:space="preserve"> следующих участников </w:t>
      </w:r>
      <w:r w:rsidR="00096337" w:rsidRPr="00AF6D99">
        <w:rPr>
          <w:color w:val="000000"/>
          <w:sz w:val="26"/>
          <w:szCs w:val="26"/>
          <w:lang w:eastAsia="ar-SA"/>
        </w:rPr>
        <w:t>запроса предложений</w:t>
      </w:r>
      <w:r w:rsidRPr="00AF6D99">
        <w:rPr>
          <w:color w:val="000000"/>
          <w:sz w:val="26"/>
          <w:szCs w:val="26"/>
          <w:lang w:eastAsia="ar-SA"/>
        </w:rPr>
        <w:t xml:space="preserve">, отвечающих требованиям закупочной документации и подавших заявки на участие в </w:t>
      </w:r>
      <w:r w:rsidR="003C687A">
        <w:rPr>
          <w:color w:val="000000"/>
          <w:sz w:val="26"/>
          <w:szCs w:val="26"/>
          <w:lang w:eastAsia="ar-SA"/>
        </w:rPr>
        <w:t>запросе предложений</w:t>
      </w:r>
      <w:r w:rsidRPr="00AF6D99">
        <w:rPr>
          <w:color w:val="000000"/>
          <w:sz w:val="26"/>
          <w:szCs w:val="26"/>
          <w:lang w:eastAsia="ar-SA"/>
        </w:rPr>
        <w:t xml:space="preserve">, отвечающие требованиям закупочной документации: </w:t>
      </w:r>
    </w:p>
    <w:p w:rsidR="00A67577" w:rsidRPr="00AF6D99" w:rsidRDefault="00A67577" w:rsidP="00E352FA">
      <w:pPr>
        <w:pStyle w:val="af4"/>
        <w:spacing w:before="0" w:beforeAutospacing="0" w:after="0" w:afterAutospacing="0"/>
        <w:rPr>
          <w:color w:val="000000"/>
          <w:sz w:val="26"/>
          <w:szCs w:val="26"/>
          <w:lang w:eastAsia="ar-SA"/>
        </w:rPr>
      </w:pPr>
      <w:r w:rsidRPr="00AF6D99">
        <w:rPr>
          <w:b/>
          <w:color w:val="000000"/>
          <w:sz w:val="26"/>
          <w:szCs w:val="26"/>
          <w:lang w:eastAsia="ar-SA"/>
        </w:rPr>
        <w:t>2.1.1.</w:t>
      </w:r>
      <w:r w:rsidRPr="00AF6D99">
        <w:rPr>
          <w:color w:val="000000"/>
          <w:sz w:val="26"/>
          <w:szCs w:val="26"/>
          <w:lang w:eastAsia="ar-SA"/>
        </w:rPr>
        <w:t xml:space="preserve"> ООО «</w:t>
      </w:r>
      <w:proofErr w:type="spellStart"/>
      <w:r w:rsidRPr="00AF6D99">
        <w:rPr>
          <w:color w:val="000000"/>
          <w:sz w:val="26"/>
          <w:szCs w:val="26"/>
          <w:lang w:eastAsia="ar-SA"/>
        </w:rPr>
        <w:t>УфаАтомХимМаш</w:t>
      </w:r>
      <w:proofErr w:type="spellEnd"/>
      <w:r w:rsidRPr="00AF6D99">
        <w:rPr>
          <w:color w:val="000000"/>
          <w:sz w:val="26"/>
          <w:szCs w:val="26"/>
          <w:lang w:eastAsia="ar-SA"/>
        </w:rPr>
        <w:t>»</w:t>
      </w:r>
    </w:p>
    <w:p w:rsidR="00D110EC" w:rsidRPr="00AF6D99" w:rsidRDefault="00D110EC" w:rsidP="00E352FA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 w:rsidRPr="00AF6D99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 xml:space="preserve">2.1.2. </w:t>
      </w:r>
      <w:r w:rsidRPr="00AF6D99">
        <w:rPr>
          <w:rFonts w:ascii="Times New Roman" w:hAnsi="Times New Roman" w:cs="Times New Roman"/>
          <w:sz w:val="26"/>
          <w:szCs w:val="26"/>
          <w:lang w:eastAsia="ru-RU"/>
        </w:rPr>
        <w:t>ООО «ПО «АХС»</w:t>
      </w:r>
    </w:p>
    <w:p w:rsidR="00D110EC" w:rsidRPr="00AF6D99" w:rsidRDefault="00D110EC" w:rsidP="00E352FA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 w:rsidRPr="00AF6D99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 xml:space="preserve">2.1.3. </w:t>
      </w:r>
      <w:r w:rsidRPr="00AF6D99">
        <w:rPr>
          <w:rFonts w:ascii="Times New Roman" w:hAnsi="Times New Roman" w:cs="Times New Roman"/>
          <w:sz w:val="26"/>
          <w:szCs w:val="26"/>
          <w:lang w:eastAsia="ru-RU"/>
        </w:rPr>
        <w:t>АО  «НПФ «ЦКБА»</w:t>
      </w:r>
    </w:p>
    <w:p w:rsidR="00C36D07" w:rsidRPr="00AF6D99" w:rsidRDefault="00A67577" w:rsidP="00E352F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F6D99">
        <w:rPr>
          <w:rFonts w:ascii="Times New Roman" w:eastAsia="Times New Roman" w:hAnsi="Times New Roman" w:cs="Times New Roman"/>
          <w:b/>
          <w:sz w:val="26"/>
          <w:szCs w:val="26"/>
        </w:rPr>
        <w:t>2.</w:t>
      </w:r>
      <w:r w:rsidR="00096337" w:rsidRPr="00AF6D99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Pr="00AF6D99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C36D07" w:rsidRPr="00AF6D99">
        <w:rPr>
          <w:rFonts w:ascii="Times New Roman" w:hAnsi="Times New Roman" w:cs="Times New Roman"/>
          <w:sz w:val="26"/>
          <w:szCs w:val="26"/>
        </w:rPr>
        <w:t xml:space="preserve"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A67577" w:rsidRPr="00AF6D99" w:rsidRDefault="00A67577" w:rsidP="0087633B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AF6D99">
        <w:rPr>
          <w:rFonts w:eastAsia="Times New Roman"/>
          <w:sz w:val="26"/>
          <w:szCs w:val="26"/>
        </w:rPr>
        <w:t xml:space="preserve"> </w:t>
      </w:r>
      <w:r w:rsidRPr="00AF6D99">
        <w:rPr>
          <w:rFonts w:eastAsia="Times New Roman"/>
          <w:b/>
          <w:sz w:val="26"/>
          <w:szCs w:val="26"/>
        </w:rPr>
        <w:t>2.</w:t>
      </w:r>
      <w:r w:rsidR="008361D1" w:rsidRPr="00AF6D99">
        <w:rPr>
          <w:rFonts w:eastAsia="Times New Roman"/>
          <w:b/>
          <w:sz w:val="26"/>
          <w:szCs w:val="26"/>
        </w:rPr>
        <w:t>2</w:t>
      </w:r>
      <w:r w:rsidRPr="00AF6D99">
        <w:rPr>
          <w:rFonts w:eastAsia="Times New Roman"/>
          <w:b/>
          <w:sz w:val="26"/>
          <w:szCs w:val="26"/>
        </w:rPr>
        <w:t>.1.</w:t>
      </w:r>
      <w:r w:rsidRPr="00AF6D99">
        <w:rPr>
          <w:rFonts w:eastAsia="Times New Roman"/>
          <w:sz w:val="26"/>
          <w:szCs w:val="26"/>
        </w:rPr>
        <w:t xml:space="preserve"> направить участнику запроса </w:t>
      </w:r>
      <w:r w:rsidR="008361D1" w:rsidRPr="00AF6D99">
        <w:rPr>
          <w:rFonts w:eastAsia="Times New Roman"/>
          <w:sz w:val="26"/>
          <w:szCs w:val="26"/>
        </w:rPr>
        <w:t xml:space="preserve">предложений </w:t>
      </w:r>
      <w:r w:rsidRPr="00AF6D99">
        <w:rPr>
          <w:rFonts w:eastAsia="Times New Roman"/>
          <w:sz w:val="26"/>
          <w:szCs w:val="26"/>
        </w:rPr>
        <w:t xml:space="preserve"> </w:t>
      </w:r>
      <w:r w:rsidR="008361D1" w:rsidRPr="00AF6D99">
        <w:rPr>
          <w:sz w:val="26"/>
          <w:szCs w:val="26"/>
        </w:rPr>
        <w:t>ООО «</w:t>
      </w:r>
      <w:proofErr w:type="spellStart"/>
      <w:r w:rsidR="008361D1" w:rsidRPr="00AF6D99">
        <w:rPr>
          <w:sz w:val="26"/>
          <w:szCs w:val="26"/>
        </w:rPr>
        <w:t>Югэлектро</w:t>
      </w:r>
      <w:proofErr w:type="spellEnd"/>
      <w:r w:rsidR="008361D1" w:rsidRPr="00AF6D99">
        <w:rPr>
          <w:sz w:val="26"/>
          <w:szCs w:val="26"/>
        </w:rPr>
        <w:t>»</w:t>
      </w:r>
      <w:r w:rsidRPr="00AF6D99">
        <w:rPr>
          <w:rFonts w:eastAsia="Times New Roman"/>
          <w:sz w:val="26"/>
          <w:szCs w:val="26"/>
        </w:rPr>
        <w:t xml:space="preserve"> запрос о разъяснении положений заявки на участие в запросе </w:t>
      </w:r>
      <w:r w:rsidR="008361D1" w:rsidRPr="00AF6D99">
        <w:rPr>
          <w:rFonts w:eastAsia="Times New Roman"/>
          <w:sz w:val="26"/>
          <w:szCs w:val="26"/>
        </w:rPr>
        <w:t>предложений</w:t>
      </w:r>
      <w:r w:rsidRPr="00AF6D99">
        <w:rPr>
          <w:rFonts w:eastAsia="Times New Roman"/>
          <w:sz w:val="26"/>
          <w:szCs w:val="26"/>
        </w:rPr>
        <w:t>.</w:t>
      </w:r>
    </w:p>
    <w:p w:rsidR="008361D1" w:rsidRPr="00AF6D99" w:rsidRDefault="008361D1" w:rsidP="0087633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F6D99">
        <w:rPr>
          <w:rFonts w:ascii="Times New Roman" w:eastAsia="Times New Roman" w:hAnsi="Times New Roman" w:cs="Times New Roman"/>
          <w:b/>
          <w:sz w:val="26"/>
          <w:szCs w:val="26"/>
        </w:rPr>
        <w:t>2.2.2.</w:t>
      </w:r>
      <w:r w:rsidRPr="00AF6D99">
        <w:rPr>
          <w:rFonts w:ascii="Times New Roman" w:eastAsia="Times New Roman" w:hAnsi="Times New Roman" w:cs="Times New Roman"/>
          <w:sz w:val="26"/>
          <w:szCs w:val="26"/>
        </w:rPr>
        <w:t xml:space="preserve"> направить участнику запроса предложений  </w:t>
      </w:r>
      <w:r w:rsidRPr="00AF6D99">
        <w:rPr>
          <w:rFonts w:ascii="Times New Roman" w:hAnsi="Times New Roman" w:cs="Times New Roman"/>
          <w:sz w:val="26"/>
          <w:szCs w:val="26"/>
          <w:lang w:eastAsia="ru-RU"/>
        </w:rPr>
        <w:t xml:space="preserve">ООО «Полесье» </w:t>
      </w:r>
      <w:r w:rsidRPr="00AF6D99">
        <w:rPr>
          <w:rFonts w:ascii="Times New Roman" w:eastAsia="Times New Roman" w:hAnsi="Times New Roman" w:cs="Times New Roman"/>
          <w:sz w:val="26"/>
          <w:szCs w:val="26"/>
        </w:rPr>
        <w:t>запрос о разъяснении положений заявки на участие в запросе предложений.</w:t>
      </w:r>
    </w:p>
    <w:p w:rsidR="008361D1" w:rsidRPr="00AF6D99" w:rsidRDefault="008361D1" w:rsidP="0087633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F6D99">
        <w:rPr>
          <w:rFonts w:ascii="Times New Roman" w:eastAsia="Times New Roman" w:hAnsi="Times New Roman" w:cs="Times New Roman"/>
          <w:b/>
          <w:sz w:val="26"/>
          <w:szCs w:val="26"/>
        </w:rPr>
        <w:t>2.2.3.</w:t>
      </w:r>
      <w:r w:rsidRPr="00AF6D99">
        <w:rPr>
          <w:rFonts w:ascii="Times New Roman" w:eastAsia="Times New Roman" w:hAnsi="Times New Roman" w:cs="Times New Roman"/>
          <w:sz w:val="26"/>
          <w:szCs w:val="26"/>
        </w:rPr>
        <w:t xml:space="preserve"> направить участнику запроса предложений  </w:t>
      </w:r>
      <w:r w:rsidRPr="00AF6D99">
        <w:rPr>
          <w:rFonts w:ascii="Times New Roman" w:hAnsi="Times New Roman" w:cs="Times New Roman"/>
          <w:sz w:val="26"/>
          <w:szCs w:val="26"/>
          <w:lang w:eastAsia="ru-RU"/>
        </w:rPr>
        <w:t xml:space="preserve">ООО «НПП « ГЕФЕСАТОМ» </w:t>
      </w:r>
      <w:r w:rsidRPr="00AF6D99">
        <w:rPr>
          <w:rFonts w:ascii="Times New Roman" w:eastAsia="Times New Roman" w:hAnsi="Times New Roman" w:cs="Times New Roman"/>
          <w:sz w:val="26"/>
          <w:szCs w:val="26"/>
        </w:rPr>
        <w:t>запрос о разъяснении положений заявки на участие в запросе предложений.</w:t>
      </w:r>
    </w:p>
    <w:p w:rsidR="008361D1" w:rsidRPr="00AF6D99" w:rsidRDefault="008361D1" w:rsidP="0087633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F6D99">
        <w:rPr>
          <w:rFonts w:ascii="Times New Roman" w:eastAsia="Times New Roman" w:hAnsi="Times New Roman" w:cs="Times New Roman"/>
          <w:b/>
          <w:sz w:val="26"/>
          <w:szCs w:val="26"/>
        </w:rPr>
        <w:t>2.2.4.</w:t>
      </w:r>
      <w:r w:rsidRPr="00AF6D99">
        <w:rPr>
          <w:rFonts w:ascii="Times New Roman" w:eastAsia="Times New Roman" w:hAnsi="Times New Roman" w:cs="Times New Roman"/>
          <w:sz w:val="26"/>
          <w:szCs w:val="26"/>
        </w:rPr>
        <w:t xml:space="preserve"> направить участнику запроса предложений  </w:t>
      </w:r>
      <w:r w:rsidRPr="00AF6D99">
        <w:rPr>
          <w:rFonts w:ascii="Times New Roman" w:hAnsi="Times New Roman" w:cs="Times New Roman"/>
          <w:sz w:val="26"/>
          <w:szCs w:val="26"/>
          <w:lang w:eastAsia="ru-RU"/>
        </w:rPr>
        <w:t>ООО «</w:t>
      </w:r>
      <w:proofErr w:type="spellStart"/>
      <w:r w:rsidRPr="00AF6D99">
        <w:rPr>
          <w:rFonts w:ascii="Times New Roman" w:hAnsi="Times New Roman" w:cs="Times New Roman"/>
          <w:sz w:val="26"/>
          <w:szCs w:val="26"/>
          <w:lang w:eastAsia="ru-RU"/>
        </w:rPr>
        <w:t>Актан</w:t>
      </w:r>
      <w:proofErr w:type="spellEnd"/>
      <w:r w:rsidRPr="00AF6D99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r w:rsidRPr="00AF6D99">
        <w:rPr>
          <w:rFonts w:ascii="Times New Roman" w:eastAsia="Times New Roman" w:hAnsi="Times New Roman" w:cs="Times New Roman"/>
          <w:sz w:val="26"/>
          <w:szCs w:val="26"/>
        </w:rPr>
        <w:t>запрос о разъяснении положений заявки на участие в запросе предложений.</w:t>
      </w:r>
    </w:p>
    <w:p w:rsidR="008361D1" w:rsidRPr="00AF6D99" w:rsidRDefault="00B8670C" w:rsidP="0087633B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  <w:r w:rsidRPr="003A6239">
        <w:rPr>
          <w:b/>
          <w:sz w:val="26"/>
          <w:szCs w:val="26"/>
        </w:rPr>
        <w:t>2.3.</w:t>
      </w:r>
      <w:r w:rsidR="00B9596F" w:rsidRPr="00AF6D99">
        <w:rPr>
          <w:sz w:val="26"/>
          <w:szCs w:val="26"/>
        </w:rPr>
        <w:t xml:space="preserve"> Отказать в допуске к дальнейшему участию в запросе предложений следующим участникам запроса предложений, подавшим заявки:</w:t>
      </w:r>
    </w:p>
    <w:p w:rsidR="00F73368" w:rsidRPr="00AF6D99" w:rsidRDefault="0085181A" w:rsidP="0087633B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  <w:r w:rsidRPr="00AF6D99">
        <w:rPr>
          <w:b/>
          <w:sz w:val="26"/>
          <w:szCs w:val="26"/>
        </w:rPr>
        <w:t>2.3.1</w:t>
      </w:r>
      <w:r w:rsidRPr="00AF6D99">
        <w:rPr>
          <w:sz w:val="26"/>
          <w:szCs w:val="26"/>
        </w:rPr>
        <w:t xml:space="preserve"> ООО «ЦВЭ» на основании </w:t>
      </w:r>
      <w:r w:rsidR="00296415">
        <w:rPr>
          <w:sz w:val="26"/>
          <w:szCs w:val="26"/>
        </w:rPr>
        <w:t xml:space="preserve">п.19.8.1, </w:t>
      </w:r>
      <w:proofErr w:type="spellStart"/>
      <w:r w:rsidR="00B9496F" w:rsidRPr="00AF6D99">
        <w:rPr>
          <w:sz w:val="26"/>
          <w:szCs w:val="26"/>
        </w:rPr>
        <w:t>п.п</w:t>
      </w:r>
      <w:proofErr w:type="spellEnd"/>
      <w:r w:rsidR="00B9496F" w:rsidRPr="00AF6D99">
        <w:rPr>
          <w:sz w:val="26"/>
          <w:szCs w:val="26"/>
        </w:rPr>
        <w:t xml:space="preserve">. а), в) п. 14.9.4 Единого отраслевого стандарта закупок  и </w:t>
      </w:r>
      <w:proofErr w:type="spellStart"/>
      <w:r w:rsidR="0014541A" w:rsidRPr="00AF6D99">
        <w:rPr>
          <w:sz w:val="26"/>
          <w:szCs w:val="26"/>
        </w:rPr>
        <w:t>п.п</w:t>
      </w:r>
      <w:proofErr w:type="spellEnd"/>
      <w:r w:rsidR="0014541A" w:rsidRPr="00AF6D99">
        <w:rPr>
          <w:sz w:val="26"/>
          <w:szCs w:val="26"/>
        </w:rPr>
        <w:t>. а)</w:t>
      </w:r>
      <w:proofErr w:type="gramStart"/>
      <w:r w:rsidR="00F456BD" w:rsidRPr="00AF6D99">
        <w:rPr>
          <w:sz w:val="26"/>
          <w:szCs w:val="26"/>
        </w:rPr>
        <w:t>,б</w:t>
      </w:r>
      <w:proofErr w:type="gramEnd"/>
      <w:r w:rsidR="00F456BD" w:rsidRPr="00AF6D99">
        <w:rPr>
          <w:sz w:val="26"/>
          <w:szCs w:val="26"/>
        </w:rPr>
        <w:t xml:space="preserve">) </w:t>
      </w:r>
      <w:r w:rsidR="00F73368" w:rsidRPr="00AF6D99">
        <w:rPr>
          <w:sz w:val="26"/>
          <w:szCs w:val="26"/>
        </w:rPr>
        <w:t>п. 8.3 Части 2 Тома 1 закупочной документации, а именно:</w:t>
      </w:r>
    </w:p>
    <w:p w:rsidR="00A4511C" w:rsidRPr="00AF6D99" w:rsidRDefault="003D1BC6" w:rsidP="00E352F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6D99">
        <w:rPr>
          <w:rFonts w:ascii="Times New Roman" w:hAnsi="Times New Roman" w:cs="Times New Roman"/>
          <w:sz w:val="26"/>
          <w:szCs w:val="26"/>
        </w:rPr>
        <w:t xml:space="preserve">            - </w:t>
      </w:r>
      <w:r w:rsidR="00A4511C" w:rsidRPr="00AF6D99">
        <w:rPr>
          <w:rFonts w:ascii="Times New Roman" w:hAnsi="Times New Roman" w:cs="Times New Roman"/>
          <w:sz w:val="26"/>
          <w:szCs w:val="26"/>
        </w:rPr>
        <w:t xml:space="preserve">уровень обеспеченности финансовыми ресурсами участника </w:t>
      </w:r>
      <w:r w:rsidR="00FA72B5">
        <w:rPr>
          <w:rFonts w:ascii="Times New Roman" w:hAnsi="Times New Roman" w:cs="Times New Roman"/>
          <w:sz w:val="26"/>
          <w:szCs w:val="26"/>
        </w:rPr>
        <w:t>запроса предложений</w:t>
      </w:r>
      <w:r w:rsidR="00A4511C" w:rsidRPr="00AF6D99">
        <w:rPr>
          <w:rFonts w:ascii="Times New Roman" w:hAnsi="Times New Roman" w:cs="Times New Roman"/>
          <w:sz w:val="26"/>
          <w:szCs w:val="26"/>
        </w:rPr>
        <w:t xml:space="preserve"> должен быть не ниже 30 единиц, согласно методике расчета, приведенной в разделе 3 закупочной документации. Значение показателя обеспеченности финансовыми ресурсами участника составило 29 единиц</w:t>
      </w:r>
      <w:r w:rsidR="00AF6D99" w:rsidRPr="00AF6D99">
        <w:rPr>
          <w:rFonts w:ascii="Times New Roman" w:hAnsi="Times New Roman" w:cs="Times New Roman"/>
          <w:sz w:val="26"/>
          <w:szCs w:val="26"/>
        </w:rPr>
        <w:t>;</w:t>
      </w:r>
    </w:p>
    <w:p w:rsidR="0032570F" w:rsidRPr="00AF6D99" w:rsidRDefault="0014541A" w:rsidP="00E352F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6D99">
        <w:rPr>
          <w:rFonts w:ascii="Times New Roman" w:hAnsi="Times New Roman" w:cs="Times New Roman"/>
          <w:sz w:val="26"/>
          <w:szCs w:val="26"/>
        </w:rPr>
        <w:t xml:space="preserve">       </w:t>
      </w:r>
      <w:r w:rsidR="0032570F" w:rsidRPr="00AF6D99">
        <w:rPr>
          <w:rFonts w:ascii="Times New Roman" w:hAnsi="Times New Roman" w:cs="Times New Roman"/>
          <w:sz w:val="26"/>
          <w:szCs w:val="26"/>
        </w:rPr>
        <w:t>-   участником не прописано согласие с условием, что изменение условий проекта договора, являющегося приложением к закупочной документации, не допускается;</w:t>
      </w:r>
    </w:p>
    <w:p w:rsidR="00CC573C" w:rsidRDefault="0014541A" w:rsidP="00E352F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6D99">
        <w:rPr>
          <w:rFonts w:ascii="Times New Roman" w:hAnsi="Times New Roman" w:cs="Times New Roman"/>
          <w:sz w:val="26"/>
          <w:szCs w:val="26"/>
        </w:rPr>
        <w:t xml:space="preserve">        </w:t>
      </w:r>
      <w:r w:rsidR="0032570F" w:rsidRPr="00AF6D99">
        <w:rPr>
          <w:rFonts w:ascii="Times New Roman" w:hAnsi="Times New Roman" w:cs="Times New Roman"/>
          <w:sz w:val="26"/>
          <w:szCs w:val="26"/>
        </w:rPr>
        <w:t xml:space="preserve">-  участником не предоставлена сводная таблица стоимости (предложение о цене </w:t>
      </w:r>
      <w:r w:rsidR="0032570F" w:rsidRPr="00AF6D99">
        <w:rPr>
          <w:rFonts w:ascii="Times New Roman" w:hAnsi="Times New Roman" w:cs="Times New Roman"/>
          <w:sz w:val="26"/>
          <w:szCs w:val="26"/>
        </w:rPr>
        <w:lastRenderedPageBreak/>
        <w:t>договора / калькуляция себестоимости товара) (форма 4 раздела 5 Тома 1 закупочной документации).</w:t>
      </w:r>
    </w:p>
    <w:p w:rsidR="003A6239" w:rsidRDefault="003A6239" w:rsidP="00E352F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7666">
        <w:rPr>
          <w:rFonts w:ascii="Times New Roman" w:hAnsi="Times New Roman" w:cs="Times New Roman"/>
          <w:b/>
          <w:sz w:val="26"/>
          <w:szCs w:val="26"/>
        </w:rPr>
        <w:t>3.</w:t>
      </w:r>
      <w:r w:rsidR="003C7666" w:rsidRPr="003C7666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3C7666" w:rsidRPr="003C7666">
        <w:rPr>
          <w:rFonts w:ascii="Times New Roman" w:hAnsi="Times New Roman" w:cs="Times New Roman"/>
          <w:sz w:val="26"/>
          <w:szCs w:val="26"/>
        </w:rPr>
        <w:t>По результатам повторного рассмотрения заявок на участие в запросе предложений на отборочной стадии с учетом</w:t>
      </w:r>
      <w:proofErr w:type="gramEnd"/>
      <w:r w:rsidR="003C7666" w:rsidRPr="003C7666">
        <w:rPr>
          <w:rFonts w:ascii="Times New Roman" w:hAnsi="Times New Roman" w:cs="Times New Roman"/>
          <w:sz w:val="26"/>
          <w:szCs w:val="26"/>
        </w:rPr>
        <w:t xml:space="preserve"> документов, представленных на основании запроса о разъяснении положений заявки </w:t>
      </w:r>
      <w:r w:rsidR="003C7666">
        <w:rPr>
          <w:rFonts w:ascii="Times New Roman" w:hAnsi="Times New Roman" w:cs="Times New Roman"/>
          <w:sz w:val="26"/>
          <w:szCs w:val="26"/>
        </w:rPr>
        <w:t>закупочной</w:t>
      </w:r>
      <w:r w:rsidR="003C7666" w:rsidRPr="003C7666">
        <w:rPr>
          <w:rFonts w:ascii="Times New Roman" w:hAnsi="Times New Roman" w:cs="Times New Roman"/>
          <w:sz w:val="26"/>
          <w:szCs w:val="26"/>
        </w:rPr>
        <w:t xml:space="preserve"> комиссией были приняты следующие решения</w:t>
      </w:r>
      <w:r w:rsidR="003C7666">
        <w:rPr>
          <w:rFonts w:ascii="Times New Roman" w:hAnsi="Times New Roman" w:cs="Times New Roman"/>
          <w:sz w:val="26"/>
          <w:szCs w:val="26"/>
        </w:rPr>
        <w:t>:</w:t>
      </w:r>
    </w:p>
    <w:p w:rsidR="003C7666" w:rsidRDefault="003C7666" w:rsidP="00E352F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1BCC">
        <w:rPr>
          <w:rFonts w:ascii="Times New Roman" w:hAnsi="Times New Roman" w:cs="Times New Roman"/>
          <w:b/>
          <w:sz w:val="26"/>
          <w:szCs w:val="26"/>
        </w:rPr>
        <w:t>3</w:t>
      </w:r>
      <w:r w:rsidRPr="00411BCC">
        <w:rPr>
          <w:rFonts w:ascii="Times New Roman" w:hAnsi="Times New Roman" w:cs="Times New Roman"/>
          <w:b/>
          <w:sz w:val="26"/>
          <w:szCs w:val="26"/>
        </w:rPr>
        <w:t>.1</w:t>
      </w:r>
      <w:r w:rsidRPr="00411BCC">
        <w:rPr>
          <w:rFonts w:ascii="Times New Roman" w:hAnsi="Times New Roman" w:cs="Times New Roman"/>
          <w:sz w:val="26"/>
          <w:szCs w:val="26"/>
        </w:rPr>
        <w:t xml:space="preserve">. </w:t>
      </w:r>
      <w:r w:rsidR="00411BCC" w:rsidRPr="00411BCC">
        <w:rPr>
          <w:rFonts w:ascii="Times New Roman" w:hAnsi="Times New Roman" w:cs="Times New Roman"/>
          <w:sz w:val="26"/>
          <w:szCs w:val="26"/>
        </w:rPr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</w:t>
      </w:r>
      <w:r w:rsidR="00411BCC">
        <w:rPr>
          <w:sz w:val="27"/>
          <w:szCs w:val="27"/>
        </w:rPr>
        <w:t>:</w:t>
      </w:r>
    </w:p>
    <w:p w:rsidR="003C7666" w:rsidRDefault="00411BCC" w:rsidP="00E352F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1EA3">
        <w:rPr>
          <w:rFonts w:ascii="Times New Roman" w:hAnsi="Times New Roman" w:cs="Times New Roman"/>
          <w:b/>
          <w:sz w:val="26"/>
          <w:szCs w:val="26"/>
        </w:rPr>
        <w:t>3.1.1</w:t>
      </w:r>
      <w:r w:rsidR="00EA1EA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A1EA3" w:rsidRPr="00EA1EA3">
        <w:rPr>
          <w:rFonts w:ascii="Times New Roman" w:hAnsi="Times New Roman" w:cs="Times New Roman"/>
          <w:sz w:val="26"/>
          <w:szCs w:val="26"/>
        </w:rPr>
        <w:t xml:space="preserve">ОАО « </w:t>
      </w:r>
      <w:proofErr w:type="spellStart"/>
      <w:r w:rsidR="00EA1EA3" w:rsidRPr="00EA1EA3">
        <w:rPr>
          <w:rFonts w:ascii="Times New Roman" w:hAnsi="Times New Roman" w:cs="Times New Roman"/>
          <w:sz w:val="26"/>
          <w:szCs w:val="26"/>
        </w:rPr>
        <w:t>Югэлектро</w:t>
      </w:r>
      <w:proofErr w:type="spellEnd"/>
      <w:r w:rsidR="00EA1EA3" w:rsidRPr="00EA1EA3">
        <w:rPr>
          <w:rFonts w:ascii="Times New Roman" w:hAnsi="Times New Roman" w:cs="Times New Roman"/>
          <w:sz w:val="26"/>
          <w:szCs w:val="26"/>
        </w:rPr>
        <w:t>»</w:t>
      </w:r>
    </w:p>
    <w:p w:rsidR="00E352FA" w:rsidRDefault="00E352FA" w:rsidP="00E352FA">
      <w:pPr>
        <w:tabs>
          <w:tab w:val="left" w:pos="540"/>
        </w:tabs>
        <w:spacing w:after="0" w:line="240" w:lineRule="auto"/>
        <w:ind w:firstLine="600"/>
        <w:rPr>
          <w:rStyle w:val="a3"/>
          <w:i/>
          <w:color w:val="auto"/>
          <w:u w:val="none"/>
        </w:rPr>
      </w:pPr>
    </w:p>
    <w:p w:rsidR="00E352FA" w:rsidRPr="00E352FA" w:rsidRDefault="00E352FA" w:rsidP="00E352FA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8"/>
          <w:szCs w:val="28"/>
          <w:u w:val="none"/>
          <w:lang w:eastAsia="ar-SA"/>
        </w:rPr>
      </w:pPr>
      <w:hyperlink r:id="rId83" w:history="1">
        <w:hyperlink r:id="rId84" w:history="1">
          <w:r w:rsidRPr="00E352FA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  <w:lang w:eastAsia="ar-SA"/>
            </w:rPr>
            <w:t xml:space="preserve">Результаты голосования членов закупочной комиссии: </w:t>
          </w:r>
        </w:hyperlink>
      </w:hyperlink>
    </w:p>
    <w:p w:rsidR="00E352FA" w:rsidRPr="00E352FA" w:rsidRDefault="00E352FA" w:rsidP="00E352FA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8"/>
          <w:szCs w:val="28"/>
          <w:u w:val="none"/>
          <w:lang w:eastAsia="ar-SA"/>
        </w:rPr>
      </w:pPr>
      <w:hyperlink r:id="rId85" w:history="1">
        <w:hyperlink r:id="rId86" w:history="1">
          <w:r w:rsidRPr="00E352FA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  <w:lang w:eastAsia="ar-SA"/>
            </w:rPr>
            <w:t>«за» - 7 голосов;</w:t>
          </w:r>
        </w:hyperlink>
      </w:hyperlink>
    </w:p>
    <w:p w:rsidR="00E352FA" w:rsidRPr="00E352FA" w:rsidRDefault="00E352FA" w:rsidP="00E352FA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8"/>
          <w:szCs w:val="28"/>
          <w:u w:val="none"/>
          <w:lang w:eastAsia="ar-SA"/>
        </w:rPr>
      </w:pPr>
      <w:hyperlink r:id="rId87" w:history="1">
        <w:hyperlink r:id="rId88" w:history="1">
          <w:r w:rsidRPr="00E352FA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  <w:lang w:eastAsia="ar-SA"/>
            </w:rPr>
            <w:t>«против» - 0 голосов;</w:t>
          </w:r>
        </w:hyperlink>
      </w:hyperlink>
    </w:p>
    <w:p w:rsidR="00E352FA" w:rsidRPr="00E352FA" w:rsidRDefault="00E352FA" w:rsidP="00E352FA">
      <w:pPr>
        <w:tabs>
          <w:tab w:val="left" w:pos="540"/>
        </w:tabs>
        <w:spacing w:after="0" w:line="240" w:lineRule="auto"/>
        <w:ind w:firstLine="600"/>
        <w:rPr>
          <w:rStyle w:val="a3"/>
          <w:i/>
          <w:color w:val="auto"/>
          <w:u w:val="none"/>
          <w:lang w:eastAsia="ar-SA"/>
        </w:rPr>
      </w:pPr>
      <w:hyperlink r:id="rId89" w:history="1">
        <w:hyperlink r:id="rId90" w:history="1">
          <w:r w:rsidRPr="00E352FA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  <w:lang w:eastAsia="ar-SA"/>
            </w:rPr>
            <w:t>воздержался» - 0 голосов.</w:t>
          </w:r>
        </w:hyperlink>
      </w:hyperlink>
    </w:p>
    <w:p w:rsidR="00E352FA" w:rsidRPr="00EA1EA3" w:rsidRDefault="00E352FA" w:rsidP="00E352F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A1EA3" w:rsidRDefault="00EA1EA3" w:rsidP="00E352F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3.2.2 </w:t>
      </w:r>
      <w:r w:rsidRPr="00EA1EA3">
        <w:rPr>
          <w:rFonts w:ascii="Times New Roman" w:hAnsi="Times New Roman" w:cs="Times New Roman"/>
          <w:sz w:val="26"/>
          <w:szCs w:val="26"/>
        </w:rPr>
        <w:t>ООО «Полесье»</w:t>
      </w:r>
    </w:p>
    <w:p w:rsidR="00E352FA" w:rsidRDefault="00E352FA" w:rsidP="00E352FA">
      <w:pPr>
        <w:tabs>
          <w:tab w:val="left" w:pos="540"/>
        </w:tabs>
        <w:spacing w:after="0" w:line="240" w:lineRule="auto"/>
        <w:ind w:firstLine="600"/>
        <w:rPr>
          <w:rStyle w:val="a3"/>
          <w:i/>
          <w:color w:val="auto"/>
          <w:u w:val="none"/>
        </w:rPr>
      </w:pPr>
    </w:p>
    <w:p w:rsidR="00E352FA" w:rsidRPr="00E352FA" w:rsidRDefault="00E352FA" w:rsidP="00E352FA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8"/>
          <w:szCs w:val="28"/>
          <w:u w:val="none"/>
          <w:lang w:eastAsia="ar-SA"/>
        </w:rPr>
      </w:pPr>
      <w:hyperlink r:id="rId91" w:history="1">
        <w:hyperlink r:id="rId92" w:history="1">
          <w:r w:rsidRPr="00E352FA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  <w:lang w:eastAsia="ar-SA"/>
            </w:rPr>
            <w:t xml:space="preserve">Результаты голосования членов закупочной комиссии: </w:t>
          </w:r>
        </w:hyperlink>
      </w:hyperlink>
    </w:p>
    <w:p w:rsidR="00E352FA" w:rsidRPr="00E352FA" w:rsidRDefault="00E352FA" w:rsidP="00E352FA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8"/>
          <w:szCs w:val="28"/>
          <w:u w:val="none"/>
          <w:lang w:eastAsia="ar-SA"/>
        </w:rPr>
      </w:pPr>
      <w:hyperlink r:id="rId93" w:history="1">
        <w:hyperlink r:id="rId94" w:history="1">
          <w:r w:rsidRPr="00E352FA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  <w:lang w:eastAsia="ar-SA"/>
            </w:rPr>
            <w:t>«за» - 7 голосов;</w:t>
          </w:r>
        </w:hyperlink>
      </w:hyperlink>
    </w:p>
    <w:p w:rsidR="00E352FA" w:rsidRPr="00E352FA" w:rsidRDefault="00E352FA" w:rsidP="00E352FA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8"/>
          <w:szCs w:val="28"/>
          <w:u w:val="none"/>
          <w:lang w:eastAsia="ar-SA"/>
        </w:rPr>
      </w:pPr>
      <w:hyperlink r:id="rId95" w:history="1">
        <w:hyperlink r:id="rId96" w:history="1">
          <w:r w:rsidRPr="00E352FA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  <w:lang w:eastAsia="ar-SA"/>
            </w:rPr>
            <w:t>«против» - 0 голосов;</w:t>
          </w:r>
        </w:hyperlink>
      </w:hyperlink>
    </w:p>
    <w:p w:rsidR="00E352FA" w:rsidRPr="00E352FA" w:rsidRDefault="00E352FA" w:rsidP="00E352FA">
      <w:pPr>
        <w:tabs>
          <w:tab w:val="left" w:pos="540"/>
        </w:tabs>
        <w:spacing w:after="0" w:line="240" w:lineRule="auto"/>
        <w:ind w:firstLine="600"/>
        <w:rPr>
          <w:rStyle w:val="a3"/>
          <w:i/>
          <w:color w:val="auto"/>
          <w:u w:val="none"/>
          <w:lang w:eastAsia="ar-SA"/>
        </w:rPr>
      </w:pPr>
      <w:hyperlink r:id="rId97" w:history="1">
        <w:hyperlink r:id="rId98" w:history="1">
          <w:r w:rsidRPr="00E352FA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  <w:lang w:eastAsia="ar-SA"/>
            </w:rPr>
            <w:t>воздержался» - 0 голосов.</w:t>
          </w:r>
        </w:hyperlink>
      </w:hyperlink>
    </w:p>
    <w:p w:rsidR="00E352FA" w:rsidRPr="00EA1EA3" w:rsidRDefault="00E352FA" w:rsidP="00E352F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A1EA3" w:rsidRDefault="00EA1EA3" w:rsidP="00E352F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3.2.3 </w:t>
      </w:r>
      <w:r w:rsidRPr="00EA1EA3">
        <w:rPr>
          <w:rFonts w:ascii="Times New Roman" w:hAnsi="Times New Roman" w:cs="Times New Roman"/>
          <w:sz w:val="26"/>
          <w:szCs w:val="26"/>
        </w:rPr>
        <w:t>ООО «НПП «ГЕФЕСАТОМ»</w:t>
      </w:r>
    </w:p>
    <w:p w:rsidR="00E352FA" w:rsidRDefault="00E352FA" w:rsidP="00E352FA">
      <w:pPr>
        <w:tabs>
          <w:tab w:val="left" w:pos="540"/>
        </w:tabs>
        <w:spacing w:after="0" w:line="240" w:lineRule="auto"/>
        <w:ind w:firstLine="600"/>
        <w:rPr>
          <w:rStyle w:val="a3"/>
          <w:i/>
          <w:color w:val="auto"/>
          <w:u w:val="none"/>
        </w:rPr>
      </w:pPr>
    </w:p>
    <w:p w:rsidR="00E352FA" w:rsidRPr="00E352FA" w:rsidRDefault="00E352FA" w:rsidP="00E352FA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8"/>
          <w:szCs w:val="28"/>
          <w:u w:val="none"/>
          <w:lang w:eastAsia="ar-SA"/>
        </w:rPr>
      </w:pPr>
      <w:hyperlink r:id="rId99" w:history="1">
        <w:hyperlink r:id="rId100" w:history="1">
          <w:r w:rsidRPr="00E352FA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  <w:lang w:eastAsia="ar-SA"/>
            </w:rPr>
            <w:t xml:space="preserve">Результаты голосования членов закупочной комиссии: </w:t>
          </w:r>
        </w:hyperlink>
      </w:hyperlink>
    </w:p>
    <w:p w:rsidR="00E352FA" w:rsidRPr="00E352FA" w:rsidRDefault="00E352FA" w:rsidP="00E352FA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8"/>
          <w:szCs w:val="28"/>
          <w:u w:val="none"/>
          <w:lang w:eastAsia="ar-SA"/>
        </w:rPr>
      </w:pPr>
      <w:hyperlink r:id="rId101" w:history="1">
        <w:hyperlink r:id="rId102" w:history="1">
          <w:r w:rsidRPr="00E352FA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  <w:lang w:eastAsia="ar-SA"/>
            </w:rPr>
            <w:t>«за» - 7 голосов;</w:t>
          </w:r>
        </w:hyperlink>
      </w:hyperlink>
    </w:p>
    <w:p w:rsidR="00E352FA" w:rsidRPr="00E352FA" w:rsidRDefault="00E352FA" w:rsidP="00E352FA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8"/>
          <w:szCs w:val="28"/>
          <w:u w:val="none"/>
          <w:lang w:eastAsia="ar-SA"/>
        </w:rPr>
      </w:pPr>
      <w:hyperlink r:id="rId103" w:history="1">
        <w:hyperlink r:id="rId104" w:history="1">
          <w:r w:rsidRPr="00E352FA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  <w:lang w:eastAsia="ar-SA"/>
            </w:rPr>
            <w:t>«против» - 0 голосов;</w:t>
          </w:r>
        </w:hyperlink>
      </w:hyperlink>
    </w:p>
    <w:p w:rsidR="00E352FA" w:rsidRPr="00E352FA" w:rsidRDefault="00E352FA" w:rsidP="00E352FA">
      <w:pPr>
        <w:tabs>
          <w:tab w:val="left" w:pos="540"/>
        </w:tabs>
        <w:spacing w:after="0" w:line="240" w:lineRule="auto"/>
        <w:ind w:firstLine="600"/>
        <w:rPr>
          <w:rStyle w:val="a3"/>
          <w:i/>
          <w:color w:val="auto"/>
          <w:u w:val="none"/>
          <w:lang w:eastAsia="ar-SA"/>
        </w:rPr>
      </w:pPr>
      <w:hyperlink r:id="rId105" w:history="1">
        <w:hyperlink r:id="rId106" w:history="1">
          <w:r w:rsidRPr="00E352FA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  <w:lang w:eastAsia="ar-SA"/>
            </w:rPr>
            <w:t>воздержался» - 0 голосов.</w:t>
          </w:r>
        </w:hyperlink>
      </w:hyperlink>
    </w:p>
    <w:p w:rsidR="00E352FA" w:rsidRPr="00EA1EA3" w:rsidRDefault="00E352FA" w:rsidP="00E352F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A1EA3" w:rsidRPr="00AF6D99" w:rsidRDefault="00EA1EA3" w:rsidP="00E352FA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  <w:r>
        <w:rPr>
          <w:b/>
          <w:sz w:val="26"/>
          <w:szCs w:val="26"/>
        </w:rPr>
        <w:t>3.2.</w:t>
      </w:r>
      <w:r w:rsidRPr="00EA1EA3">
        <w:rPr>
          <w:sz w:val="26"/>
          <w:szCs w:val="26"/>
        </w:rPr>
        <w:t xml:space="preserve"> </w:t>
      </w:r>
      <w:r w:rsidRPr="00AF6D99">
        <w:rPr>
          <w:sz w:val="26"/>
          <w:szCs w:val="26"/>
        </w:rPr>
        <w:t>Отказать в допуске к дальнейшему участию в запросе предложений следующим участникам запроса предложений, подавшим заявки:</w:t>
      </w:r>
    </w:p>
    <w:p w:rsidR="00EA1EA3" w:rsidRPr="00AF6D99" w:rsidRDefault="00EA1EA3" w:rsidP="00E352FA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  <w:r>
        <w:rPr>
          <w:b/>
          <w:sz w:val="26"/>
          <w:szCs w:val="26"/>
        </w:rPr>
        <w:t>3</w:t>
      </w:r>
      <w:r w:rsidRPr="00AF6D99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2</w:t>
      </w:r>
      <w:r w:rsidRPr="00AF6D99">
        <w:rPr>
          <w:b/>
          <w:sz w:val="26"/>
          <w:szCs w:val="26"/>
        </w:rPr>
        <w:t>.1</w:t>
      </w:r>
      <w:r w:rsidRPr="00AF6D99">
        <w:rPr>
          <w:sz w:val="26"/>
          <w:szCs w:val="26"/>
        </w:rPr>
        <w:t xml:space="preserve"> ООО «</w:t>
      </w:r>
      <w:proofErr w:type="spellStart"/>
      <w:r>
        <w:rPr>
          <w:sz w:val="26"/>
          <w:szCs w:val="26"/>
        </w:rPr>
        <w:t>Актан</w:t>
      </w:r>
      <w:proofErr w:type="spellEnd"/>
      <w:r w:rsidRPr="00AF6D99">
        <w:rPr>
          <w:sz w:val="26"/>
          <w:szCs w:val="26"/>
        </w:rPr>
        <w:t xml:space="preserve">» на основании </w:t>
      </w:r>
      <w:r w:rsidR="00296415">
        <w:rPr>
          <w:sz w:val="26"/>
          <w:szCs w:val="26"/>
        </w:rPr>
        <w:t xml:space="preserve">п. 19.8.1, </w:t>
      </w:r>
      <w:proofErr w:type="spellStart"/>
      <w:r w:rsidRPr="00AF6D99">
        <w:rPr>
          <w:sz w:val="26"/>
          <w:szCs w:val="26"/>
        </w:rPr>
        <w:t>п.п</w:t>
      </w:r>
      <w:proofErr w:type="spellEnd"/>
      <w:r w:rsidRPr="00AF6D99">
        <w:rPr>
          <w:sz w:val="26"/>
          <w:szCs w:val="26"/>
        </w:rPr>
        <w:t xml:space="preserve">. а), в) п. 14.9.4 Единого отраслевого стандарта закупок  и </w:t>
      </w:r>
      <w:proofErr w:type="spellStart"/>
      <w:r w:rsidRPr="00AF6D99">
        <w:rPr>
          <w:sz w:val="26"/>
          <w:szCs w:val="26"/>
        </w:rPr>
        <w:t>п.п</w:t>
      </w:r>
      <w:proofErr w:type="spellEnd"/>
      <w:r w:rsidRPr="00AF6D99">
        <w:rPr>
          <w:sz w:val="26"/>
          <w:szCs w:val="26"/>
        </w:rPr>
        <w:t>. а)</w:t>
      </w:r>
      <w:proofErr w:type="gramStart"/>
      <w:r w:rsidRPr="00AF6D99">
        <w:rPr>
          <w:sz w:val="26"/>
          <w:szCs w:val="26"/>
        </w:rPr>
        <w:t>,б</w:t>
      </w:r>
      <w:proofErr w:type="gramEnd"/>
      <w:r w:rsidRPr="00AF6D99">
        <w:rPr>
          <w:sz w:val="26"/>
          <w:szCs w:val="26"/>
        </w:rPr>
        <w:t>) п. 8.3 Части 2 Тома 1 закупочной документации, а именно:</w:t>
      </w:r>
    </w:p>
    <w:p w:rsidR="00EA1EA3" w:rsidRDefault="000A189A" w:rsidP="00E352F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EA1EA3" w:rsidRPr="00AF6D99">
        <w:rPr>
          <w:rFonts w:ascii="Times New Roman" w:hAnsi="Times New Roman" w:cs="Times New Roman"/>
          <w:sz w:val="26"/>
          <w:szCs w:val="26"/>
        </w:rPr>
        <w:t xml:space="preserve">    -  участником</w:t>
      </w:r>
      <w:r>
        <w:rPr>
          <w:rFonts w:ascii="Times New Roman" w:hAnsi="Times New Roman" w:cs="Times New Roman"/>
          <w:sz w:val="26"/>
          <w:szCs w:val="26"/>
        </w:rPr>
        <w:t xml:space="preserve"> закупки</w:t>
      </w:r>
      <w:r w:rsidR="00EA1EA3" w:rsidRPr="00AF6D99">
        <w:rPr>
          <w:rFonts w:ascii="Times New Roman" w:hAnsi="Times New Roman" w:cs="Times New Roman"/>
          <w:sz w:val="26"/>
          <w:szCs w:val="26"/>
        </w:rPr>
        <w:t xml:space="preserve"> не предоставлена </w:t>
      </w:r>
      <w:r w:rsidRPr="000A189A">
        <w:rPr>
          <w:rFonts w:ascii="Times New Roman" w:hAnsi="Times New Roman" w:cs="Times New Roman"/>
          <w:sz w:val="26"/>
          <w:szCs w:val="26"/>
        </w:rPr>
        <w:t>бухгалтерская (финансовая) отчетность за 6 месяцев 2015 года (на 30.06.2015 г.), заверенн</w:t>
      </w:r>
      <w:r w:rsidR="00BC09D2">
        <w:rPr>
          <w:rFonts w:ascii="Times New Roman" w:hAnsi="Times New Roman" w:cs="Times New Roman"/>
          <w:sz w:val="26"/>
          <w:szCs w:val="26"/>
        </w:rPr>
        <w:t>ая</w:t>
      </w:r>
      <w:r w:rsidRPr="000A189A">
        <w:rPr>
          <w:rFonts w:ascii="Times New Roman" w:hAnsi="Times New Roman" w:cs="Times New Roman"/>
          <w:sz w:val="26"/>
          <w:szCs w:val="26"/>
        </w:rPr>
        <w:t xml:space="preserve"> подписями руководителя и главного бухгалтера участника</w:t>
      </w:r>
      <w:r w:rsidR="00EA1EA3" w:rsidRPr="00AF6D99">
        <w:rPr>
          <w:rFonts w:ascii="Times New Roman" w:hAnsi="Times New Roman" w:cs="Times New Roman"/>
          <w:sz w:val="26"/>
          <w:szCs w:val="26"/>
        </w:rPr>
        <w:t>.</w:t>
      </w:r>
    </w:p>
    <w:p w:rsidR="00E352FA" w:rsidRDefault="00E352FA" w:rsidP="00E352FA">
      <w:pPr>
        <w:tabs>
          <w:tab w:val="left" w:pos="540"/>
        </w:tabs>
        <w:spacing w:after="0" w:line="240" w:lineRule="auto"/>
        <w:ind w:firstLine="600"/>
        <w:rPr>
          <w:rStyle w:val="a3"/>
          <w:i/>
          <w:color w:val="auto"/>
          <w:u w:val="none"/>
        </w:rPr>
      </w:pPr>
    </w:p>
    <w:p w:rsidR="00E352FA" w:rsidRPr="00E352FA" w:rsidRDefault="00E352FA" w:rsidP="00E352FA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8"/>
          <w:szCs w:val="28"/>
          <w:u w:val="none"/>
          <w:lang w:eastAsia="ar-SA"/>
        </w:rPr>
      </w:pPr>
      <w:hyperlink r:id="rId107" w:history="1">
        <w:hyperlink r:id="rId108" w:history="1">
          <w:r w:rsidRPr="00E352FA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  <w:lang w:eastAsia="ar-SA"/>
            </w:rPr>
            <w:t xml:space="preserve">Результаты голосования членов закупочной комиссии: </w:t>
          </w:r>
        </w:hyperlink>
      </w:hyperlink>
    </w:p>
    <w:p w:rsidR="00E352FA" w:rsidRPr="00E352FA" w:rsidRDefault="00E352FA" w:rsidP="00E352FA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8"/>
          <w:szCs w:val="28"/>
          <w:u w:val="none"/>
          <w:lang w:eastAsia="ar-SA"/>
        </w:rPr>
      </w:pPr>
      <w:hyperlink r:id="rId109" w:history="1">
        <w:hyperlink r:id="rId110" w:history="1">
          <w:r w:rsidRPr="00E352FA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  <w:lang w:eastAsia="ar-SA"/>
            </w:rPr>
            <w:t>«за» - 7 голосов;</w:t>
          </w:r>
        </w:hyperlink>
      </w:hyperlink>
    </w:p>
    <w:p w:rsidR="00E352FA" w:rsidRPr="00E352FA" w:rsidRDefault="00E352FA" w:rsidP="00E352FA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8"/>
          <w:szCs w:val="28"/>
          <w:u w:val="none"/>
          <w:lang w:eastAsia="ar-SA"/>
        </w:rPr>
      </w:pPr>
      <w:hyperlink r:id="rId111" w:history="1">
        <w:hyperlink r:id="rId112" w:history="1">
          <w:r w:rsidRPr="00E352FA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  <w:lang w:eastAsia="ar-SA"/>
            </w:rPr>
            <w:t>«против» - 0 голосов;</w:t>
          </w:r>
        </w:hyperlink>
      </w:hyperlink>
    </w:p>
    <w:p w:rsidR="00E352FA" w:rsidRDefault="00E352FA" w:rsidP="00E352FA">
      <w:pPr>
        <w:tabs>
          <w:tab w:val="left" w:pos="540"/>
        </w:tabs>
        <w:spacing w:after="0" w:line="240" w:lineRule="auto"/>
        <w:ind w:firstLine="600"/>
        <w:rPr>
          <w:rStyle w:val="a3"/>
          <w:i/>
          <w:color w:val="auto"/>
          <w:u w:val="none"/>
        </w:rPr>
      </w:pPr>
      <w:hyperlink r:id="rId113" w:history="1">
        <w:hyperlink r:id="rId114" w:history="1">
          <w:r w:rsidRPr="00E352FA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  <w:lang w:eastAsia="ar-SA"/>
            </w:rPr>
            <w:t>воздержался» - 0 голосов.</w:t>
          </w:r>
        </w:hyperlink>
      </w:hyperlink>
    </w:p>
    <w:p w:rsidR="00780B14" w:rsidRPr="00E352FA" w:rsidRDefault="00780B14" w:rsidP="00E352FA">
      <w:pPr>
        <w:tabs>
          <w:tab w:val="left" w:pos="540"/>
        </w:tabs>
        <w:spacing w:after="0" w:line="240" w:lineRule="auto"/>
        <w:ind w:firstLine="600"/>
        <w:rPr>
          <w:rStyle w:val="a3"/>
          <w:i/>
          <w:color w:val="auto"/>
          <w:u w:val="none"/>
          <w:lang w:eastAsia="ar-SA"/>
        </w:rPr>
      </w:pPr>
    </w:p>
    <w:p w:rsidR="000A189A" w:rsidRDefault="00BC09D2" w:rsidP="00E352FA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6"/>
          <w:szCs w:val="26"/>
        </w:rPr>
        <w:t>3.3</w:t>
      </w:r>
      <w:r w:rsidR="000A189A" w:rsidRPr="000A189A">
        <w:rPr>
          <w:rFonts w:ascii="Times New Roman" w:hAnsi="Times New Roman" w:cs="Times New Roman"/>
          <w:b/>
          <w:sz w:val="26"/>
          <w:szCs w:val="26"/>
        </w:rPr>
        <w:t>.</w:t>
      </w:r>
      <w:r w:rsidR="000A189A" w:rsidRPr="000A189A">
        <w:rPr>
          <w:rFonts w:ascii="Times New Roman" w:hAnsi="Times New Roman"/>
          <w:b/>
          <w:sz w:val="28"/>
          <w:szCs w:val="28"/>
        </w:rPr>
        <w:t xml:space="preserve"> </w:t>
      </w:r>
      <w:r w:rsidR="000A189A">
        <w:rPr>
          <w:rFonts w:ascii="Times New Roman" w:hAnsi="Times New Roman"/>
          <w:sz w:val="28"/>
          <w:szCs w:val="28"/>
        </w:rPr>
        <w:t>Провести</w:t>
      </w:r>
      <w:r w:rsidR="000A189A">
        <w:rPr>
          <w:rFonts w:ascii="Times New Roman" w:hAnsi="Times New Roman"/>
          <w:sz w:val="28"/>
          <w:szCs w:val="28"/>
        </w:rPr>
        <w:t xml:space="preserve"> процедуру переторжки </w:t>
      </w:r>
      <w:proofErr w:type="gramStart"/>
      <w:r w:rsidR="000A189A">
        <w:rPr>
          <w:rFonts w:ascii="Times New Roman" w:hAnsi="Times New Roman"/>
          <w:sz w:val="28"/>
          <w:szCs w:val="28"/>
        </w:rPr>
        <w:t xml:space="preserve">в заочной форме по снижению первоначально указанной в заявке на участие в </w:t>
      </w:r>
      <w:r w:rsidR="000A189A">
        <w:rPr>
          <w:rFonts w:ascii="Times New Roman" w:hAnsi="Times New Roman"/>
          <w:sz w:val="28"/>
          <w:szCs w:val="28"/>
        </w:rPr>
        <w:t>запросе</w:t>
      </w:r>
      <w:proofErr w:type="gramEnd"/>
      <w:r w:rsidR="000A189A">
        <w:rPr>
          <w:rFonts w:ascii="Times New Roman" w:hAnsi="Times New Roman"/>
          <w:sz w:val="28"/>
          <w:szCs w:val="28"/>
        </w:rPr>
        <w:t xml:space="preserve"> предложений</w:t>
      </w:r>
      <w:r w:rsidR="000A189A">
        <w:rPr>
          <w:rFonts w:ascii="Times New Roman" w:hAnsi="Times New Roman"/>
          <w:sz w:val="28"/>
          <w:szCs w:val="28"/>
        </w:rPr>
        <w:t xml:space="preserve"> цены между допущенными участниками </w:t>
      </w:r>
      <w:r w:rsidR="00780B14">
        <w:rPr>
          <w:rFonts w:ascii="Times New Roman" w:hAnsi="Times New Roman"/>
          <w:sz w:val="28"/>
          <w:szCs w:val="28"/>
        </w:rPr>
        <w:t>запроса предложений</w:t>
      </w:r>
      <w:bookmarkStart w:id="0" w:name="_GoBack"/>
      <w:bookmarkEnd w:id="0"/>
      <w:r w:rsidR="000A189A">
        <w:rPr>
          <w:rFonts w:ascii="Times New Roman" w:hAnsi="Times New Roman"/>
          <w:sz w:val="28"/>
          <w:szCs w:val="28"/>
        </w:rPr>
        <w:t>:</w:t>
      </w:r>
    </w:p>
    <w:p w:rsidR="000A189A" w:rsidRPr="00AF6D99" w:rsidRDefault="00BC09D2" w:rsidP="00E352FA">
      <w:pPr>
        <w:pStyle w:val="af4"/>
        <w:spacing w:before="0" w:beforeAutospacing="0" w:after="0" w:afterAutospacing="0"/>
        <w:rPr>
          <w:color w:val="000000"/>
          <w:sz w:val="26"/>
          <w:szCs w:val="26"/>
          <w:lang w:eastAsia="ar-SA"/>
        </w:rPr>
      </w:pPr>
      <w:r>
        <w:rPr>
          <w:b/>
          <w:color w:val="000000"/>
          <w:sz w:val="26"/>
          <w:szCs w:val="26"/>
          <w:lang w:eastAsia="ar-SA"/>
        </w:rPr>
        <w:t>3</w:t>
      </w:r>
      <w:r w:rsidR="000A189A" w:rsidRPr="00AF6D99">
        <w:rPr>
          <w:b/>
          <w:color w:val="000000"/>
          <w:sz w:val="26"/>
          <w:szCs w:val="26"/>
          <w:lang w:eastAsia="ar-SA"/>
        </w:rPr>
        <w:t>.</w:t>
      </w:r>
      <w:r>
        <w:rPr>
          <w:b/>
          <w:color w:val="000000"/>
          <w:sz w:val="26"/>
          <w:szCs w:val="26"/>
          <w:lang w:eastAsia="ar-SA"/>
        </w:rPr>
        <w:t>3</w:t>
      </w:r>
      <w:r w:rsidR="000A189A" w:rsidRPr="00AF6D99">
        <w:rPr>
          <w:b/>
          <w:color w:val="000000"/>
          <w:sz w:val="26"/>
          <w:szCs w:val="26"/>
          <w:lang w:eastAsia="ar-SA"/>
        </w:rPr>
        <w:t>.1.</w:t>
      </w:r>
      <w:r w:rsidR="000A189A" w:rsidRPr="00AF6D99">
        <w:rPr>
          <w:color w:val="000000"/>
          <w:sz w:val="26"/>
          <w:szCs w:val="26"/>
          <w:lang w:eastAsia="ar-SA"/>
        </w:rPr>
        <w:t xml:space="preserve"> ООО «</w:t>
      </w:r>
      <w:proofErr w:type="spellStart"/>
      <w:r w:rsidR="000A189A" w:rsidRPr="00AF6D99">
        <w:rPr>
          <w:color w:val="000000"/>
          <w:sz w:val="26"/>
          <w:szCs w:val="26"/>
          <w:lang w:eastAsia="ar-SA"/>
        </w:rPr>
        <w:t>УфаАтомХимМаш</w:t>
      </w:r>
      <w:proofErr w:type="spellEnd"/>
      <w:r w:rsidR="000A189A" w:rsidRPr="00AF6D99">
        <w:rPr>
          <w:color w:val="000000"/>
          <w:sz w:val="26"/>
          <w:szCs w:val="26"/>
          <w:lang w:eastAsia="ar-SA"/>
        </w:rPr>
        <w:t>»</w:t>
      </w:r>
    </w:p>
    <w:p w:rsidR="000A189A" w:rsidRPr="00AF6D99" w:rsidRDefault="00BC09D2" w:rsidP="00E352FA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>3</w:t>
      </w:r>
      <w:r w:rsidR="000A189A" w:rsidRPr="00AF6D99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>.</w:t>
      </w:r>
      <w:r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>3</w:t>
      </w:r>
      <w:r w:rsidR="000A189A" w:rsidRPr="00AF6D99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 xml:space="preserve">.2. </w:t>
      </w:r>
      <w:r w:rsidR="000A189A" w:rsidRPr="00AF6D99">
        <w:rPr>
          <w:rFonts w:ascii="Times New Roman" w:hAnsi="Times New Roman" w:cs="Times New Roman"/>
          <w:sz w:val="26"/>
          <w:szCs w:val="26"/>
          <w:lang w:eastAsia="ru-RU"/>
        </w:rPr>
        <w:t>ООО «ПО «АХС»</w:t>
      </w:r>
    </w:p>
    <w:p w:rsidR="000A189A" w:rsidRDefault="00BC09D2" w:rsidP="00E352FA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>3</w:t>
      </w:r>
      <w:r w:rsidR="000A189A" w:rsidRPr="00AF6D99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>.</w:t>
      </w:r>
      <w:r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>3</w:t>
      </w:r>
      <w:r w:rsidR="000A189A" w:rsidRPr="00AF6D99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 xml:space="preserve">.3. </w:t>
      </w:r>
      <w:r w:rsidR="000A189A" w:rsidRPr="00AF6D99">
        <w:rPr>
          <w:rFonts w:ascii="Times New Roman" w:hAnsi="Times New Roman" w:cs="Times New Roman"/>
          <w:sz w:val="26"/>
          <w:szCs w:val="26"/>
          <w:lang w:eastAsia="ru-RU"/>
        </w:rPr>
        <w:t>АО  «НПФ «ЦКБА»</w:t>
      </w:r>
    </w:p>
    <w:p w:rsidR="000A189A" w:rsidRPr="00EA1EA3" w:rsidRDefault="00BC09D2" w:rsidP="00E352F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3</w:t>
      </w:r>
      <w:r w:rsidR="000A189A" w:rsidRPr="00EA1EA3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>3</w:t>
      </w:r>
      <w:r w:rsidR="000A189A" w:rsidRPr="00EA1EA3">
        <w:rPr>
          <w:rFonts w:ascii="Times New Roman" w:hAnsi="Times New Roman" w:cs="Times New Roman"/>
          <w:b/>
          <w:sz w:val="26"/>
          <w:szCs w:val="26"/>
        </w:rPr>
        <w:t>.</w:t>
      </w:r>
      <w:r w:rsidR="002D4548">
        <w:rPr>
          <w:rFonts w:ascii="Times New Roman" w:hAnsi="Times New Roman" w:cs="Times New Roman"/>
          <w:b/>
          <w:sz w:val="26"/>
          <w:szCs w:val="26"/>
        </w:rPr>
        <w:t>4</w:t>
      </w:r>
      <w:r w:rsidR="000A189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A189A" w:rsidRPr="00EA1EA3">
        <w:rPr>
          <w:rFonts w:ascii="Times New Roman" w:hAnsi="Times New Roman" w:cs="Times New Roman"/>
          <w:sz w:val="26"/>
          <w:szCs w:val="26"/>
        </w:rPr>
        <w:t xml:space="preserve">ОАО « </w:t>
      </w:r>
      <w:proofErr w:type="spellStart"/>
      <w:r w:rsidR="000A189A" w:rsidRPr="00EA1EA3">
        <w:rPr>
          <w:rFonts w:ascii="Times New Roman" w:hAnsi="Times New Roman" w:cs="Times New Roman"/>
          <w:sz w:val="26"/>
          <w:szCs w:val="26"/>
        </w:rPr>
        <w:t>Югэлектро</w:t>
      </w:r>
      <w:proofErr w:type="spellEnd"/>
      <w:r w:rsidR="000A189A" w:rsidRPr="00EA1EA3">
        <w:rPr>
          <w:rFonts w:ascii="Times New Roman" w:hAnsi="Times New Roman" w:cs="Times New Roman"/>
          <w:sz w:val="26"/>
          <w:szCs w:val="26"/>
        </w:rPr>
        <w:t>»</w:t>
      </w:r>
    </w:p>
    <w:p w:rsidR="000A189A" w:rsidRPr="00EA1EA3" w:rsidRDefault="00BC09D2" w:rsidP="00E352F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="000A189A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>3</w:t>
      </w:r>
      <w:r w:rsidR="000A189A">
        <w:rPr>
          <w:rFonts w:ascii="Times New Roman" w:hAnsi="Times New Roman" w:cs="Times New Roman"/>
          <w:b/>
          <w:sz w:val="26"/>
          <w:szCs w:val="26"/>
        </w:rPr>
        <w:t>.</w:t>
      </w:r>
      <w:r w:rsidR="002D4548">
        <w:rPr>
          <w:rFonts w:ascii="Times New Roman" w:hAnsi="Times New Roman" w:cs="Times New Roman"/>
          <w:b/>
          <w:sz w:val="26"/>
          <w:szCs w:val="26"/>
        </w:rPr>
        <w:t>5</w:t>
      </w:r>
      <w:r w:rsidR="000A189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A189A" w:rsidRPr="00EA1EA3">
        <w:rPr>
          <w:rFonts w:ascii="Times New Roman" w:hAnsi="Times New Roman" w:cs="Times New Roman"/>
          <w:sz w:val="26"/>
          <w:szCs w:val="26"/>
        </w:rPr>
        <w:t>ООО «Полесье»</w:t>
      </w:r>
    </w:p>
    <w:p w:rsidR="000A189A" w:rsidRPr="00EA1EA3" w:rsidRDefault="00BF5B0D" w:rsidP="00E352F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="000A189A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>3</w:t>
      </w:r>
      <w:r w:rsidR="000A189A">
        <w:rPr>
          <w:rFonts w:ascii="Times New Roman" w:hAnsi="Times New Roman" w:cs="Times New Roman"/>
          <w:b/>
          <w:sz w:val="26"/>
          <w:szCs w:val="26"/>
        </w:rPr>
        <w:t>.</w:t>
      </w:r>
      <w:r w:rsidR="002D4548">
        <w:rPr>
          <w:rFonts w:ascii="Times New Roman" w:hAnsi="Times New Roman" w:cs="Times New Roman"/>
          <w:b/>
          <w:sz w:val="26"/>
          <w:szCs w:val="26"/>
        </w:rPr>
        <w:t>6</w:t>
      </w:r>
      <w:r w:rsidR="000A189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A189A" w:rsidRPr="00EA1EA3">
        <w:rPr>
          <w:rFonts w:ascii="Times New Roman" w:hAnsi="Times New Roman" w:cs="Times New Roman"/>
          <w:sz w:val="26"/>
          <w:szCs w:val="26"/>
        </w:rPr>
        <w:t>ООО «НПП «ГЕФЕСАТОМ»</w:t>
      </w:r>
    </w:p>
    <w:p w:rsidR="000A189A" w:rsidRDefault="000A189A" w:rsidP="00E352FA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A189A" w:rsidRDefault="000A189A" w:rsidP="00E352FA">
      <w:pPr>
        <w:widowControl w:val="0"/>
        <w:spacing w:after="0" w:line="240" w:lineRule="auto"/>
        <w:ind w:firstLine="53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Переторжку назначить на период с 09:00 (время московское) </w:t>
      </w:r>
      <w:r w:rsidR="002D4548">
        <w:rPr>
          <w:rFonts w:ascii="Times New Roman" w:hAnsi="Times New Roman"/>
          <w:sz w:val="28"/>
          <w:szCs w:val="28"/>
        </w:rPr>
        <w:t>23</w:t>
      </w:r>
      <w:r>
        <w:rPr>
          <w:rFonts w:ascii="Times New Roman" w:hAnsi="Times New Roman"/>
          <w:sz w:val="28"/>
          <w:szCs w:val="28"/>
        </w:rPr>
        <w:t xml:space="preserve"> сентября 2015 г. по 11:00 (время московское)  </w:t>
      </w:r>
      <w:r w:rsidR="002D4548"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 xml:space="preserve"> сентября 2015 г.</w:t>
      </w:r>
    </w:p>
    <w:p w:rsidR="00E352FA" w:rsidRPr="00E352FA" w:rsidRDefault="00E352FA" w:rsidP="00E352FA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115" w:history="1">
        <w:hyperlink r:id="rId116" w:history="1">
          <w:r w:rsidRPr="00E352FA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  <w:lang w:eastAsia="ar-SA"/>
            </w:rPr>
            <w:t xml:space="preserve">Результаты голосования членов закупочной комиссии: </w:t>
          </w:r>
        </w:hyperlink>
      </w:hyperlink>
    </w:p>
    <w:p w:rsidR="00E352FA" w:rsidRPr="00E352FA" w:rsidRDefault="00E352FA" w:rsidP="00E352FA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8"/>
          <w:szCs w:val="28"/>
          <w:u w:val="none"/>
          <w:lang w:eastAsia="ar-SA"/>
        </w:rPr>
      </w:pPr>
      <w:hyperlink r:id="rId117" w:history="1">
        <w:hyperlink r:id="rId118" w:history="1">
          <w:r w:rsidRPr="00E352FA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  <w:lang w:eastAsia="ar-SA"/>
            </w:rPr>
            <w:t>«за» - 7 голосов;</w:t>
          </w:r>
        </w:hyperlink>
      </w:hyperlink>
    </w:p>
    <w:p w:rsidR="00E352FA" w:rsidRPr="00E352FA" w:rsidRDefault="00E352FA" w:rsidP="00E352FA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8"/>
          <w:szCs w:val="28"/>
          <w:u w:val="none"/>
          <w:lang w:eastAsia="ar-SA"/>
        </w:rPr>
      </w:pPr>
      <w:hyperlink r:id="rId119" w:history="1">
        <w:hyperlink r:id="rId120" w:history="1">
          <w:r w:rsidRPr="00E352FA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  <w:lang w:eastAsia="ar-SA"/>
            </w:rPr>
            <w:t>«против» - 0 голосов;</w:t>
          </w:r>
        </w:hyperlink>
      </w:hyperlink>
    </w:p>
    <w:p w:rsidR="00E352FA" w:rsidRPr="00E352FA" w:rsidRDefault="00E352FA" w:rsidP="00E352FA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  <w:hyperlink r:id="rId121" w:history="1">
        <w:hyperlink r:id="rId122" w:history="1">
          <w:r w:rsidRPr="00E352FA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  <w:lang w:eastAsia="ar-SA"/>
            </w:rPr>
            <w:t>воздержался» - 0 голосов</w:t>
          </w:r>
          <w:r w:rsidRPr="00E352FA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  <w:lang w:eastAsia="ar-SA"/>
            </w:rPr>
            <w:t>.</w:t>
          </w:r>
        </w:hyperlink>
      </w:hyperlink>
    </w:p>
    <w:p w:rsidR="00EA1EA3" w:rsidRPr="00EA1EA3" w:rsidRDefault="00EA1EA3" w:rsidP="00E352FA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352FA" w:rsidRPr="00E352FA" w:rsidRDefault="0085181A" w:rsidP="00E352FA">
      <w:pPr>
        <w:spacing w:after="0" w:line="240" w:lineRule="auto"/>
        <w:rPr>
          <w:rStyle w:val="a3"/>
          <w:rFonts w:ascii="Times New Roman" w:hAnsi="Times New Roman"/>
          <w:color w:val="auto"/>
          <w:sz w:val="28"/>
          <w:szCs w:val="28"/>
          <w:u w:val="none"/>
        </w:rPr>
      </w:pPr>
      <w:r w:rsidRPr="00E352FA">
        <w:rPr>
          <w:rFonts w:ascii="Times New Roman" w:hAnsi="Times New Roman" w:cs="Times New Roman"/>
          <w:sz w:val="26"/>
          <w:szCs w:val="26"/>
        </w:rPr>
        <w:t xml:space="preserve">           </w:t>
      </w:r>
      <w:hyperlink r:id="rId123" w:history="1">
        <w:hyperlink r:id="rId124" w:history="1">
          <w:hyperlink r:id="rId125" w:history="1">
            <w:hyperlink r:id="rId126" w:history="1">
              <w:r w:rsidR="00E352FA" w:rsidRPr="00E352FA">
                <w:rPr>
                  <w:rStyle w:val="a3"/>
                  <w:rFonts w:ascii="Times New Roman" w:hAnsi="Times New Roman"/>
                  <w:b/>
                  <w:color w:val="auto"/>
                  <w:sz w:val="28"/>
                  <w:szCs w:val="28"/>
                  <w:u w:val="none"/>
                </w:rPr>
                <w:t>Закупочная комиссия: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E352FA" w:rsidRPr="00E352FA" w:rsidTr="00DE514F">
        <w:trPr>
          <w:trHeight w:hRule="exact" w:val="454"/>
        </w:trPr>
        <w:tc>
          <w:tcPr>
            <w:tcW w:w="4950" w:type="dxa"/>
            <w:vAlign w:val="center"/>
          </w:tcPr>
          <w:p w:rsidR="00E352FA" w:rsidRPr="00E352FA" w:rsidRDefault="00E352FA" w:rsidP="00E352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  <w:u w:val="none"/>
              </w:rPr>
            </w:pPr>
            <w:hyperlink r:id="rId127" w:history="1">
              <w:hyperlink r:id="rId128" w:history="1">
                <w:hyperlink r:id="rId129" w:history="1">
                  <w:hyperlink r:id="rId130" w:history="1">
                    <w:r w:rsidRPr="00E352FA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8"/>
                        <w:szCs w:val="28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E352FA" w:rsidRPr="00E352FA" w:rsidRDefault="00E352FA" w:rsidP="00E352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  <w:u w:val="none"/>
              </w:rPr>
            </w:pPr>
            <w:hyperlink r:id="rId131" w:history="1">
              <w:hyperlink r:id="rId132" w:history="1">
                <w:hyperlink r:id="rId133" w:history="1">
                  <w:hyperlink r:id="rId134" w:history="1">
                    <w:r w:rsidRPr="00E352FA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8"/>
                        <w:szCs w:val="28"/>
                        <w:u w:val="none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E352FA" w:rsidRPr="00E352FA" w:rsidTr="00DE514F">
        <w:trPr>
          <w:trHeight w:val="454"/>
        </w:trPr>
        <w:tc>
          <w:tcPr>
            <w:tcW w:w="9900" w:type="dxa"/>
            <w:gridSpan w:val="2"/>
            <w:vAlign w:val="center"/>
          </w:tcPr>
          <w:p w:rsidR="00E352FA" w:rsidRPr="00E352FA" w:rsidRDefault="00E352FA" w:rsidP="00E352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  <w:u w:val="none"/>
              </w:rPr>
            </w:pPr>
            <w:hyperlink r:id="rId135" w:history="1">
              <w:hyperlink r:id="rId136" w:history="1">
                <w:hyperlink r:id="rId137" w:history="1">
                  <w:hyperlink r:id="rId138" w:history="1">
                    <w:r w:rsidRPr="00E352FA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8"/>
                        <w:szCs w:val="28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E352FA" w:rsidRPr="00E352FA" w:rsidTr="00DE514F">
        <w:trPr>
          <w:trHeight w:hRule="exact" w:val="454"/>
        </w:trPr>
        <w:tc>
          <w:tcPr>
            <w:tcW w:w="4950" w:type="dxa"/>
          </w:tcPr>
          <w:p w:rsidR="00E352FA" w:rsidRPr="00E352FA" w:rsidRDefault="00E352FA" w:rsidP="00E352FA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smartTag w:uri="urn:schemas-microsoft-com:office:smarttags" w:element="PersonName">
              <w:r w:rsidRPr="00E352FA">
                <w:rPr>
                  <w:rFonts w:ascii="Times New Roman" w:hAnsi="Times New Roman"/>
                  <w:sz w:val="28"/>
                  <w:szCs w:val="28"/>
                </w:rPr>
                <w:t>Кулаковский Сергей Васильевич</w:t>
              </w:r>
            </w:smartTag>
          </w:p>
        </w:tc>
        <w:tc>
          <w:tcPr>
            <w:tcW w:w="4950" w:type="dxa"/>
          </w:tcPr>
          <w:p w:rsidR="00E352FA" w:rsidRPr="00E352FA" w:rsidRDefault="00E352FA" w:rsidP="00E352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352FA" w:rsidRPr="00E352FA" w:rsidTr="00DE514F">
        <w:trPr>
          <w:trHeight w:val="454"/>
        </w:trPr>
        <w:tc>
          <w:tcPr>
            <w:tcW w:w="9900" w:type="dxa"/>
            <w:gridSpan w:val="2"/>
            <w:vAlign w:val="center"/>
          </w:tcPr>
          <w:p w:rsidR="00E352FA" w:rsidRPr="00E352FA" w:rsidRDefault="00E352FA" w:rsidP="00E352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139" w:history="1">
              <w:hyperlink r:id="rId140" w:history="1">
                <w:hyperlink r:id="rId141" w:history="1">
                  <w:hyperlink r:id="rId142" w:history="1">
                    <w:r w:rsidRPr="00E352FA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8"/>
                        <w:szCs w:val="28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E352FA" w:rsidRPr="00E352FA" w:rsidTr="00DE514F">
        <w:trPr>
          <w:trHeight w:hRule="exact" w:val="454"/>
        </w:trPr>
        <w:tc>
          <w:tcPr>
            <w:tcW w:w="4950" w:type="dxa"/>
            <w:vAlign w:val="center"/>
          </w:tcPr>
          <w:p w:rsidR="00E352FA" w:rsidRPr="00E352FA" w:rsidRDefault="00E352FA" w:rsidP="00E352FA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hyperlink r:id="rId143" w:history="1">
              <w:hyperlink r:id="rId144" w:history="1">
                <w:hyperlink r:id="rId145" w:history="1">
                  <w:r w:rsidRPr="00E352FA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  <w:u w:val="none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E352FA" w:rsidRPr="00E352FA" w:rsidRDefault="00E352FA" w:rsidP="00E352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352FA" w:rsidRPr="00E352FA" w:rsidTr="00DE514F">
        <w:trPr>
          <w:trHeight w:val="454"/>
        </w:trPr>
        <w:tc>
          <w:tcPr>
            <w:tcW w:w="9900" w:type="dxa"/>
            <w:gridSpan w:val="2"/>
            <w:vAlign w:val="center"/>
          </w:tcPr>
          <w:p w:rsidR="00E352FA" w:rsidRPr="00E352FA" w:rsidRDefault="00E352FA" w:rsidP="00E352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146" w:history="1">
              <w:hyperlink r:id="rId147" w:history="1">
                <w:hyperlink r:id="rId148" w:history="1">
                  <w:hyperlink r:id="rId149" w:history="1">
                    <w:r w:rsidRPr="00E352FA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8"/>
                        <w:szCs w:val="28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E352FA" w:rsidRPr="00E352FA" w:rsidTr="00DE514F">
        <w:trPr>
          <w:trHeight w:hRule="exact" w:val="454"/>
        </w:trPr>
        <w:tc>
          <w:tcPr>
            <w:tcW w:w="4950" w:type="dxa"/>
          </w:tcPr>
          <w:p w:rsidR="00E352FA" w:rsidRPr="00E352FA" w:rsidRDefault="00E352FA" w:rsidP="00E352FA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hyperlink r:id="rId150" w:history="1">
              <w:hyperlink r:id="rId151" w:history="1">
                <w:hyperlink r:id="rId152" w:history="1">
                  <w:hyperlink r:id="rId153" w:history="1">
                    <w:r w:rsidRPr="00E352FA">
                      <w:rPr>
                        <w:rStyle w:val="a3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E352FA" w:rsidRPr="00E352FA" w:rsidRDefault="00E352FA" w:rsidP="00E352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352FA" w:rsidRPr="00E352FA" w:rsidTr="00DE514F">
        <w:trPr>
          <w:trHeight w:hRule="exact" w:val="454"/>
        </w:trPr>
        <w:tc>
          <w:tcPr>
            <w:tcW w:w="4950" w:type="dxa"/>
          </w:tcPr>
          <w:p w:rsidR="00E352FA" w:rsidRPr="00E352FA" w:rsidRDefault="00E352FA" w:rsidP="00E352FA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hyperlink r:id="rId154" w:history="1">
              <w:hyperlink r:id="rId155" w:history="1">
                <w:hyperlink r:id="rId156" w:history="1">
                  <w:hyperlink r:id="rId157" w:history="1">
                    <w:r w:rsidRPr="00E352FA">
                      <w:rPr>
                        <w:rStyle w:val="a3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E352FA" w:rsidRPr="00E352FA" w:rsidRDefault="00E352FA" w:rsidP="00E352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352FA" w:rsidRPr="00E352FA" w:rsidTr="00DE514F">
        <w:trPr>
          <w:trHeight w:hRule="exact" w:val="454"/>
        </w:trPr>
        <w:tc>
          <w:tcPr>
            <w:tcW w:w="4950" w:type="dxa"/>
          </w:tcPr>
          <w:p w:rsidR="00E352FA" w:rsidRPr="00E352FA" w:rsidRDefault="00E352FA" w:rsidP="00E352FA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158" w:history="1">
              <w:hyperlink r:id="rId159" w:history="1">
                <w:hyperlink r:id="rId160" w:history="1">
                  <w:hyperlink r:id="rId161" w:history="1">
                    <w:r w:rsidRPr="00E352FA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E352FA" w:rsidRPr="00E352FA" w:rsidRDefault="00E352FA" w:rsidP="00E352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352FA" w:rsidRPr="00E352FA" w:rsidTr="00DE514F">
        <w:trPr>
          <w:trHeight w:hRule="exact" w:val="454"/>
        </w:trPr>
        <w:tc>
          <w:tcPr>
            <w:tcW w:w="4950" w:type="dxa"/>
          </w:tcPr>
          <w:p w:rsidR="00E352FA" w:rsidRPr="00E352FA" w:rsidRDefault="00E352FA" w:rsidP="00E352FA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proofErr w:type="spellStart"/>
            <w:r w:rsidRPr="00E352FA">
              <w:rPr>
                <w:rFonts w:ascii="Times New Roman" w:hAnsi="Times New Roman"/>
                <w:sz w:val="28"/>
                <w:szCs w:val="28"/>
              </w:rPr>
              <w:t>Казмирук</w:t>
            </w:r>
            <w:proofErr w:type="spellEnd"/>
            <w:r w:rsidRPr="00E352FA">
              <w:rPr>
                <w:rFonts w:ascii="Times New Roman" w:hAnsi="Times New Roman"/>
                <w:sz w:val="28"/>
                <w:szCs w:val="28"/>
              </w:rPr>
              <w:t xml:space="preserve"> Сергей </w:t>
            </w:r>
            <w:proofErr w:type="spellStart"/>
            <w:r w:rsidRPr="00E352FA">
              <w:rPr>
                <w:rFonts w:ascii="Times New Roman" w:hAnsi="Times New Roman"/>
                <w:sz w:val="28"/>
                <w:szCs w:val="28"/>
              </w:rPr>
              <w:t>Ананьевич</w:t>
            </w:r>
            <w:proofErr w:type="spellEnd"/>
          </w:p>
        </w:tc>
        <w:tc>
          <w:tcPr>
            <w:tcW w:w="4950" w:type="dxa"/>
            <w:vAlign w:val="center"/>
          </w:tcPr>
          <w:p w:rsidR="00E352FA" w:rsidRPr="00E352FA" w:rsidRDefault="00E352FA" w:rsidP="00E352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352FA" w:rsidRPr="00E352FA" w:rsidTr="00DE514F">
        <w:trPr>
          <w:trHeight w:hRule="exact" w:val="454"/>
        </w:trPr>
        <w:tc>
          <w:tcPr>
            <w:tcW w:w="4950" w:type="dxa"/>
          </w:tcPr>
          <w:p w:rsidR="00E352FA" w:rsidRPr="00E352FA" w:rsidRDefault="00E352FA" w:rsidP="00E352F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352FA">
              <w:rPr>
                <w:rFonts w:ascii="Times New Roman" w:hAnsi="Times New Roman"/>
                <w:color w:val="000000"/>
                <w:sz w:val="28"/>
                <w:szCs w:val="28"/>
              </w:rPr>
              <w:t>Кац</w:t>
            </w:r>
            <w:proofErr w:type="spellEnd"/>
            <w:r w:rsidRPr="00E352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Владимир Владимирович</w:t>
            </w:r>
          </w:p>
          <w:p w:rsidR="00E352FA" w:rsidRPr="00E352FA" w:rsidRDefault="00E352FA" w:rsidP="00E352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0" w:type="dxa"/>
            <w:vAlign w:val="center"/>
          </w:tcPr>
          <w:p w:rsidR="00E352FA" w:rsidRPr="00E352FA" w:rsidRDefault="00E352FA" w:rsidP="00E352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352FA" w:rsidRPr="00E352FA" w:rsidTr="00DE514F">
        <w:trPr>
          <w:trHeight w:val="454"/>
        </w:trPr>
        <w:tc>
          <w:tcPr>
            <w:tcW w:w="9900" w:type="dxa"/>
            <w:gridSpan w:val="2"/>
            <w:vAlign w:val="center"/>
          </w:tcPr>
          <w:p w:rsidR="00E352FA" w:rsidRPr="00E352FA" w:rsidRDefault="00E352FA" w:rsidP="00E352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162" w:history="1">
              <w:hyperlink r:id="rId163" w:history="1">
                <w:hyperlink r:id="rId164" w:history="1">
                  <w:hyperlink r:id="rId165" w:history="1">
                    <w:r w:rsidRPr="00E352FA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8"/>
                        <w:szCs w:val="28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E352FA" w:rsidRPr="00E352FA" w:rsidTr="00DE514F">
        <w:trPr>
          <w:trHeight w:hRule="exact" w:val="454"/>
        </w:trPr>
        <w:tc>
          <w:tcPr>
            <w:tcW w:w="4950" w:type="dxa"/>
          </w:tcPr>
          <w:p w:rsidR="00E352FA" w:rsidRPr="00E352FA" w:rsidRDefault="00E352FA" w:rsidP="00E352FA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hyperlink r:id="rId166" w:history="1">
              <w:hyperlink r:id="rId167" w:history="1">
                <w:hyperlink r:id="rId168" w:history="1">
                  <w:hyperlink r:id="rId169" w:history="1">
                    <w:r w:rsidRPr="00E352FA">
                      <w:rPr>
                        <w:rStyle w:val="a3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 xml:space="preserve">Белоусова Ольга Александровна </w:t>
                    </w:r>
                  </w:hyperlink>
                </w:hyperlink>
              </w:hyperlink>
            </w:hyperlink>
          </w:p>
        </w:tc>
        <w:tc>
          <w:tcPr>
            <w:tcW w:w="4950" w:type="dxa"/>
          </w:tcPr>
          <w:p w:rsidR="00E352FA" w:rsidRPr="00E352FA" w:rsidRDefault="00E352FA" w:rsidP="00E352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67577" w:rsidRPr="00AF6D99" w:rsidRDefault="00A67577" w:rsidP="00A67577">
      <w:pPr>
        <w:outlineLvl w:val="0"/>
        <w:rPr>
          <w:rFonts w:ascii="Times New Roman" w:eastAsia="Times New Roman" w:hAnsi="Times New Roman" w:cs="Times New Roman"/>
          <w:sz w:val="18"/>
          <w:szCs w:val="18"/>
        </w:rPr>
      </w:pPr>
      <w:r w:rsidRPr="00AF6D99">
        <w:rPr>
          <w:rFonts w:ascii="Times New Roman" w:hAnsi="Times New Roman" w:cs="Times New Roman"/>
          <w:sz w:val="18"/>
          <w:szCs w:val="18"/>
        </w:rPr>
        <w:t>Кульмаева Т.А.., 22-99</w:t>
      </w:r>
    </w:p>
    <w:sectPr w:rsidR="00A67577" w:rsidRPr="00AF6D99" w:rsidSect="00E352FA">
      <w:footerReference w:type="default" r:id="rId170"/>
      <w:pgSz w:w="11906" w:h="16838"/>
      <w:pgMar w:top="567" w:right="424" w:bottom="567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A05" w:rsidRDefault="00950A05">
      <w:pPr>
        <w:spacing w:after="0" w:line="240" w:lineRule="auto"/>
      </w:pPr>
      <w:r>
        <w:separator/>
      </w:r>
    </w:p>
  </w:endnote>
  <w:endnote w:type="continuationSeparator" w:id="0">
    <w:p w:rsidR="00950A05" w:rsidRDefault="00950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1A5" w:rsidRPr="009741A5" w:rsidRDefault="009741A5" w:rsidP="009741A5">
    <w:pPr>
      <w:keepLines/>
      <w:spacing w:after="0" w:line="240" w:lineRule="auto"/>
      <w:outlineLvl w:val="0"/>
      <w:rPr>
        <w:bCs/>
        <w:sz w:val="16"/>
        <w:szCs w:val="16"/>
      </w:rPr>
    </w:pPr>
    <w:r w:rsidRPr="009741A5">
      <w:rPr>
        <w:rFonts w:ascii="Times New Roman" w:eastAsia="Times New Roman" w:hAnsi="Times New Roman" w:cs="Times New Roman"/>
        <w:bCs/>
        <w:sz w:val="16"/>
        <w:szCs w:val="16"/>
        <w:lang w:eastAsia="ru-RU"/>
      </w:rPr>
      <w:t>ПРОТОКОЛ № 7408/791 Куд3,4/П-15-3</w:t>
    </w:r>
    <w:r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</w:t>
    </w:r>
    <w:r w:rsidRPr="009741A5">
      <w:rPr>
        <w:bCs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трапов </w:t>
    </w:r>
    <w:proofErr w:type="spellStart"/>
    <w:r w:rsidRPr="009741A5">
      <w:rPr>
        <w:bCs/>
        <w:sz w:val="16"/>
        <w:szCs w:val="16"/>
      </w:rPr>
      <w:t>спецканализации</w:t>
    </w:r>
    <w:proofErr w:type="spellEnd"/>
    <w:r w:rsidRPr="009741A5">
      <w:rPr>
        <w:bCs/>
        <w:sz w:val="16"/>
        <w:szCs w:val="16"/>
      </w:rPr>
      <w:t xml:space="preserve"> для сооружения энергоблоков №3,4 АЭС </w:t>
    </w:r>
    <w:proofErr w:type="spellStart"/>
    <w:r w:rsidRPr="009741A5">
      <w:rPr>
        <w:bCs/>
        <w:sz w:val="16"/>
        <w:szCs w:val="16"/>
      </w:rPr>
      <w:t>Куданкулам</w:t>
    </w:r>
    <w:proofErr w:type="spellEnd"/>
  </w:p>
  <w:p w:rsidR="009D7FBE" w:rsidRDefault="00950A05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780B14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4</w:t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780B14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5</w:t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A05" w:rsidRDefault="00950A05">
      <w:pPr>
        <w:spacing w:after="0" w:line="240" w:lineRule="auto"/>
      </w:pPr>
      <w:r>
        <w:separator/>
      </w:r>
    </w:p>
  </w:footnote>
  <w:footnote w:type="continuationSeparator" w:id="0">
    <w:p w:rsidR="00950A05" w:rsidRDefault="00950A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B731B8"/>
    <w:multiLevelType w:val="hybridMultilevel"/>
    <w:tmpl w:val="70C4946A"/>
    <w:lvl w:ilvl="0" w:tplc="4A5874E2">
      <w:start w:val="1"/>
      <w:numFmt w:val="decimal"/>
      <w:lvlText w:val="%1)"/>
      <w:lvlJc w:val="left"/>
      <w:pPr>
        <w:ind w:left="380" w:hanging="360"/>
      </w:pPr>
    </w:lvl>
    <w:lvl w:ilvl="1" w:tplc="04190019">
      <w:start w:val="1"/>
      <w:numFmt w:val="lowerLetter"/>
      <w:lvlText w:val="%2."/>
      <w:lvlJc w:val="left"/>
      <w:pPr>
        <w:ind w:left="1100" w:hanging="360"/>
      </w:pPr>
    </w:lvl>
    <w:lvl w:ilvl="2" w:tplc="0419001B">
      <w:start w:val="1"/>
      <w:numFmt w:val="lowerRoman"/>
      <w:lvlText w:val="%3."/>
      <w:lvlJc w:val="right"/>
      <w:pPr>
        <w:ind w:left="1820" w:hanging="180"/>
      </w:pPr>
    </w:lvl>
    <w:lvl w:ilvl="3" w:tplc="0419000F">
      <w:start w:val="1"/>
      <w:numFmt w:val="decimal"/>
      <w:lvlText w:val="%4."/>
      <w:lvlJc w:val="left"/>
      <w:pPr>
        <w:ind w:left="2540" w:hanging="360"/>
      </w:pPr>
    </w:lvl>
    <w:lvl w:ilvl="4" w:tplc="04190019">
      <w:start w:val="1"/>
      <w:numFmt w:val="lowerLetter"/>
      <w:lvlText w:val="%5."/>
      <w:lvlJc w:val="left"/>
      <w:pPr>
        <w:ind w:left="3260" w:hanging="360"/>
      </w:pPr>
    </w:lvl>
    <w:lvl w:ilvl="5" w:tplc="0419001B">
      <w:start w:val="1"/>
      <w:numFmt w:val="lowerRoman"/>
      <w:lvlText w:val="%6."/>
      <w:lvlJc w:val="right"/>
      <w:pPr>
        <w:ind w:left="3980" w:hanging="180"/>
      </w:pPr>
    </w:lvl>
    <w:lvl w:ilvl="6" w:tplc="0419000F">
      <w:start w:val="1"/>
      <w:numFmt w:val="decimal"/>
      <w:lvlText w:val="%7."/>
      <w:lvlJc w:val="left"/>
      <w:pPr>
        <w:ind w:left="4700" w:hanging="360"/>
      </w:pPr>
    </w:lvl>
    <w:lvl w:ilvl="7" w:tplc="04190019">
      <w:start w:val="1"/>
      <w:numFmt w:val="lowerLetter"/>
      <w:lvlText w:val="%8."/>
      <w:lvlJc w:val="left"/>
      <w:pPr>
        <w:ind w:left="5420" w:hanging="360"/>
      </w:pPr>
    </w:lvl>
    <w:lvl w:ilvl="8" w:tplc="0419001B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1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EF5"/>
    <w:rsid w:val="00041023"/>
    <w:rsid w:val="0006651E"/>
    <w:rsid w:val="00096337"/>
    <w:rsid w:val="000A189A"/>
    <w:rsid w:val="000A6DB0"/>
    <w:rsid w:val="0014541A"/>
    <w:rsid w:val="001F5C0B"/>
    <w:rsid w:val="00233D5E"/>
    <w:rsid w:val="00245E82"/>
    <w:rsid w:val="00296415"/>
    <w:rsid w:val="00296C97"/>
    <w:rsid w:val="002D4548"/>
    <w:rsid w:val="002F2678"/>
    <w:rsid w:val="002F3B0F"/>
    <w:rsid w:val="0032570F"/>
    <w:rsid w:val="003A6239"/>
    <w:rsid w:val="003C687A"/>
    <w:rsid w:val="003C7666"/>
    <w:rsid w:val="003D1BC6"/>
    <w:rsid w:val="00411BCC"/>
    <w:rsid w:val="004E77B5"/>
    <w:rsid w:val="0053799D"/>
    <w:rsid w:val="005C3163"/>
    <w:rsid w:val="005E590C"/>
    <w:rsid w:val="005E76F5"/>
    <w:rsid w:val="006305E8"/>
    <w:rsid w:val="006F60E5"/>
    <w:rsid w:val="00701DCC"/>
    <w:rsid w:val="00734BC2"/>
    <w:rsid w:val="00780B14"/>
    <w:rsid w:val="00786D1C"/>
    <w:rsid w:val="007C2ECE"/>
    <w:rsid w:val="008361D1"/>
    <w:rsid w:val="0085181A"/>
    <w:rsid w:val="0087633B"/>
    <w:rsid w:val="008A30B5"/>
    <w:rsid w:val="00950A05"/>
    <w:rsid w:val="009741A5"/>
    <w:rsid w:val="00980401"/>
    <w:rsid w:val="00982B57"/>
    <w:rsid w:val="009D7FBE"/>
    <w:rsid w:val="009F0A38"/>
    <w:rsid w:val="00A07D9D"/>
    <w:rsid w:val="00A4511C"/>
    <w:rsid w:val="00A57018"/>
    <w:rsid w:val="00A67577"/>
    <w:rsid w:val="00AC040B"/>
    <w:rsid w:val="00AC0ED5"/>
    <w:rsid w:val="00AF6D99"/>
    <w:rsid w:val="00B14B73"/>
    <w:rsid w:val="00B272F9"/>
    <w:rsid w:val="00B8670C"/>
    <w:rsid w:val="00B9496F"/>
    <w:rsid w:val="00B9596F"/>
    <w:rsid w:val="00BC09D2"/>
    <w:rsid w:val="00BF5B0D"/>
    <w:rsid w:val="00C36D07"/>
    <w:rsid w:val="00CC573C"/>
    <w:rsid w:val="00D110EC"/>
    <w:rsid w:val="00D2520A"/>
    <w:rsid w:val="00D334A7"/>
    <w:rsid w:val="00D632FA"/>
    <w:rsid w:val="00E10CCF"/>
    <w:rsid w:val="00E275EF"/>
    <w:rsid w:val="00E352FA"/>
    <w:rsid w:val="00E40FF3"/>
    <w:rsid w:val="00EA1EA3"/>
    <w:rsid w:val="00ED3D3E"/>
    <w:rsid w:val="00F3286F"/>
    <w:rsid w:val="00F456BD"/>
    <w:rsid w:val="00F73368"/>
    <w:rsid w:val="00F81EF5"/>
    <w:rsid w:val="00F970F4"/>
    <w:rsid w:val="00F97293"/>
    <w:rsid w:val="00FA72B5"/>
    <w:rsid w:val="00FF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E275EF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A6757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uiPriority w:val="99"/>
    <w:semiHidden/>
    <w:rsid w:val="00A675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E275EF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A6757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uiPriority w:val="99"/>
    <w:semiHidden/>
    <w:rsid w:val="00A675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54" Type="http://schemas.openxmlformats.org/officeDocument/2006/relationships/hyperlink" Target="http://zakupki.rosatom.ru/" TargetMode="External"/><Relationship Id="rId159" Type="http://schemas.openxmlformats.org/officeDocument/2006/relationships/hyperlink" Target="http://zakupki.rosatom.ru/" TargetMode="External"/><Relationship Id="rId170" Type="http://schemas.openxmlformats.org/officeDocument/2006/relationships/footer" Target="footer1.xm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hyperlink" Target="http://zakupki.rosatom.ru/" TargetMode="External"/><Relationship Id="rId149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60" Type="http://schemas.openxmlformats.org/officeDocument/2006/relationships/hyperlink" Target="http://zakupki.rosatom.ru/" TargetMode="External"/><Relationship Id="rId165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150" Type="http://schemas.openxmlformats.org/officeDocument/2006/relationships/hyperlink" Target="http://zakupki.rosatom.ru/" TargetMode="External"/><Relationship Id="rId155" Type="http://schemas.openxmlformats.org/officeDocument/2006/relationships/hyperlink" Target="http://zakupki.rosatom.ru/" TargetMode="External"/><Relationship Id="rId171" Type="http://schemas.openxmlformats.org/officeDocument/2006/relationships/fontTable" Target="fontTable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45" Type="http://schemas.openxmlformats.org/officeDocument/2006/relationships/hyperlink" Target="http://zakupki.rosatom.ru/" TargetMode="External"/><Relationship Id="rId161" Type="http://schemas.openxmlformats.org/officeDocument/2006/relationships/hyperlink" Target="http://zakupki.rosatom.ru/" TargetMode="External"/><Relationship Id="rId166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hyperlink" Target="http://zakupki.rosatom.ru/" TargetMode="External"/><Relationship Id="rId148" Type="http://schemas.openxmlformats.org/officeDocument/2006/relationships/hyperlink" Target="http://zakupki.rosatom.ru/" TargetMode="External"/><Relationship Id="rId151" Type="http://schemas.openxmlformats.org/officeDocument/2006/relationships/hyperlink" Target="http://zakupki.rosatom.ru/" TargetMode="External"/><Relationship Id="rId156" Type="http://schemas.openxmlformats.org/officeDocument/2006/relationships/hyperlink" Target="http://zakupki.rosatom.ru/" TargetMode="External"/><Relationship Id="rId164" Type="http://schemas.openxmlformats.org/officeDocument/2006/relationships/hyperlink" Target="http://zakupki.rosatom.ru/" TargetMode="External"/><Relationship Id="rId169" Type="http://schemas.openxmlformats.org/officeDocument/2006/relationships/hyperlink" Target="http://www.a-k-d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72" Type="http://schemas.openxmlformats.org/officeDocument/2006/relationships/theme" Target="theme/theme1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146" Type="http://schemas.openxmlformats.org/officeDocument/2006/relationships/hyperlink" Target="http://zakupki.rosatom.ru/" TargetMode="External"/><Relationship Id="rId167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16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157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5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Relationship Id="rId147" Type="http://schemas.openxmlformats.org/officeDocument/2006/relationships/hyperlink" Target="http://zakupki.rosatom.ru/" TargetMode="External"/><Relationship Id="rId168" Type="http://schemas.openxmlformats.org/officeDocument/2006/relationships/hyperlink" Target="http://www.a-k-d.ru/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hyperlink" Target="http://zakupki.rosatom.ru/" TargetMode="External"/><Relationship Id="rId16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5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158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53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BE84A-5BF7-4EC1-97F1-F68D63186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2531</Words>
  <Characters>14430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16928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18</cp:revision>
  <cp:lastPrinted>2015-09-22T15:49:00Z</cp:lastPrinted>
  <dcterms:created xsi:type="dcterms:W3CDTF">2015-09-22T15:10:00Z</dcterms:created>
  <dcterms:modified xsi:type="dcterms:W3CDTF">2015-09-22T16:02:00Z</dcterms:modified>
</cp:coreProperties>
</file>