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5EF3" w:rsidRDefault="00995C5D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AC20809/2</w:t>
      </w:r>
    </w:p>
    <w:p w:rsidR="007C5EF3" w:rsidRDefault="00995C5D">
      <w:pPr>
        <w:pStyle w:val="aa"/>
        <w:jc w:val="center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>
        <w:rPr>
          <w:rFonts w:ascii="Times New Roman" w:hAnsi="Times New Roman"/>
          <w:b/>
          <w:sz w:val="28"/>
          <w:szCs w:val="28"/>
        </w:rPr>
        <w:t>аукционной</w:t>
      </w:r>
      <w:r>
        <w:rPr>
          <w:rFonts w:ascii="Times New Roman" w:hAnsi="Times New Roman"/>
          <w:b/>
          <w:bCs/>
          <w:sz w:val="28"/>
          <w:szCs w:val="28"/>
        </w:rPr>
        <w:t xml:space="preserve"> комиссии по рассмотрению первых частей заявок по </w:t>
      </w:r>
      <w:r>
        <w:rPr>
          <w:rFonts w:ascii="Times New Roman" w:hAnsi="Times New Roman"/>
          <w:b/>
          <w:bCs/>
          <w:sz w:val="28"/>
        </w:rPr>
        <w:t>открытому аукциону</w:t>
      </w:r>
      <w:r>
        <w:rPr>
          <w:rFonts w:ascii="Times New Roman" w:hAnsi="Times New Roman"/>
          <w:b/>
          <w:bCs/>
          <w:sz w:val="28"/>
          <w:szCs w:val="28"/>
        </w:rPr>
        <w:t xml:space="preserve"> на право заключения договора на поставку вычислительной техники</w:t>
      </w:r>
    </w:p>
    <w:p w:rsidR="007C5EF3" w:rsidRDefault="007C5EF3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7C5EF3" w:rsidRDefault="007C5EF3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34"/>
        <w:gridCol w:w="5001"/>
      </w:tblGrid>
      <w:tr w:rsidR="007C5EF3">
        <w:tc>
          <w:tcPr>
            <w:tcW w:w="5210" w:type="dxa"/>
            <w:hideMark/>
          </w:tcPr>
          <w:p w:rsidR="007C5EF3" w:rsidRPr="00BA14F3" w:rsidRDefault="00995C5D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Лесной</w:t>
            </w:r>
            <w:proofErr w:type="spellEnd"/>
            <w:r w:rsidR="00BA14F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, Свердловской области</w:t>
            </w:r>
          </w:p>
        </w:tc>
        <w:tc>
          <w:tcPr>
            <w:tcW w:w="5210" w:type="dxa"/>
            <w:hideMark/>
          </w:tcPr>
          <w:p w:rsidR="007C5EF3" w:rsidRDefault="00995C5D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«18»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сентября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7C5EF3" w:rsidRDefault="007C5EF3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7C5EF3" w:rsidRDefault="00995C5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Открытый аукцион</w:t>
      </w:r>
      <w:r>
        <w:rPr>
          <w:rFonts w:ascii="Times New Roman" w:hAnsi="Times New Roman"/>
          <w:sz w:val="28"/>
          <w:szCs w:val="28"/>
        </w:rPr>
        <w:t xml:space="preserve">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(протокол от 29.07.2015 № 75) (далее - ЕОСЗ) в его действующей редакции, с использованием функционала ЭТП Аук</w:t>
      </w:r>
      <w:r w:rsidR="00BA14F3">
        <w:rPr>
          <w:rFonts w:ascii="Times New Roman" w:hAnsi="Times New Roman"/>
          <w:sz w:val="28"/>
          <w:szCs w:val="28"/>
        </w:rPr>
        <w:t>ционный</w:t>
      </w:r>
      <w:r>
        <w:rPr>
          <w:rFonts w:ascii="Times New Roman" w:hAnsi="Times New Roman"/>
          <w:sz w:val="28"/>
          <w:szCs w:val="28"/>
        </w:rPr>
        <w:t xml:space="preserve"> Конк</w:t>
      </w:r>
      <w:r w:rsidR="00BA14F3">
        <w:rPr>
          <w:rFonts w:ascii="Times New Roman" w:hAnsi="Times New Roman"/>
          <w:sz w:val="28"/>
          <w:szCs w:val="28"/>
        </w:rPr>
        <w:t>урсный</w:t>
      </w:r>
      <w:r>
        <w:rPr>
          <w:rFonts w:ascii="Times New Roman" w:hAnsi="Times New Roman"/>
          <w:sz w:val="28"/>
          <w:szCs w:val="28"/>
        </w:rPr>
        <w:t xml:space="preserve"> Дом согласно регламенту ее работы.</w:t>
      </w:r>
    </w:p>
    <w:p w:rsidR="007C5EF3" w:rsidRDefault="007C5EF3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7C5EF3" w:rsidRDefault="00995C5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7C5EF3" w:rsidRDefault="00995C5D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Федеральное государственное унитарное предприятие "Комбинат "</w:t>
      </w:r>
      <w:proofErr w:type="spellStart"/>
      <w:r>
        <w:rPr>
          <w:rFonts w:ascii="Times New Roman" w:hAnsi="Times New Roman"/>
          <w:sz w:val="28"/>
          <w:szCs w:val="28"/>
        </w:rPr>
        <w:t>Электрохимприбор</w:t>
      </w:r>
      <w:proofErr w:type="spellEnd"/>
      <w:r>
        <w:rPr>
          <w:rFonts w:ascii="Times New Roman" w:hAnsi="Times New Roman"/>
          <w:sz w:val="28"/>
          <w:szCs w:val="28"/>
        </w:rPr>
        <w:t>".</w:t>
      </w:r>
    </w:p>
    <w:p w:rsidR="007C5EF3" w:rsidRPr="00A33507" w:rsidRDefault="00995C5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Pr="00A33507">
        <w:rPr>
          <w:rFonts w:ascii="Times New Roman" w:hAnsi="Times New Roman"/>
          <w:sz w:val="28"/>
          <w:szCs w:val="28"/>
        </w:rPr>
        <w:t xml:space="preserve"> </w:t>
      </w:r>
      <w:r w:rsidRPr="00A33507">
        <w:rPr>
          <w:rFonts w:ascii="Times New Roman" w:hAnsi="Times New Roman"/>
          <w:bCs/>
          <w:sz w:val="28"/>
        </w:rPr>
        <w:t>аукциона</w:t>
      </w:r>
      <w:r w:rsidRPr="00A33507">
        <w:rPr>
          <w:rFonts w:ascii="Times New Roman" w:hAnsi="Times New Roman"/>
          <w:sz w:val="28"/>
          <w:szCs w:val="28"/>
        </w:rPr>
        <w:t>: ФГУП "Комбинат "</w:t>
      </w:r>
      <w:proofErr w:type="spellStart"/>
      <w:r w:rsidRPr="00A33507">
        <w:rPr>
          <w:rFonts w:ascii="Times New Roman" w:hAnsi="Times New Roman"/>
          <w:sz w:val="28"/>
          <w:szCs w:val="28"/>
        </w:rPr>
        <w:t>Электрохимприбор</w:t>
      </w:r>
      <w:proofErr w:type="spellEnd"/>
      <w:r w:rsidRPr="00A33507">
        <w:rPr>
          <w:rFonts w:ascii="Times New Roman" w:hAnsi="Times New Roman"/>
          <w:sz w:val="28"/>
          <w:szCs w:val="28"/>
        </w:rPr>
        <w:t>".</w:t>
      </w:r>
    </w:p>
    <w:p w:rsidR="007C5EF3" w:rsidRPr="00A33507" w:rsidRDefault="00995C5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A33507">
        <w:rPr>
          <w:rFonts w:ascii="Times New Roman" w:hAnsi="Times New Roman"/>
          <w:sz w:val="28"/>
          <w:szCs w:val="28"/>
        </w:rPr>
        <w:t xml:space="preserve"> </w:t>
      </w:r>
      <w:r w:rsidRPr="00A33507">
        <w:rPr>
          <w:rFonts w:ascii="Times New Roman" w:hAnsi="Times New Roman"/>
          <w:bCs/>
          <w:sz w:val="28"/>
        </w:rPr>
        <w:t>аукциона</w:t>
      </w:r>
      <w:r w:rsidRPr="00A33507">
        <w:rPr>
          <w:rFonts w:ascii="Times New Roman" w:hAnsi="Times New Roman"/>
          <w:sz w:val="28"/>
          <w:szCs w:val="28"/>
        </w:rPr>
        <w:t>: право заключения договора на поставку вычислительной техники.</w:t>
      </w:r>
    </w:p>
    <w:p w:rsidR="007C5EF3" w:rsidRDefault="00995C5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 </w:t>
      </w:r>
    </w:p>
    <w:p w:rsidR="007C5EF3" w:rsidRDefault="00995C5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14 161 948 (Четырнадцать миллионов сто шестьдесят одна тысяча девятьсот сорок восемь) рублей 00 копеек, включая НДС. </w:t>
      </w:r>
    </w:p>
    <w:p w:rsidR="00BA14F3" w:rsidRDefault="00BA14F3" w:rsidP="00BA14F3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BA14F3" w:rsidRDefault="00BA14F3" w:rsidP="00BA14F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исполнения договора: Приведены в Закупочной документации </w:t>
      </w:r>
      <w:r>
        <w:rPr>
          <w:rFonts w:ascii="Times New Roman" w:eastAsiaTheme="minorHAnsi" w:hAnsi="Times New Roman"/>
          <w:sz w:val="28"/>
          <w:szCs w:val="28"/>
        </w:rPr>
        <w:t>Т</w:t>
      </w:r>
      <w:r>
        <w:rPr>
          <w:rFonts w:ascii="Times New Roman" w:eastAsiaTheme="minorHAnsi" w:hAnsi="Times New Roman"/>
          <w:sz w:val="28"/>
          <w:szCs w:val="28"/>
        </w:rPr>
        <w:t>ом</w:t>
      </w:r>
      <w:r w:rsidRPr="00302FAF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>1</w:t>
      </w:r>
      <w:r w:rsidRPr="00302FAF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>часть 3 «Проект договора».</w:t>
      </w:r>
    </w:p>
    <w:p w:rsidR="00BA14F3" w:rsidRPr="00302FAF" w:rsidRDefault="00BA14F3" w:rsidP="00BA14F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Объем договора указан в Закупочной документации </w:t>
      </w:r>
      <w:r>
        <w:rPr>
          <w:rFonts w:ascii="Times New Roman" w:eastAsiaTheme="minorHAnsi" w:hAnsi="Times New Roman"/>
          <w:sz w:val="28"/>
          <w:szCs w:val="28"/>
        </w:rPr>
        <w:t>Т</w:t>
      </w:r>
      <w:r>
        <w:rPr>
          <w:rFonts w:ascii="Times New Roman" w:eastAsiaTheme="minorHAnsi" w:hAnsi="Times New Roman"/>
          <w:sz w:val="28"/>
          <w:szCs w:val="28"/>
        </w:rPr>
        <w:t>ом</w:t>
      </w:r>
      <w:r w:rsidRPr="00302FAF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>2</w:t>
      </w:r>
      <w:r>
        <w:rPr>
          <w:rFonts w:ascii="Times New Roman" w:eastAsiaTheme="minorHAnsi" w:hAnsi="Times New Roman"/>
          <w:sz w:val="28"/>
          <w:szCs w:val="28"/>
        </w:rPr>
        <w:t xml:space="preserve"> «Техническая часть».</w:t>
      </w:r>
    </w:p>
    <w:p w:rsidR="007C5EF3" w:rsidRDefault="007C5EF3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7C5EF3" w:rsidRDefault="00BA14F3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BA14F3">
        <w:rPr>
          <w:rFonts w:ascii="Times New Roman" w:hAnsi="Times New Roman"/>
          <w:sz w:val="28"/>
          <w:szCs w:val="28"/>
        </w:rPr>
        <w:t xml:space="preserve">Извещение о проведении аукциона в электронной форме и аукционная документация опубликованы «25» 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http://www.zakupki.gov.ru/, закупка 31502693933, на официальном сайте о размещении заказов на закупки товаров, работ и услуг для нужд </w:t>
      </w:r>
      <w:proofErr w:type="spellStart"/>
      <w:r w:rsidRPr="00BA14F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BA14F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BA14F3">
        <w:rPr>
          <w:rFonts w:ascii="Times New Roman" w:hAnsi="Times New Roman"/>
          <w:sz w:val="28"/>
          <w:szCs w:val="28"/>
        </w:rPr>
        <w:t>Росатом</w:t>
      </w:r>
      <w:proofErr w:type="spellEnd"/>
      <w:r w:rsidRPr="00BA14F3">
        <w:rPr>
          <w:rFonts w:ascii="Times New Roman" w:hAnsi="Times New Roman"/>
          <w:sz w:val="28"/>
          <w:szCs w:val="28"/>
        </w:rPr>
        <w:t xml:space="preserve">» http://zakupki.rosatom.ru/, закупка №150825/0477/648, на ЭТП </w:t>
      </w:r>
      <w:proofErr w:type="spellStart"/>
      <w:r w:rsidRPr="00BA14F3">
        <w:rPr>
          <w:rFonts w:ascii="Times New Roman" w:hAnsi="Times New Roman"/>
          <w:sz w:val="28"/>
          <w:szCs w:val="28"/>
        </w:rPr>
        <w:t>Аук</w:t>
      </w:r>
      <w:proofErr w:type="spellEnd"/>
      <w:r w:rsidRPr="00BA14F3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BA14F3">
        <w:rPr>
          <w:rFonts w:ascii="Times New Roman" w:hAnsi="Times New Roman"/>
          <w:sz w:val="28"/>
          <w:szCs w:val="28"/>
        </w:rPr>
        <w:t>Конк</w:t>
      </w:r>
      <w:proofErr w:type="spellEnd"/>
      <w:r w:rsidRPr="00BA14F3">
        <w:rPr>
          <w:rFonts w:ascii="Times New Roman" w:hAnsi="Times New Roman"/>
          <w:sz w:val="28"/>
          <w:szCs w:val="28"/>
        </w:rPr>
        <w:t>. Дом, закупка №AC20809.</w:t>
      </w:r>
    </w:p>
    <w:p w:rsidR="007C5EF3" w:rsidRDefault="007C5EF3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7C5EF3" w:rsidRDefault="00995C5D">
      <w:pPr>
        <w:keepLines w:val="0"/>
        <w:widowControl w:val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hAnsi="Times New Roman"/>
          <w:sz w:val="28"/>
          <w:szCs w:val="28"/>
        </w:rPr>
        <w:t>аукционной</w:t>
      </w:r>
      <w:r>
        <w:rPr>
          <w:rFonts w:ascii="Times New Roman" w:hAnsi="Times New Roman"/>
          <w:sz w:val="28"/>
          <w:szCs w:val="28"/>
          <w:lang w:eastAsia="ar-SA"/>
        </w:rPr>
        <w:t xml:space="preserve"> комиссии проводится в 10:00:00 (время московское) «18» сентября 2015 года, по адресу: 624200, г. Лесной, Свердловской области, Коммунистический проспект 6а, ФГУП «Комбинат «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Электрохимприбор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>», Управление информационных технологий и связи, здание 420а, кабинет 207.</w:t>
      </w:r>
    </w:p>
    <w:p w:rsidR="007C5EF3" w:rsidRDefault="007C5EF3">
      <w:pPr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BA14F3" w:rsidRDefault="00BA14F3">
      <w:pPr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7C5EF3" w:rsidRDefault="00995C5D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00E7B" w:rsidRPr="00F00E7B" w:rsidRDefault="00F00E7B">
      <w:pPr>
        <w:outlineLvl w:val="0"/>
        <w:rPr>
          <w:rFonts w:ascii="Times New Roman" w:hAnsi="Times New Roman"/>
          <w:sz w:val="10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1"/>
        <w:gridCol w:w="5812"/>
        <w:gridCol w:w="2046"/>
      </w:tblGrid>
      <w:tr w:rsidR="007C5EF3" w:rsidTr="00F00E7B">
        <w:trPr>
          <w:jc w:val="center"/>
        </w:trPr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EF3" w:rsidRDefault="00995C5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EF3" w:rsidRDefault="00995C5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EF3" w:rsidRDefault="00995C5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Форма участия </w:t>
            </w:r>
          </w:p>
        </w:tc>
      </w:tr>
      <w:tr w:rsidR="007C5EF3" w:rsidTr="00F00E7B">
        <w:trPr>
          <w:trHeight w:val="565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EF3" w:rsidRDefault="00995C5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аукционной комиссии: </w:t>
            </w:r>
          </w:p>
        </w:tc>
      </w:tr>
      <w:tr w:rsidR="007C5EF3" w:rsidTr="00F00E7B">
        <w:trPr>
          <w:jc w:val="center"/>
        </w:trPr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EF3" w:rsidRDefault="00995C5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Попов С.А. </w:t>
            </w:r>
          </w:p>
        </w:tc>
        <w:tc>
          <w:tcPr>
            <w:tcW w:w="2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EF3" w:rsidRDefault="00D61C3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</w:t>
            </w:r>
            <w:r w:rsidR="00995C5D">
              <w:rPr>
                <w:rFonts w:ascii="Times New Roman" w:eastAsiaTheme="minorHAnsi" w:hAnsi="Times New Roman"/>
                <w:sz w:val="28"/>
                <w:szCs w:val="28"/>
              </w:rPr>
              <w:t xml:space="preserve">ачальник </w:t>
            </w:r>
            <w:proofErr w:type="spellStart"/>
            <w:r w:rsidR="00995C5D">
              <w:rPr>
                <w:rFonts w:ascii="Times New Roman" w:eastAsiaTheme="minorHAnsi" w:hAnsi="Times New Roman"/>
                <w:sz w:val="28"/>
                <w:szCs w:val="28"/>
              </w:rPr>
              <w:t>УИТиС</w:t>
            </w:r>
            <w:proofErr w:type="spellEnd"/>
            <w:r w:rsidR="00995C5D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EF3" w:rsidRDefault="00D61C3F" w:rsidP="00D61C3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очная</w:t>
            </w:r>
          </w:p>
        </w:tc>
      </w:tr>
      <w:tr w:rsidR="007C5EF3" w:rsidTr="00F00E7B">
        <w:trPr>
          <w:trHeight w:val="47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EF3" w:rsidRDefault="00995C5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аукционной комиссии: </w:t>
            </w:r>
          </w:p>
        </w:tc>
      </w:tr>
      <w:tr w:rsidR="007C5EF3" w:rsidTr="00F00E7B">
        <w:trPr>
          <w:jc w:val="center"/>
        </w:trPr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EF3" w:rsidRDefault="00995C5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Жданов С.А. </w:t>
            </w:r>
          </w:p>
        </w:tc>
        <w:tc>
          <w:tcPr>
            <w:tcW w:w="2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EF3" w:rsidRDefault="00BA14F3" w:rsidP="00D61C3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</w:t>
            </w:r>
            <w:r w:rsidR="00995C5D">
              <w:rPr>
                <w:rFonts w:ascii="Times New Roman" w:eastAsiaTheme="minorHAnsi" w:hAnsi="Times New Roman"/>
                <w:sz w:val="28"/>
                <w:szCs w:val="28"/>
              </w:rPr>
              <w:t>ам.</w:t>
            </w:r>
            <w:r w:rsidR="00D61C3F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995C5D"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начальника </w:t>
            </w:r>
            <w:proofErr w:type="spellStart"/>
            <w:r w:rsidR="00995C5D">
              <w:rPr>
                <w:rFonts w:ascii="Times New Roman" w:eastAsiaTheme="minorHAnsi" w:hAnsi="Times New Roman"/>
                <w:sz w:val="28"/>
                <w:szCs w:val="28"/>
              </w:rPr>
              <w:t>УИТиС</w:t>
            </w:r>
            <w:proofErr w:type="spellEnd"/>
            <w:r w:rsidR="00995C5D">
              <w:rPr>
                <w:rFonts w:ascii="Times New Roman" w:eastAsiaTheme="minorHAnsi" w:hAnsi="Times New Roman"/>
                <w:sz w:val="28"/>
                <w:szCs w:val="28"/>
              </w:rPr>
              <w:t xml:space="preserve"> по </w:t>
            </w:r>
            <w:r w:rsidR="00D61C3F">
              <w:rPr>
                <w:rFonts w:ascii="Times New Roman" w:eastAsiaTheme="minorHAnsi" w:hAnsi="Times New Roman"/>
                <w:sz w:val="28"/>
                <w:szCs w:val="28"/>
              </w:rPr>
              <w:t>производству</w:t>
            </w:r>
          </w:p>
        </w:tc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EF3" w:rsidRDefault="00D61C3F" w:rsidP="00D61C3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очная</w:t>
            </w:r>
          </w:p>
        </w:tc>
      </w:tr>
      <w:tr w:rsidR="007C5EF3" w:rsidTr="00F00E7B">
        <w:trPr>
          <w:trHeight w:val="50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EF3" w:rsidRDefault="00995C5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аукционной комиссии: </w:t>
            </w:r>
          </w:p>
        </w:tc>
      </w:tr>
      <w:tr w:rsidR="007C5EF3" w:rsidTr="00F00E7B">
        <w:trPr>
          <w:jc w:val="center"/>
        </w:trPr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EF3" w:rsidRDefault="00995C5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Кречетов В.А. </w:t>
            </w:r>
          </w:p>
        </w:tc>
        <w:tc>
          <w:tcPr>
            <w:tcW w:w="2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EF3" w:rsidRDefault="00D61C3F" w:rsidP="00D61C3F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</w:t>
            </w:r>
            <w:r w:rsidR="00995C5D">
              <w:rPr>
                <w:rFonts w:ascii="Times New Roman" w:eastAsiaTheme="minorHAnsi" w:hAnsi="Times New Roman"/>
                <w:sz w:val="28"/>
                <w:szCs w:val="28"/>
              </w:rPr>
              <w:t>чальник отдела системного математического обеспечения</w:t>
            </w:r>
          </w:p>
        </w:tc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EF3" w:rsidRDefault="00D61C3F" w:rsidP="00D61C3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очная</w:t>
            </w:r>
          </w:p>
        </w:tc>
      </w:tr>
      <w:tr w:rsidR="007C5EF3" w:rsidTr="00F00E7B">
        <w:trPr>
          <w:trHeight w:val="47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EF3" w:rsidRDefault="00995C5D" w:rsidP="00D61C3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аукционной комиссии </w:t>
            </w:r>
          </w:p>
        </w:tc>
      </w:tr>
      <w:tr w:rsidR="007C5EF3" w:rsidTr="00F00E7B">
        <w:trPr>
          <w:jc w:val="center"/>
        </w:trPr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EF3" w:rsidRDefault="00995C5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Никитина И.В. </w:t>
            </w:r>
          </w:p>
        </w:tc>
        <w:tc>
          <w:tcPr>
            <w:tcW w:w="2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EF3" w:rsidRDefault="00995C5D" w:rsidP="00D61C3F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Руководитель группы обеспечения программ развития информационных технологий </w:t>
            </w:r>
          </w:p>
        </w:tc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EF3" w:rsidRDefault="00D61C3F" w:rsidP="00D61C3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очная</w:t>
            </w:r>
          </w:p>
        </w:tc>
      </w:tr>
    </w:tbl>
    <w:p w:rsidR="007C5EF3" w:rsidRPr="00F00E7B" w:rsidRDefault="007C5EF3">
      <w:pPr>
        <w:keepLines w:val="0"/>
        <w:jc w:val="left"/>
        <w:rPr>
          <w:rFonts w:ascii="Times New Roman" w:eastAsiaTheme="minorHAnsi" w:hAnsi="Times New Roman"/>
          <w:sz w:val="16"/>
          <w:szCs w:val="28"/>
        </w:rPr>
      </w:pPr>
    </w:p>
    <w:p w:rsidR="007C5EF3" w:rsidRDefault="00995C5D">
      <w:pPr>
        <w:keepLines w:val="0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проводится в присутствии </w:t>
      </w:r>
      <w:r w:rsidR="00D61C3F">
        <w:rPr>
          <w:rFonts w:ascii="Times New Roman" w:hAnsi="Times New Roman"/>
          <w:sz w:val="28"/>
          <w:szCs w:val="28"/>
        </w:rPr>
        <w:t>4 из 7</w:t>
      </w:r>
      <w:r>
        <w:rPr>
          <w:rFonts w:ascii="Times New Roman" w:hAnsi="Times New Roman"/>
          <w:sz w:val="28"/>
          <w:szCs w:val="28"/>
        </w:rPr>
        <w:t xml:space="preserve"> членов аукционной комиссии. Кворум имеется.</w:t>
      </w:r>
    </w:p>
    <w:p w:rsidR="00F00E7B" w:rsidRPr="00F00E7B" w:rsidRDefault="00F00E7B">
      <w:pPr>
        <w:keepLines w:val="0"/>
        <w:widowControl w:val="0"/>
        <w:rPr>
          <w:rFonts w:ascii="Times New Roman" w:hAnsi="Times New Roman"/>
          <w:sz w:val="14"/>
          <w:szCs w:val="28"/>
        </w:rPr>
      </w:pPr>
    </w:p>
    <w:p w:rsidR="007C5EF3" w:rsidRDefault="00995C5D" w:rsidP="00F00E7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1. По результатам открытия доступа «15» сентября 2015 года к первым частям заявок на участие в открытом аукционе поданы заявки, которым ЭТП Аук</w:t>
      </w:r>
      <w:r w:rsidR="00D61C3F">
        <w:rPr>
          <w:sz w:val="28"/>
          <w:szCs w:val="28"/>
        </w:rPr>
        <w:t>ционный</w:t>
      </w:r>
      <w:r>
        <w:rPr>
          <w:sz w:val="28"/>
          <w:szCs w:val="28"/>
        </w:rPr>
        <w:t xml:space="preserve"> Конк</w:t>
      </w:r>
      <w:r w:rsidR="00D61C3F">
        <w:rPr>
          <w:sz w:val="28"/>
          <w:szCs w:val="28"/>
        </w:rPr>
        <w:t>урсный</w:t>
      </w:r>
      <w:r>
        <w:rPr>
          <w:sz w:val="28"/>
          <w:szCs w:val="28"/>
        </w:rPr>
        <w:t xml:space="preserve"> Дом автоматически присвоены следующие порядковые номера: </w:t>
      </w:r>
    </w:p>
    <w:tbl>
      <w:tblPr>
        <w:tblW w:w="505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35"/>
      </w:tblGrid>
      <w:tr w:rsidR="007C5EF3">
        <w:tc>
          <w:tcPr>
            <w:tcW w:w="0" w:type="auto"/>
            <w:vAlign w:val="center"/>
            <w:hideMark/>
          </w:tcPr>
          <w:p w:rsidR="007C5EF3" w:rsidRDefault="00995C5D" w:rsidP="00D61C3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– 0880_AC20809</w:t>
            </w:r>
            <w:r>
              <w:rPr>
                <w:rFonts w:ascii="Times New Roman" w:eastAsiaTheme="minorHAnsi" w:hAnsi="Times New Roman"/>
                <w:b/>
                <w:bCs/>
                <w:i/>
                <w:iCs/>
              </w:rPr>
              <w:t> (</w:t>
            </w:r>
            <w:r w:rsidR="00D61C3F">
              <w:rPr>
                <w:rFonts w:ascii="Times New Roman" w:eastAsiaTheme="minorHAnsi" w:hAnsi="Times New Roman"/>
                <w:b/>
                <w:bCs/>
                <w:i/>
                <w:iCs/>
              </w:rPr>
              <w:t>5</w:t>
            </w:r>
            <w:r>
              <w:rPr>
                <w:rFonts w:ascii="Times New Roman" w:eastAsiaTheme="minorHAnsi" w:hAnsi="Times New Roman"/>
                <w:b/>
                <w:bCs/>
                <w:i/>
                <w:iCs/>
              </w:rPr>
              <w:t>)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;</w:t>
            </w:r>
          </w:p>
        </w:tc>
      </w:tr>
      <w:tr w:rsidR="007C5EF3">
        <w:tc>
          <w:tcPr>
            <w:tcW w:w="0" w:type="auto"/>
            <w:vAlign w:val="center"/>
            <w:hideMark/>
          </w:tcPr>
          <w:p w:rsidR="007C5EF3" w:rsidRDefault="00995C5D" w:rsidP="00D61C3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– 8132_AC20809</w:t>
            </w:r>
            <w:r>
              <w:rPr>
                <w:rFonts w:ascii="Times New Roman" w:eastAsiaTheme="minorHAnsi" w:hAnsi="Times New Roman"/>
                <w:b/>
                <w:bCs/>
                <w:i/>
                <w:iCs/>
              </w:rPr>
              <w:t> (</w:t>
            </w:r>
            <w:r w:rsidR="00D61C3F">
              <w:rPr>
                <w:rFonts w:ascii="Times New Roman" w:eastAsiaTheme="minorHAnsi" w:hAnsi="Times New Roman"/>
                <w:b/>
                <w:bCs/>
                <w:i/>
                <w:iCs/>
              </w:rPr>
              <w:t>4</w:t>
            </w:r>
            <w:r>
              <w:rPr>
                <w:rFonts w:ascii="Times New Roman" w:eastAsiaTheme="minorHAnsi" w:hAnsi="Times New Roman"/>
                <w:b/>
                <w:bCs/>
                <w:i/>
                <w:iCs/>
              </w:rPr>
              <w:t>)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;</w:t>
            </w:r>
          </w:p>
        </w:tc>
      </w:tr>
      <w:tr w:rsidR="007C5EF3">
        <w:tc>
          <w:tcPr>
            <w:tcW w:w="0" w:type="auto"/>
            <w:vAlign w:val="center"/>
            <w:hideMark/>
          </w:tcPr>
          <w:p w:rsidR="007C5EF3" w:rsidRDefault="00995C5D" w:rsidP="00D61C3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– 2367_AC20809</w:t>
            </w:r>
            <w:r>
              <w:rPr>
                <w:rFonts w:ascii="Times New Roman" w:eastAsiaTheme="minorHAnsi" w:hAnsi="Times New Roman"/>
                <w:b/>
                <w:bCs/>
                <w:i/>
                <w:iCs/>
              </w:rPr>
              <w:t> (</w:t>
            </w:r>
            <w:r w:rsidR="00D61C3F">
              <w:rPr>
                <w:rFonts w:ascii="Times New Roman" w:eastAsiaTheme="minorHAnsi" w:hAnsi="Times New Roman"/>
                <w:b/>
                <w:bCs/>
                <w:i/>
                <w:iCs/>
              </w:rPr>
              <w:t>3</w:t>
            </w:r>
            <w:r>
              <w:rPr>
                <w:rFonts w:ascii="Times New Roman" w:eastAsiaTheme="minorHAnsi" w:hAnsi="Times New Roman"/>
                <w:b/>
                <w:bCs/>
                <w:i/>
                <w:iCs/>
              </w:rPr>
              <w:t>)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;</w:t>
            </w:r>
          </w:p>
        </w:tc>
      </w:tr>
      <w:tr w:rsidR="007C5EF3">
        <w:tc>
          <w:tcPr>
            <w:tcW w:w="0" w:type="auto"/>
            <w:vAlign w:val="center"/>
            <w:hideMark/>
          </w:tcPr>
          <w:p w:rsidR="007C5EF3" w:rsidRDefault="00995C5D" w:rsidP="00F00E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– 7077_AC20809</w:t>
            </w:r>
            <w:r>
              <w:rPr>
                <w:rFonts w:ascii="Times New Roman" w:eastAsiaTheme="minorHAnsi" w:hAnsi="Times New Roman"/>
                <w:b/>
                <w:bCs/>
                <w:i/>
                <w:iCs/>
              </w:rPr>
              <w:t> (</w:t>
            </w:r>
            <w:r w:rsidR="00F00E7B">
              <w:rPr>
                <w:rFonts w:ascii="Times New Roman" w:eastAsiaTheme="minorHAnsi" w:hAnsi="Times New Roman"/>
                <w:b/>
                <w:bCs/>
                <w:i/>
                <w:iCs/>
              </w:rPr>
              <w:t>2</w:t>
            </w:r>
            <w:r>
              <w:rPr>
                <w:rFonts w:ascii="Times New Roman" w:eastAsiaTheme="minorHAnsi" w:hAnsi="Times New Roman"/>
                <w:b/>
                <w:bCs/>
                <w:i/>
                <w:iCs/>
              </w:rPr>
              <w:t>)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.</w:t>
            </w:r>
          </w:p>
        </w:tc>
      </w:tr>
    </w:tbl>
    <w:p w:rsidR="007C5EF3" w:rsidRDefault="007C5EF3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7C5EF3" w:rsidRDefault="00995C5D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По результатам рассмотрения первых частей заявок на участие в </w:t>
      </w:r>
      <w:r>
        <w:rPr>
          <w:rFonts w:ascii="Times New Roman" w:hAnsi="Times New Roman"/>
          <w:bCs/>
          <w:sz w:val="28"/>
        </w:rPr>
        <w:t>аукционе</w:t>
      </w:r>
      <w:r>
        <w:rPr>
          <w:rFonts w:ascii="Times New Roman" w:hAnsi="Times New Roman"/>
          <w:sz w:val="28"/>
          <w:szCs w:val="28"/>
        </w:rPr>
        <w:t xml:space="preserve"> аукционной комиссией были приняты следующие решения:</w:t>
      </w:r>
    </w:p>
    <w:p w:rsidR="007C5EF3" w:rsidRDefault="00995C5D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Допустить к дальнейшему участию в аукционе участников, заявкам на участие в аукционе которых присвоены следующие порядковые номера: </w:t>
      </w:r>
    </w:p>
    <w:p w:rsidR="00D61C3F" w:rsidRDefault="00995C5D" w:rsidP="00D61C3F">
      <w:pPr>
        <w:pStyle w:val="a5"/>
        <w:spacing w:before="0" w:beforeAutospacing="0" w:after="0" w:afterAutospacing="0"/>
        <w:jc w:val="both"/>
        <w:rPr>
          <w:b/>
          <w:bCs/>
          <w:i/>
          <w:iCs/>
        </w:rPr>
      </w:pPr>
      <w:r>
        <w:rPr>
          <w:sz w:val="28"/>
          <w:szCs w:val="28"/>
        </w:rPr>
        <w:t xml:space="preserve">2.1.1. 0880_AC20809 </w:t>
      </w:r>
      <w:r>
        <w:rPr>
          <w:b/>
          <w:bCs/>
          <w:i/>
          <w:iCs/>
        </w:rPr>
        <w:t>(</w:t>
      </w:r>
      <w:r w:rsidR="00D61C3F">
        <w:rPr>
          <w:b/>
          <w:bCs/>
          <w:i/>
          <w:iCs/>
        </w:rPr>
        <w:t>5</w:t>
      </w:r>
      <w:r>
        <w:rPr>
          <w:b/>
          <w:bCs/>
          <w:i/>
          <w:iCs/>
        </w:rPr>
        <w:t>)</w:t>
      </w:r>
    </w:p>
    <w:p w:rsidR="007C5EF3" w:rsidRDefault="00995C5D" w:rsidP="00D61C3F">
      <w:pPr>
        <w:pStyle w:val="a5"/>
        <w:spacing w:before="0" w:beforeAutospacing="0" w:after="0" w:afterAutospacing="0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Результаты голосования членов аукционной комиссии: </w:t>
      </w:r>
      <w:r>
        <w:rPr>
          <w:rFonts w:eastAsiaTheme="minorHAnsi"/>
          <w:sz w:val="28"/>
          <w:szCs w:val="28"/>
        </w:rPr>
        <w:br/>
        <w:t xml:space="preserve">«за» - </w:t>
      </w:r>
      <w:r w:rsidR="00D61C3F">
        <w:rPr>
          <w:rFonts w:eastAsiaTheme="minorHAnsi"/>
          <w:sz w:val="28"/>
          <w:szCs w:val="28"/>
        </w:rPr>
        <w:t>4</w:t>
      </w:r>
      <w:r>
        <w:rPr>
          <w:rFonts w:eastAsiaTheme="minorHAnsi"/>
          <w:sz w:val="28"/>
          <w:szCs w:val="28"/>
        </w:rPr>
        <w:t xml:space="preserve"> </w:t>
      </w:r>
      <w:proofErr w:type="gramStart"/>
      <w:r>
        <w:rPr>
          <w:rFonts w:eastAsiaTheme="minorHAnsi"/>
          <w:sz w:val="28"/>
          <w:szCs w:val="28"/>
        </w:rPr>
        <w:t>голоса;</w:t>
      </w:r>
      <w:r>
        <w:rPr>
          <w:rFonts w:eastAsiaTheme="minorHAnsi"/>
          <w:sz w:val="28"/>
          <w:szCs w:val="28"/>
        </w:rPr>
        <w:br/>
        <w:t>«</w:t>
      </w:r>
      <w:proofErr w:type="gramEnd"/>
      <w:r>
        <w:rPr>
          <w:rFonts w:eastAsiaTheme="minorHAnsi"/>
          <w:sz w:val="28"/>
          <w:szCs w:val="28"/>
        </w:rPr>
        <w:t>против» - 0 голосов;</w:t>
      </w:r>
      <w:r>
        <w:rPr>
          <w:rFonts w:eastAsiaTheme="minorHAnsi"/>
          <w:sz w:val="28"/>
          <w:szCs w:val="28"/>
        </w:rPr>
        <w:br/>
        <w:t xml:space="preserve">«воздержался» - 0 голосов. </w:t>
      </w:r>
    </w:p>
    <w:p w:rsidR="00D61C3F" w:rsidRDefault="00D61C3F" w:rsidP="00D61C3F">
      <w:pPr>
        <w:pStyle w:val="a5"/>
        <w:spacing w:before="0" w:beforeAutospacing="0" w:after="0" w:afterAutospacing="0"/>
        <w:rPr>
          <w:rFonts w:eastAsiaTheme="minorHAnsi"/>
          <w:sz w:val="28"/>
          <w:szCs w:val="28"/>
        </w:rPr>
      </w:pPr>
    </w:p>
    <w:p w:rsidR="007C5EF3" w:rsidRDefault="00995C5D" w:rsidP="00D61C3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2.1.2. 8132_AC20809 </w:t>
      </w:r>
      <w:r>
        <w:rPr>
          <w:b/>
          <w:bCs/>
          <w:i/>
          <w:iCs/>
        </w:rPr>
        <w:t>(</w:t>
      </w:r>
      <w:r w:rsidR="00D61C3F">
        <w:rPr>
          <w:b/>
          <w:bCs/>
          <w:i/>
          <w:iCs/>
        </w:rPr>
        <w:t>4</w:t>
      </w:r>
      <w:r>
        <w:rPr>
          <w:b/>
          <w:bCs/>
          <w:i/>
          <w:iCs/>
        </w:rPr>
        <w:t>)</w:t>
      </w:r>
    </w:p>
    <w:p w:rsidR="00D61C3F" w:rsidRDefault="00995C5D" w:rsidP="00D61C3F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аукционной комиссии: </w:t>
      </w:r>
      <w:r>
        <w:rPr>
          <w:rFonts w:ascii="Times New Roman" w:eastAsiaTheme="minorHAnsi" w:hAnsi="Times New Roman"/>
          <w:sz w:val="28"/>
          <w:szCs w:val="28"/>
        </w:rPr>
        <w:br/>
      </w:r>
      <w:r w:rsidR="00D61C3F">
        <w:rPr>
          <w:rFonts w:ascii="Times New Roman" w:eastAsiaTheme="minorHAnsi" w:hAnsi="Times New Roman"/>
          <w:sz w:val="28"/>
          <w:szCs w:val="28"/>
        </w:rPr>
        <w:t xml:space="preserve">«за» - </w:t>
      </w:r>
      <w:r w:rsidR="00D61C3F">
        <w:rPr>
          <w:rFonts w:eastAsiaTheme="minorHAnsi"/>
          <w:sz w:val="28"/>
          <w:szCs w:val="28"/>
        </w:rPr>
        <w:t>4</w:t>
      </w:r>
      <w:r w:rsidR="00D61C3F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 w:rsidR="00D61C3F">
        <w:rPr>
          <w:rFonts w:ascii="Times New Roman" w:eastAsiaTheme="minorHAnsi" w:hAnsi="Times New Roman"/>
          <w:sz w:val="28"/>
          <w:szCs w:val="28"/>
        </w:rPr>
        <w:t>голоса;</w:t>
      </w:r>
      <w:r w:rsidR="00D61C3F">
        <w:rPr>
          <w:rFonts w:ascii="Times New Roman" w:eastAsiaTheme="minorHAnsi" w:hAnsi="Times New Roman"/>
          <w:sz w:val="28"/>
          <w:szCs w:val="28"/>
        </w:rPr>
        <w:br/>
        <w:t>«</w:t>
      </w:r>
      <w:proofErr w:type="gramEnd"/>
      <w:r w:rsidR="00D61C3F">
        <w:rPr>
          <w:rFonts w:ascii="Times New Roman" w:eastAsiaTheme="minorHAnsi" w:hAnsi="Times New Roman"/>
          <w:sz w:val="28"/>
          <w:szCs w:val="28"/>
        </w:rPr>
        <w:t>против» - 0 голосов;</w:t>
      </w:r>
      <w:r w:rsidR="00D61C3F">
        <w:rPr>
          <w:rFonts w:ascii="Times New Roman" w:eastAsiaTheme="minorHAnsi" w:hAnsi="Times New Roman"/>
          <w:sz w:val="28"/>
          <w:szCs w:val="28"/>
        </w:rPr>
        <w:br/>
        <w:t xml:space="preserve">«воздержался» - 0 голосов. </w:t>
      </w:r>
    </w:p>
    <w:p w:rsidR="00D61C3F" w:rsidRDefault="00D61C3F" w:rsidP="00D61C3F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7C5EF3" w:rsidRPr="00D61C3F" w:rsidRDefault="00995C5D" w:rsidP="00D61C3F">
      <w:pPr>
        <w:keepLines w:val="0"/>
        <w:jc w:val="left"/>
        <w:rPr>
          <w:rFonts w:ascii="Times New Roman" w:hAnsi="Times New Roman"/>
          <w:sz w:val="28"/>
          <w:szCs w:val="28"/>
        </w:rPr>
      </w:pPr>
      <w:r w:rsidRPr="00D61C3F">
        <w:rPr>
          <w:rFonts w:ascii="Times New Roman" w:hAnsi="Times New Roman"/>
          <w:sz w:val="28"/>
          <w:szCs w:val="28"/>
        </w:rPr>
        <w:lastRenderedPageBreak/>
        <w:t xml:space="preserve">2.1.3. 2367_AC20809 </w:t>
      </w:r>
      <w:r w:rsidRPr="00D61C3F">
        <w:rPr>
          <w:rFonts w:ascii="Times New Roman" w:hAnsi="Times New Roman"/>
          <w:b/>
          <w:bCs/>
          <w:i/>
          <w:iCs/>
        </w:rPr>
        <w:t>(</w:t>
      </w:r>
      <w:r w:rsidR="00D61C3F">
        <w:rPr>
          <w:rFonts w:ascii="Times New Roman" w:hAnsi="Times New Roman"/>
          <w:b/>
          <w:bCs/>
          <w:i/>
          <w:iCs/>
        </w:rPr>
        <w:t>3</w:t>
      </w:r>
      <w:r w:rsidRPr="00D61C3F">
        <w:rPr>
          <w:rFonts w:ascii="Times New Roman" w:hAnsi="Times New Roman"/>
          <w:b/>
          <w:bCs/>
          <w:i/>
          <w:iCs/>
        </w:rPr>
        <w:t>)</w:t>
      </w:r>
    </w:p>
    <w:p w:rsidR="007C5EF3" w:rsidRDefault="00995C5D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аукционной комиссии: </w:t>
      </w:r>
      <w:r>
        <w:rPr>
          <w:rFonts w:ascii="Times New Roman" w:eastAsiaTheme="minorHAnsi" w:hAnsi="Times New Roman"/>
          <w:sz w:val="28"/>
          <w:szCs w:val="28"/>
        </w:rPr>
        <w:br/>
      </w:r>
      <w:r w:rsidR="00D61C3F">
        <w:rPr>
          <w:rFonts w:ascii="Times New Roman" w:eastAsiaTheme="minorHAnsi" w:hAnsi="Times New Roman"/>
          <w:sz w:val="28"/>
          <w:szCs w:val="28"/>
        </w:rPr>
        <w:t xml:space="preserve">«за» - </w:t>
      </w:r>
      <w:r w:rsidR="00D61C3F">
        <w:rPr>
          <w:rFonts w:eastAsiaTheme="minorHAnsi"/>
          <w:sz w:val="28"/>
          <w:szCs w:val="28"/>
        </w:rPr>
        <w:t>4</w:t>
      </w:r>
      <w:r w:rsidR="00D61C3F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 w:rsidR="00D61C3F">
        <w:rPr>
          <w:rFonts w:ascii="Times New Roman" w:eastAsiaTheme="minorHAnsi" w:hAnsi="Times New Roman"/>
          <w:sz w:val="28"/>
          <w:szCs w:val="28"/>
        </w:rPr>
        <w:t>голоса;</w:t>
      </w:r>
      <w:r w:rsidR="00D61C3F">
        <w:rPr>
          <w:rFonts w:ascii="Times New Roman" w:eastAsiaTheme="minorHAnsi" w:hAnsi="Times New Roman"/>
          <w:sz w:val="28"/>
          <w:szCs w:val="28"/>
        </w:rPr>
        <w:br/>
        <w:t>«</w:t>
      </w:r>
      <w:proofErr w:type="gramEnd"/>
      <w:r w:rsidR="00D61C3F">
        <w:rPr>
          <w:rFonts w:ascii="Times New Roman" w:eastAsiaTheme="minorHAnsi" w:hAnsi="Times New Roman"/>
          <w:sz w:val="28"/>
          <w:szCs w:val="28"/>
        </w:rPr>
        <w:t>против» - 0 голосов;</w:t>
      </w:r>
      <w:r w:rsidR="00D61C3F">
        <w:rPr>
          <w:rFonts w:ascii="Times New Roman" w:eastAsiaTheme="minorHAnsi" w:hAnsi="Times New Roman"/>
          <w:sz w:val="28"/>
          <w:szCs w:val="28"/>
        </w:rPr>
        <w:br/>
        <w:t>«воздержался» - 0 голосов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F00E7B" w:rsidRDefault="00F00E7B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7C5EF3" w:rsidRDefault="00995C5D" w:rsidP="00F00E7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2.1.4. 7077_AC20809 </w:t>
      </w:r>
      <w:r>
        <w:rPr>
          <w:b/>
          <w:bCs/>
          <w:i/>
          <w:iCs/>
        </w:rPr>
        <w:t>(</w:t>
      </w:r>
      <w:r w:rsidR="00F00E7B">
        <w:rPr>
          <w:b/>
          <w:bCs/>
          <w:i/>
          <w:iCs/>
        </w:rPr>
        <w:t>2</w:t>
      </w:r>
      <w:r>
        <w:rPr>
          <w:b/>
          <w:bCs/>
          <w:i/>
          <w:iCs/>
        </w:rPr>
        <w:t>)</w:t>
      </w:r>
    </w:p>
    <w:tbl>
      <w:tblPr>
        <w:tblW w:w="505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939"/>
        <w:gridCol w:w="98"/>
        <w:gridCol w:w="98"/>
      </w:tblGrid>
      <w:tr w:rsidR="007C5EF3" w:rsidTr="00F00E7B">
        <w:trPr>
          <w:trHeight w:val="50"/>
        </w:trPr>
        <w:tc>
          <w:tcPr>
            <w:tcW w:w="0" w:type="auto"/>
          </w:tcPr>
          <w:p w:rsidR="007C5EF3" w:rsidRDefault="00995C5D" w:rsidP="00F00E7B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Результаты голосования членов аукционной комиссии: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br/>
            </w:r>
            <w:r w:rsidR="00F00E7B">
              <w:rPr>
                <w:rFonts w:ascii="Times New Roman" w:eastAsiaTheme="minorHAnsi" w:hAnsi="Times New Roman"/>
                <w:sz w:val="28"/>
                <w:szCs w:val="28"/>
              </w:rPr>
              <w:t xml:space="preserve">«за» - </w:t>
            </w:r>
            <w:r w:rsidR="00F00E7B">
              <w:rPr>
                <w:rFonts w:eastAsiaTheme="minorHAnsi"/>
                <w:sz w:val="28"/>
                <w:szCs w:val="28"/>
              </w:rPr>
              <w:t>4</w:t>
            </w:r>
            <w:r w:rsidR="00F00E7B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proofErr w:type="gramStart"/>
            <w:r w:rsidR="00F00E7B">
              <w:rPr>
                <w:rFonts w:ascii="Times New Roman" w:eastAsiaTheme="minorHAnsi" w:hAnsi="Times New Roman"/>
                <w:sz w:val="28"/>
                <w:szCs w:val="28"/>
              </w:rPr>
              <w:t>голоса;</w:t>
            </w:r>
            <w:r w:rsidR="00F00E7B">
              <w:rPr>
                <w:rFonts w:ascii="Times New Roman" w:eastAsiaTheme="minorHAnsi" w:hAnsi="Times New Roman"/>
                <w:sz w:val="28"/>
                <w:szCs w:val="28"/>
              </w:rPr>
              <w:br/>
              <w:t>«</w:t>
            </w:r>
            <w:proofErr w:type="gramEnd"/>
            <w:r w:rsidR="00F00E7B">
              <w:rPr>
                <w:rFonts w:ascii="Times New Roman" w:eastAsiaTheme="minorHAnsi" w:hAnsi="Times New Roman"/>
                <w:sz w:val="28"/>
                <w:szCs w:val="28"/>
              </w:rPr>
              <w:t>против» - 0 голосов;</w:t>
            </w:r>
            <w:r w:rsidR="00F00E7B">
              <w:rPr>
                <w:rFonts w:ascii="Times New Roman" w:eastAsiaTheme="minorHAnsi" w:hAnsi="Times New Roman"/>
                <w:sz w:val="28"/>
                <w:szCs w:val="28"/>
              </w:rPr>
              <w:br/>
              <w:t>«воздержался» - 0 голосов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. </w:t>
            </w:r>
            <w:bookmarkStart w:id="0" w:name="_GoBack"/>
            <w:bookmarkEnd w:id="0"/>
          </w:p>
          <w:p w:rsidR="00F00E7B" w:rsidRDefault="00F00E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7C5EF3" w:rsidRDefault="007C5EF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7C5EF3" w:rsidRDefault="007C5EF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7C5EF3" w:rsidRPr="00A33507" w:rsidRDefault="007C5EF3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7C5EF3" w:rsidRDefault="00995C5D">
      <w:pPr>
        <w:keepLines w:val="0"/>
        <w:widowControl w:val="0"/>
        <w:spacing w:after="160"/>
        <w:outlineLvl w:val="0"/>
        <w:rPr>
          <w:rFonts w:ascii="Times New Roman" w:hAnsi="Times New Roman"/>
          <w:bCs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en-US"/>
        </w:rPr>
        <w:t>Аукционная</w:t>
      </w:r>
      <w:proofErr w:type="spellEnd"/>
      <w:r>
        <w:rPr>
          <w:rFonts w:ascii="Times New Roman" w:hAnsi="Times New Roman"/>
          <w:b/>
          <w:bCs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комиссия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>:</w:t>
      </w:r>
      <w:r>
        <w:rPr>
          <w:rFonts w:ascii="Times New Roman" w:hAnsi="Times New Roman"/>
          <w:sz w:val="28"/>
          <w:lang w:val="en-US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8"/>
        <w:gridCol w:w="5669"/>
        <w:gridCol w:w="2372"/>
      </w:tblGrid>
      <w:tr w:rsidR="007C5EF3" w:rsidTr="00F00E7B">
        <w:trPr>
          <w:trHeight w:val="494"/>
          <w:jc w:val="center"/>
        </w:trPr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EF3" w:rsidRDefault="00995C5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EF3" w:rsidRDefault="00995C5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EF3" w:rsidRDefault="00995C5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7C5EF3" w:rsidTr="00F00E7B">
        <w:trPr>
          <w:trHeight w:val="59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EF3" w:rsidRDefault="00995C5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аукционной комиссии: </w:t>
            </w:r>
          </w:p>
        </w:tc>
      </w:tr>
      <w:tr w:rsidR="007C5EF3" w:rsidTr="00F00E7B">
        <w:trPr>
          <w:trHeight w:val="408"/>
          <w:jc w:val="center"/>
        </w:trPr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EF3" w:rsidRDefault="00995C5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Попов С.А.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EF3" w:rsidRDefault="00F00E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</w:t>
            </w:r>
            <w:r w:rsidR="00995C5D">
              <w:rPr>
                <w:rFonts w:ascii="Times New Roman" w:eastAsiaTheme="minorHAnsi" w:hAnsi="Times New Roman"/>
                <w:sz w:val="28"/>
                <w:szCs w:val="28"/>
              </w:rPr>
              <w:t xml:space="preserve">ачальник </w:t>
            </w:r>
            <w:proofErr w:type="spellStart"/>
            <w:r w:rsidR="00995C5D">
              <w:rPr>
                <w:rFonts w:ascii="Times New Roman" w:eastAsiaTheme="minorHAnsi" w:hAnsi="Times New Roman"/>
                <w:sz w:val="28"/>
                <w:szCs w:val="28"/>
              </w:rPr>
              <w:t>УИТиС</w:t>
            </w:r>
            <w:proofErr w:type="spellEnd"/>
            <w:r w:rsidR="00995C5D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EF3" w:rsidRDefault="007C5EF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C5EF3" w:rsidTr="00F00E7B">
        <w:trPr>
          <w:trHeight w:val="52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EF3" w:rsidRDefault="00995C5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аукционной комиссии: </w:t>
            </w:r>
          </w:p>
        </w:tc>
      </w:tr>
      <w:tr w:rsidR="007C5EF3" w:rsidTr="00F00E7B">
        <w:trPr>
          <w:trHeight w:val="422"/>
          <w:jc w:val="center"/>
        </w:trPr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EF3" w:rsidRDefault="00995C5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Жданов С.А.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EF3" w:rsidRDefault="00F00E7B" w:rsidP="00F00E7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Зам. начальника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УИТиС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по производству</w:t>
            </w:r>
            <w:r w:rsidR="00995C5D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EF3" w:rsidRDefault="007C5EF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C5EF3" w:rsidTr="00F00E7B">
        <w:trPr>
          <w:trHeight w:val="557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EF3" w:rsidRDefault="00995C5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аукционной комиссии: </w:t>
            </w:r>
          </w:p>
        </w:tc>
      </w:tr>
      <w:tr w:rsidR="007C5EF3" w:rsidTr="00F00E7B">
        <w:trPr>
          <w:jc w:val="center"/>
        </w:trPr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EF3" w:rsidRDefault="00995C5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Кречетов В.А.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EF3" w:rsidRDefault="00F00E7B" w:rsidP="00F00E7B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</w:t>
            </w:r>
            <w:r w:rsidR="00995C5D">
              <w:rPr>
                <w:rFonts w:ascii="Times New Roman" w:eastAsiaTheme="minorHAnsi" w:hAnsi="Times New Roman"/>
                <w:sz w:val="28"/>
                <w:szCs w:val="28"/>
              </w:rPr>
              <w:t>ачальник отдела системного математического обеспечения</w:t>
            </w:r>
          </w:p>
        </w:tc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EF3" w:rsidRDefault="007C5EF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C5EF3" w:rsidTr="00F00E7B">
        <w:trPr>
          <w:trHeight w:val="60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EF3" w:rsidRDefault="00F00E7B" w:rsidP="00F00E7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аукционной комиссии </w:t>
            </w:r>
            <w:r w:rsidR="00995C5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7C5EF3" w:rsidTr="00F00E7B">
        <w:trPr>
          <w:jc w:val="center"/>
        </w:trPr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EF3" w:rsidRDefault="00995C5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Никитина И.В.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EF3" w:rsidRDefault="00995C5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Руководитель группы обеспечения программ развития информационных технологий </w:t>
            </w:r>
          </w:p>
        </w:tc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EF3" w:rsidRDefault="007C5EF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7C5EF3" w:rsidRPr="00A33507" w:rsidRDefault="007C5EF3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7C5EF3" w:rsidRPr="00A33507">
      <w:footerReference w:type="default" r:id="rId7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5EF3" w:rsidRDefault="00995C5D">
      <w:r>
        <w:separator/>
      </w:r>
    </w:p>
  </w:endnote>
  <w:endnote w:type="continuationSeparator" w:id="0">
    <w:p w:rsidR="007C5EF3" w:rsidRDefault="00995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5EF3" w:rsidRDefault="00995C5D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AC20809/2 заседания аукционной комиссии по рассмотрению первых частей заявок по открытому аукциону на право заключения договора на поставку вычислительной техники</w:t>
    </w:r>
  </w:p>
  <w:p w:rsidR="007C5EF3" w:rsidRDefault="00F00E7B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995C5D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995C5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995C5D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995C5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995C5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995C5D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995C5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995C5D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995C5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995C5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7C5EF3" w:rsidRDefault="007C5EF3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5EF3" w:rsidRDefault="00995C5D">
      <w:r>
        <w:separator/>
      </w:r>
    </w:p>
  </w:footnote>
  <w:footnote w:type="continuationSeparator" w:id="0">
    <w:p w:rsidR="007C5EF3" w:rsidRDefault="00995C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C5D"/>
    <w:rsid w:val="007C5EF3"/>
    <w:rsid w:val="00995C5D"/>
    <w:rsid w:val="00A33507"/>
    <w:rsid w:val="00BA14F3"/>
    <w:rsid w:val="00D61C3F"/>
    <w:rsid w:val="00F00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270EA10-95DD-404E-9211-C0F6D0338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af6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B9EDEA-F8C8-4DA6-8506-826E5D8C3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507</Words>
  <Characters>3712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Никитина Ирина Валентиновна</cp:lastModifiedBy>
  <cp:revision>3</cp:revision>
  <dcterms:created xsi:type="dcterms:W3CDTF">2015-09-18T09:30:00Z</dcterms:created>
  <dcterms:modified xsi:type="dcterms:W3CDTF">2015-09-18T09:54:00Z</dcterms:modified>
</cp:coreProperties>
</file>