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BB0" w:rsidRPr="007965BB" w:rsidRDefault="006B2BB0" w:rsidP="006B2BB0">
      <w:pPr>
        <w:spacing w:before="100"/>
        <w:ind w:right="22"/>
        <w:jc w:val="center"/>
        <w:rPr>
          <w:rFonts w:ascii="Book Antiqua" w:hAnsi="Book Antiqua"/>
          <w:b/>
          <w:sz w:val="28"/>
          <w:szCs w:val="28"/>
        </w:rPr>
      </w:pPr>
      <w:r w:rsidRPr="007965BB">
        <w:rPr>
          <w:rFonts w:ascii="Book Antiqua" w:hAnsi="Book Antiqua"/>
          <w:b/>
          <w:sz w:val="28"/>
          <w:szCs w:val="28"/>
        </w:rPr>
        <w:t xml:space="preserve">Федеральное государственное унитарное предприятие </w:t>
      </w:r>
    </w:p>
    <w:p w:rsidR="006B2BB0" w:rsidRPr="007965BB" w:rsidRDefault="006B2BB0" w:rsidP="006B2BB0">
      <w:pPr>
        <w:spacing w:before="100"/>
        <w:ind w:right="22"/>
        <w:jc w:val="center"/>
        <w:rPr>
          <w:rFonts w:ascii="Book Antiqua" w:hAnsi="Book Antiqua"/>
          <w:b/>
          <w:sz w:val="28"/>
          <w:szCs w:val="28"/>
        </w:rPr>
      </w:pPr>
      <w:r w:rsidRPr="007965BB">
        <w:rPr>
          <w:rFonts w:ascii="Book Antiqua" w:hAnsi="Book Antiqua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6B2BB0" w:rsidRPr="00C15DD3" w:rsidRDefault="00A00168" w:rsidP="006B2BB0">
      <w:pPr>
        <w:jc w:val="both"/>
        <w:rPr>
          <w:b/>
          <w:szCs w:val="28"/>
        </w:rPr>
      </w:pPr>
      <w:r w:rsidRPr="00A00168"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6B2BB0" w:rsidRDefault="004D137E" w:rsidP="006B2BB0">
      <w:pPr>
        <w:widowControl w:val="0"/>
        <w:tabs>
          <w:tab w:val="center" w:pos="5017"/>
        </w:tabs>
        <w:jc w:val="center"/>
        <w:outlineLvl w:val="0"/>
        <w:rPr>
          <w:b/>
          <w:bCs/>
        </w:rPr>
      </w:pPr>
      <w:r>
        <w:rPr>
          <w:b/>
          <w:bCs/>
        </w:rPr>
        <w:t>ПРОТОКОЛ №22866</w:t>
      </w:r>
      <w:r w:rsidR="006B2BB0">
        <w:rPr>
          <w:b/>
          <w:bCs/>
        </w:rPr>
        <w:t>/3</w:t>
      </w:r>
    </w:p>
    <w:p w:rsidR="006B2BB0" w:rsidRDefault="006B2BB0" w:rsidP="006B2BB0">
      <w:pPr>
        <w:widowControl w:val="0"/>
        <w:tabs>
          <w:tab w:val="center" w:pos="5017"/>
        </w:tabs>
        <w:outlineLvl w:val="0"/>
        <w:rPr>
          <w:b/>
          <w:bCs/>
          <w:lang w:eastAsia="ru-RU"/>
        </w:rPr>
      </w:pPr>
    </w:p>
    <w:p w:rsidR="006B2BB0" w:rsidRDefault="006B2BB0" w:rsidP="006B2BB0">
      <w:pPr>
        <w:jc w:val="center"/>
        <w:rPr>
          <w:b/>
          <w:bCs/>
          <w:lang w:eastAsia="ru-RU"/>
        </w:rPr>
      </w:pPr>
      <w:r>
        <w:rPr>
          <w:bCs/>
        </w:rPr>
        <w:t>очного</w:t>
      </w:r>
      <w:r>
        <w:rPr>
          <w:b/>
          <w:bCs/>
        </w:rPr>
        <w:t xml:space="preserve"> заседания закупочной комиссии на оценочной стадии</w:t>
      </w:r>
      <w:r w:rsidR="000D358B">
        <w:rPr>
          <w:b/>
          <w:bCs/>
        </w:rPr>
        <w:t xml:space="preserve"> и подведению итогов</w:t>
      </w:r>
      <w:r>
        <w:rPr>
          <w:b/>
          <w:bCs/>
        </w:rPr>
        <w:t xml:space="preserve"> по открытому </w:t>
      </w:r>
      <w:r w:rsidR="002F3FAA">
        <w:rPr>
          <w:b/>
          <w:bCs/>
        </w:rPr>
        <w:t>запросу предложений</w:t>
      </w:r>
      <w:r>
        <w:rPr>
          <w:b/>
          <w:bCs/>
        </w:rPr>
        <w:t xml:space="preserve"> на право заключения договора </w:t>
      </w:r>
      <w:r>
        <w:rPr>
          <w:b/>
        </w:rPr>
        <w:t>на</w:t>
      </w:r>
      <w:r>
        <w:rPr>
          <w:sz w:val="28"/>
          <w:szCs w:val="28"/>
        </w:rPr>
        <w:t xml:space="preserve"> </w:t>
      </w:r>
      <w:r>
        <w:rPr>
          <w:b/>
          <w:bCs/>
          <w:lang w:eastAsia="ru-RU"/>
        </w:rPr>
        <w:t xml:space="preserve">поставку </w:t>
      </w:r>
      <w:r w:rsidR="000D358B">
        <w:rPr>
          <w:b/>
          <w:bCs/>
          <w:lang w:eastAsia="ru-RU"/>
        </w:rPr>
        <w:t>металлической</w:t>
      </w:r>
      <w:r w:rsidR="004D137E">
        <w:rPr>
          <w:b/>
          <w:bCs/>
          <w:lang w:eastAsia="ru-RU"/>
        </w:rPr>
        <w:t xml:space="preserve"> мебели</w:t>
      </w:r>
      <w:r>
        <w:rPr>
          <w:b/>
          <w:bCs/>
          <w:lang w:eastAsia="ru-RU"/>
        </w:rPr>
        <w:t>.</w:t>
      </w:r>
    </w:p>
    <w:p w:rsidR="006B2BB0" w:rsidRDefault="006B2BB0" w:rsidP="006B2BB0">
      <w:pPr>
        <w:jc w:val="center"/>
        <w:rPr>
          <w:b/>
          <w:i/>
        </w:rPr>
      </w:pPr>
    </w:p>
    <w:p w:rsidR="006B2BB0" w:rsidRDefault="000D358B" w:rsidP="006B2BB0">
      <w:pPr>
        <w:widowControl w:val="0"/>
        <w:tabs>
          <w:tab w:val="left" w:pos="252"/>
        </w:tabs>
        <w:jc w:val="both"/>
        <w:rPr>
          <w:b/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«08</w:t>
      </w:r>
      <w:r w:rsidR="006B2BB0">
        <w:rPr>
          <w:bCs/>
        </w:rPr>
        <w:t xml:space="preserve">» </w:t>
      </w:r>
      <w:r>
        <w:rPr>
          <w:bCs/>
        </w:rPr>
        <w:t>сентября</w:t>
      </w:r>
      <w:r w:rsidR="00814027">
        <w:rPr>
          <w:bCs/>
        </w:rPr>
        <w:t xml:space="preserve"> </w:t>
      </w:r>
      <w:r w:rsidR="006B2BB0">
        <w:rPr>
          <w:bCs/>
        </w:rPr>
        <w:t>2015 г.</w:t>
      </w:r>
    </w:p>
    <w:p w:rsidR="006B2BB0" w:rsidRDefault="006B2BB0" w:rsidP="006B2BB0">
      <w:pPr>
        <w:widowControl w:val="0"/>
        <w:outlineLvl w:val="0"/>
        <w:rPr>
          <w:b/>
          <w:u w:val="single"/>
        </w:rPr>
      </w:pPr>
    </w:p>
    <w:p w:rsidR="000D358B" w:rsidRDefault="000D358B" w:rsidP="000D358B">
      <w:pPr>
        <w:widowControl w:val="0"/>
        <w:jc w:val="both"/>
        <w:outlineLvl w:val="0"/>
        <w:rPr>
          <w:bCs/>
          <w:lang w:eastAsia="ru-RU"/>
        </w:rPr>
      </w:pPr>
      <w:r>
        <w:t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Электронной Торговой Площадки «Аукционный Конкурсный Дом»</w:t>
      </w:r>
      <w:r>
        <w:rPr>
          <w:lang w:eastAsia="ru-RU"/>
        </w:rPr>
        <w:t xml:space="preserve"> </w:t>
      </w:r>
      <w:r>
        <w:t>согласно регламенту ее работы.</w:t>
      </w:r>
    </w:p>
    <w:p w:rsidR="000D358B" w:rsidRDefault="000D358B" w:rsidP="000D358B">
      <w:pPr>
        <w:widowControl w:val="0"/>
        <w:tabs>
          <w:tab w:val="left" w:pos="252"/>
        </w:tabs>
        <w:jc w:val="both"/>
      </w:pPr>
    </w:p>
    <w:p w:rsidR="000D358B" w:rsidRDefault="000D358B" w:rsidP="000D358B">
      <w:pPr>
        <w:widowControl w:val="0"/>
        <w:tabs>
          <w:tab w:val="left" w:pos="252"/>
        </w:tabs>
        <w:jc w:val="both"/>
        <w:outlineLvl w:val="0"/>
        <w:rPr>
          <w:b/>
          <w:bCs/>
        </w:rPr>
      </w:pPr>
      <w:r>
        <w:rPr>
          <w:b/>
          <w:bCs/>
        </w:rPr>
        <w:t>Информация о закупке:</w:t>
      </w:r>
    </w:p>
    <w:p w:rsidR="000D358B" w:rsidRDefault="000D358B" w:rsidP="000D358B">
      <w:pPr>
        <w:widowControl w:val="0"/>
        <w:tabs>
          <w:tab w:val="left" w:pos="252"/>
        </w:tabs>
        <w:jc w:val="both"/>
        <w:outlineLvl w:val="0"/>
      </w:pPr>
      <w:r>
        <w:t>Заказчик, являющийся Организатором запроса предложенийа: ФГУП «РФЯЦ-ВНИИЭФ» (</w:t>
      </w:r>
      <w:r>
        <w:rPr>
          <w:color w:val="000000"/>
        </w:rPr>
        <w:t>607188, Нижегородская область, г. Саров, пр-т Мира, д. 37)</w:t>
      </w:r>
      <w:r>
        <w:t>.</w:t>
      </w:r>
    </w:p>
    <w:p w:rsidR="000D358B" w:rsidRDefault="000D358B" w:rsidP="000D358B">
      <w:pPr>
        <w:widowControl w:val="0"/>
        <w:tabs>
          <w:tab w:val="left" w:pos="252"/>
        </w:tabs>
        <w:jc w:val="both"/>
        <w:outlineLvl w:val="0"/>
      </w:pPr>
    </w:p>
    <w:p w:rsidR="000D358B" w:rsidRDefault="000D358B" w:rsidP="000D358B">
      <w:pPr>
        <w:widowControl w:val="0"/>
        <w:tabs>
          <w:tab w:val="left" w:pos="252"/>
        </w:tabs>
        <w:jc w:val="both"/>
        <w:rPr>
          <w:kern w:val="28"/>
        </w:rPr>
      </w:pPr>
      <w:r>
        <w:rPr>
          <w:b/>
        </w:rPr>
        <w:t xml:space="preserve">Предмет </w:t>
      </w:r>
      <w:r>
        <w:rPr>
          <w:b/>
          <w:color w:val="000000"/>
        </w:rPr>
        <w:t>договора</w:t>
      </w:r>
      <w:r>
        <w:t xml:space="preserve">: </w:t>
      </w:r>
      <w:r>
        <w:rPr>
          <w:bCs/>
          <w:lang w:eastAsia="ru-RU"/>
        </w:rPr>
        <w:t>поставка металлической мебели.</w:t>
      </w:r>
    </w:p>
    <w:p w:rsidR="000D358B" w:rsidRDefault="000D358B" w:rsidP="000D358B">
      <w:pPr>
        <w:widowControl w:val="0"/>
        <w:tabs>
          <w:tab w:val="left" w:pos="252"/>
        </w:tabs>
        <w:jc w:val="both"/>
        <w:rPr>
          <w:rFonts w:eastAsia="Calibri"/>
          <w:kern w:val="2"/>
          <w:lang w:eastAsia="en-US"/>
        </w:rPr>
      </w:pPr>
    </w:p>
    <w:p w:rsidR="000D358B" w:rsidRDefault="000D358B" w:rsidP="000D358B">
      <w:pPr>
        <w:tabs>
          <w:tab w:val="left" w:pos="343"/>
          <w:tab w:val="num" w:pos="1145"/>
        </w:tabs>
        <w:spacing w:line="160" w:lineRule="atLeast"/>
        <w:ind w:right="28"/>
        <w:jc w:val="both"/>
      </w:pPr>
      <w:r>
        <w:rPr>
          <w:b/>
        </w:rPr>
        <w:t>Начальная (максимальная) цена договора:</w:t>
      </w:r>
      <w:r>
        <w:t xml:space="preserve"> 6 385 044 (Шесть миллионов триста восемьдесят пять тысяч сорок четыре) руб. 77 коп., включая НДС.</w:t>
      </w:r>
    </w:p>
    <w:p w:rsidR="000D358B" w:rsidRDefault="000D358B" w:rsidP="000D358B">
      <w:pPr>
        <w:tabs>
          <w:tab w:val="left" w:pos="343"/>
          <w:tab w:val="num" w:pos="1145"/>
        </w:tabs>
        <w:spacing w:line="160" w:lineRule="atLeast"/>
        <w:ind w:right="28"/>
        <w:jc w:val="both"/>
      </w:pPr>
    </w:p>
    <w:p w:rsidR="000D358B" w:rsidRDefault="000D358B" w:rsidP="000D358B">
      <w:pPr>
        <w:widowControl w:val="0"/>
        <w:jc w:val="both"/>
      </w:pPr>
      <w:r>
        <w:t xml:space="preserve">Извещение и закупочная документация о проведении открытого запроса предложений в электронной форме опубликованы «27» августа 2015 года </w:t>
      </w:r>
      <w:r>
        <w:rPr>
          <w:spacing w:val="-6"/>
        </w:rPr>
        <w:t xml:space="preserve">на официальном сайте Российской Федерации для размещения информации о размещении заказа </w:t>
      </w:r>
      <w:hyperlink r:id="rId7" w:history="1">
        <w:r>
          <w:rPr>
            <w:rStyle w:val="a4"/>
          </w:rPr>
          <w:t>http://zakupki.</w:t>
        </w:r>
        <w:r>
          <w:rPr>
            <w:rStyle w:val="a4"/>
            <w:lang w:val="en-US"/>
          </w:rPr>
          <w:t>gov</w:t>
        </w:r>
        <w:r>
          <w:rPr>
            <w:rStyle w:val="a4"/>
          </w:rPr>
          <w:t>.ru/</w:t>
        </w:r>
      </w:hyperlink>
      <w:r>
        <w:rPr>
          <w:rStyle w:val="a4"/>
        </w:rPr>
        <w:t>, закупка № 31502702811,</w:t>
      </w:r>
      <w:r>
        <w:t xml:space="preserve">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4"/>
          </w:rPr>
          <w:t>http://zakupki.rosatom.ru/</w:t>
        </w:r>
      </w:hyperlink>
      <w:r>
        <w:t>, закупка № 150827/0467/1069,</w:t>
      </w:r>
      <w:r>
        <w:rPr>
          <w:color w:val="FF0000"/>
        </w:rPr>
        <w:t xml:space="preserve"> </w:t>
      </w:r>
      <w:r>
        <w:t xml:space="preserve">на Электронной Торговой Площадке «Аукционный Конкурсный Дом» </w:t>
      </w:r>
      <w:hyperlink r:id="rId9" w:history="1">
        <w:r>
          <w:rPr>
            <w:rStyle w:val="a4"/>
          </w:rPr>
          <w:t>www.</w:t>
        </w:r>
        <w:r>
          <w:rPr>
            <w:rStyle w:val="a4"/>
            <w:lang w:val="en-US"/>
          </w:rPr>
          <w:t>a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k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d</w:t>
        </w:r>
        <w:r>
          <w:rPr>
            <w:rStyle w:val="a4"/>
          </w:rPr>
          <w:t>.ru</w:t>
        </w:r>
      </w:hyperlink>
      <w:r>
        <w:t xml:space="preserve">, закупка № </w:t>
      </w:r>
      <w:r>
        <w:rPr>
          <w:lang w:val="en-US"/>
        </w:rPr>
        <w:t>R</w:t>
      </w:r>
      <w:r>
        <w:t>027858.</w:t>
      </w:r>
    </w:p>
    <w:p w:rsidR="000D358B" w:rsidRDefault="000D358B" w:rsidP="000D358B">
      <w:pPr>
        <w:widowControl w:val="0"/>
        <w:tabs>
          <w:tab w:val="left" w:pos="709"/>
        </w:tabs>
        <w:jc w:val="both"/>
      </w:pPr>
    </w:p>
    <w:p w:rsidR="000D358B" w:rsidRDefault="000D358B" w:rsidP="000D358B">
      <w:pPr>
        <w:jc w:val="both"/>
      </w:pPr>
      <w:r>
        <w:t xml:space="preserve">Заседание закупочной комиссии проводится в 10:00 (время московское) «08» сентября 2015 года, по адресу: </w:t>
      </w:r>
      <w:r>
        <w:rPr>
          <w:bCs/>
        </w:rPr>
        <w:t>г. Саров, Нижегородская обл., ул. Железнодорожная, д. 4, комната 111.</w:t>
      </w:r>
    </w:p>
    <w:p w:rsidR="000D358B" w:rsidRDefault="000D358B" w:rsidP="000D358B">
      <w:pPr>
        <w:keepNext/>
        <w:outlineLvl w:val="0"/>
        <w:rPr>
          <w:b/>
          <w:bCs/>
        </w:rPr>
      </w:pPr>
    </w:p>
    <w:p w:rsidR="000D358B" w:rsidRDefault="000D358B" w:rsidP="000D358B">
      <w:pPr>
        <w:keepNext/>
        <w:outlineLvl w:val="0"/>
      </w:pPr>
      <w:r>
        <w:rPr>
          <w:b/>
          <w:bCs/>
        </w:rPr>
        <w:t>На заседании присутствуют:</w:t>
      </w:r>
      <w:r>
        <w:t xml:space="preserve"> </w:t>
      </w:r>
    </w:p>
    <w:p w:rsidR="000D358B" w:rsidRDefault="000D358B" w:rsidP="000D358B">
      <w:pPr>
        <w:spacing w:line="360" w:lineRule="auto"/>
        <w:jc w:val="both"/>
      </w:pPr>
    </w:p>
    <w:p w:rsidR="000D358B" w:rsidRDefault="000D358B" w:rsidP="000D358B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Председатель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С.В. Тарасов</w:t>
      </w:r>
    </w:p>
    <w:p w:rsidR="000D358B" w:rsidRDefault="000D358B" w:rsidP="000D358B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Член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С.Э. Пащенко</w:t>
      </w:r>
    </w:p>
    <w:p w:rsidR="000D358B" w:rsidRDefault="000D358B" w:rsidP="000D358B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Член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Н.А.Макарова</w:t>
      </w:r>
    </w:p>
    <w:p w:rsidR="000D358B" w:rsidRDefault="000D358B" w:rsidP="000D358B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Член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С.В.Бнятова</w:t>
      </w:r>
    </w:p>
    <w:p w:rsidR="000D358B" w:rsidRDefault="000D358B" w:rsidP="000D358B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Представитель ОКИ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  <w:t>А.В.Соловьев</w:t>
      </w:r>
    </w:p>
    <w:p w:rsidR="000D358B" w:rsidRDefault="000D358B" w:rsidP="000D358B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Представитель СБ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  <w:t>И.Е. Сергеев</w:t>
      </w:r>
    </w:p>
    <w:p w:rsidR="000D358B" w:rsidRDefault="000D358B" w:rsidP="000D358B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lastRenderedPageBreak/>
        <w:t>Представитель - заказчика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  <w:t>М.Ю.Зорина</w:t>
      </w:r>
    </w:p>
    <w:p w:rsidR="000D358B" w:rsidRDefault="000D358B" w:rsidP="000D358B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Секретарь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  <w:t>А.С.Куприянова</w:t>
      </w:r>
    </w:p>
    <w:p w:rsidR="000D358B" w:rsidRDefault="000D358B" w:rsidP="000D358B">
      <w:pPr>
        <w:jc w:val="both"/>
      </w:pPr>
      <w:r>
        <w:t>Кворум имеется.</w:t>
      </w:r>
    </w:p>
    <w:p w:rsidR="000D358B" w:rsidRDefault="000D358B" w:rsidP="000D358B">
      <w:pPr>
        <w:pStyle w:val="a8"/>
        <w:widowControl w:val="0"/>
        <w:spacing w:before="0" w:beforeAutospacing="0" w:after="0" w:afterAutospacing="0"/>
        <w:jc w:val="both"/>
      </w:pPr>
    </w:p>
    <w:p w:rsidR="000D358B" w:rsidRDefault="000D358B" w:rsidP="000D358B">
      <w:pPr>
        <w:widowControl w:val="0"/>
        <w:numPr>
          <w:ilvl w:val="0"/>
          <w:numId w:val="4"/>
        </w:numPr>
        <w:ind w:left="0" w:firstLine="360"/>
        <w:jc w:val="both"/>
      </w:pPr>
      <w:r>
        <w:t>Согласно протоколу открытия доступа к заявкам на участие в</w:t>
      </w:r>
      <w:r>
        <w:rPr>
          <w:lang w:val="en-US"/>
        </w:rPr>
        <w:t> </w:t>
      </w:r>
      <w:r>
        <w:t>запросе предложений от «08» сентября 2015 года  № 23673/1 были поданы заявки следующими участниками запроса предложений.</w:t>
      </w:r>
    </w:p>
    <w:p w:rsidR="000D358B" w:rsidRDefault="000D358B" w:rsidP="000D358B">
      <w:pPr>
        <w:widowControl w:val="0"/>
        <w:jc w:val="both"/>
      </w:pPr>
    </w:p>
    <w:p w:rsidR="000D358B" w:rsidRDefault="000D358B" w:rsidP="000D358B">
      <w:pPr>
        <w:widowControl w:val="0"/>
      </w:pPr>
      <w:r>
        <w:t>Сведения об участниках подавших заявки на участие в запросе предложений: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79"/>
        <w:gridCol w:w="3410"/>
        <w:gridCol w:w="2480"/>
        <w:gridCol w:w="2839"/>
      </w:tblGrid>
      <w:tr w:rsidR="000D358B" w:rsidTr="000D358B">
        <w:trPr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358B" w:rsidRDefault="000D358B">
            <w:pPr>
              <w:widowControl w:val="0"/>
              <w:spacing w:after="200" w:line="276" w:lineRule="auto"/>
              <w:jc w:val="center"/>
              <w:rPr>
                <w:b/>
                <w:bCs/>
                <w:kern w:val="2"/>
                <w:lang w:eastAsia="en-US"/>
              </w:rPr>
            </w:pPr>
            <w:r>
              <w:rPr>
                <w:b/>
                <w:bCs/>
              </w:rPr>
              <w:t>№ заявки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358B" w:rsidRDefault="000D358B">
            <w:pPr>
              <w:widowControl w:val="0"/>
              <w:spacing w:after="200" w:line="276" w:lineRule="auto"/>
              <w:jc w:val="center"/>
              <w:rPr>
                <w:b/>
                <w:bCs/>
                <w:kern w:val="2"/>
                <w:lang w:eastAsia="en-US"/>
              </w:rPr>
            </w:pPr>
            <w:r>
              <w:rPr>
                <w:b/>
                <w:bCs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358B" w:rsidRDefault="000D358B">
            <w:pPr>
              <w:widowControl w:val="0"/>
              <w:spacing w:after="200" w:line="276" w:lineRule="auto"/>
              <w:jc w:val="center"/>
              <w:rPr>
                <w:b/>
                <w:bCs/>
                <w:kern w:val="2"/>
                <w:lang w:eastAsia="en-US"/>
              </w:rPr>
            </w:pPr>
            <w:r>
              <w:rPr>
                <w:b/>
                <w:bCs/>
              </w:rPr>
              <w:t xml:space="preserve">ИНН и (или) юридический и фактический адрес участника запроса предложений 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D358B" w:rsidRDefault="000D358B">
            <w:pPr>
              <w:widowControl w:val="0"/>
              <w:spacing w:after="200" w:line="276" w:lineRule="auto"/>
              <w:jc w:val="center"/>
              <w:rPr>
                <w:b/>
                <w:bCs/>
                <w:kern w:val="2"/>
                <w:lang w:eastAsia="en-US"/>
              </w:rPr>
            </w:pPr>
            <w:r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0D358B" w:rsidTr="000D358B">
        <w:trPr>
          <w:trHeight w:val="947"/>
          <w:jc w:val="center"/>
        </w:trPr>
        <w:tc>
          <w:tcPr>
            <w:tcW w:w="410" w:type="pct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358B" w:rsidRDefault="000D358B">
            <w:pPr>
              <w:widowControl w:val="0"/>
              <w:spacing w:after="200" w:line="276" w:lineRule="auto"/>
              <w:jc w:val="center"/>
              <w:rPr>
                <w:kern w:val="2"/>
                <w:lang w:eastAsia="en-US"/>
              </w:rPr>
            </w:pPr>
            <w:r>
              <w:t>1.</w:t>
            </w:r>
          </w:p>
        </w:tc>
        <w:tc>
          <w:tcPr>
            <w:tcW w:w="179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358B" w:rsidRDefault="000D358B">
            <w:pPr>
              <w:widowControl w:val="0"/>
              <w:spacing w:line="276" w:lineRule="auto"/>
              <w:jc w:val="center"/>
              <w:rPr>
                <w:b/>
                <w:i/>
                <w:kern w:val="2"/>
              </w:rPr>
            </w:pPr>
            <w:r>
              <w:rPr>
                <w:b/>
                <w:i/>
              </w:rPr>
              <w:t>ООО «Мегарон»</w:t>
            </w:r>
          </w:p>
        </w:tc>
        <w:tc>
          <w:tcPr>
            <w:tcW w:w="130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358B" w:rsidRDefault="000D358B">
            <w:pPr>
              <w:widowControl w:val="0"/>
              <w:spacing w:line="276" w:lineRule="auto"/>
              <w:jc w:val="center"/>
              <w:rPr>
                <w:kern w:val="2"/>
              </w:rPr>
            </w:pPr>
            <w:r>
              <w:t>5260151089</w:t>
            </w:r>
          </w:p>
          <w:p w:rsidR="000D358B" w:rsidRDefault="000D358B">
            <w:pPr>
              <w:widowControl w:val="0"/>
              <w:spacing w:line="276" w:lineRule="auto"/>
              <w:jc w:val="center"/>
            </w:pPr>
          </w:p>
          <w:p w:rsidR="000D358B" w:rsidRDefault="000D358B">
            <w:pPr>
              <w:widowControl w:val="0"/>
              <w:spacing w:line="276" w:lineRule="auto"/>
              <w:jc w:val="center"/>
              <w:rPr>
                <w:b/>
                <w:i/>
                <w:kern w:val="2"/>
              </w:rPr>
            </w:pPr>
            <w:r>
              <w:t>603109, Россия, г. Нижний Новгород, ул. Гоголя, д.47</w:t>
            </w:r>
          </w:p>
        </w:tc>
        <w:tc>
          <w:tcPr>
            <w:tcW w:w="14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D358B" w:rsidRDefault="000D358B">
            <w:pPr>
              <w:pStyle w:val="aa"/>
              <w:spacing w:line="276" w:lineRule="auto"/>
              <w:ind w:firstLine="4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Цена заявки: </w:t>
            </w:r>
          </w:p>
          <w:p w:rsidR="000D358B" w:rsidRDefault="000D358B">
            <w:pPr>
              <w:pStyle w:val="aa"/>
              <w:spacing w:line="276" w:lineRule="auto"/>
              <w:ind w:left="4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6 297 030 (Шесть миллионов двести девяносто семь тысяч тридцать) рублей 00 копеек, включая НДС.</w:t>
            </w:r>
          </w:p>
        </w:tc>
      </w:tr>
      <w:tr w:rsidR="000D358B" w:rsidTr="000D358B">
        <w:trPr>
          <w:trHeight w:val="538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358B" w:rsidRDefault="000D358B">
            <w:pPr>
              <w:suppressAutoHyphens w:val="0"/>
              <w:rPr>
                <w:kern w:val="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358B" w:rsidRDefault="000D358B">
            <w:pPr>
              <w:suppressAutoHyphens w:val="0"/>
              <w:rPr>
                <w:b/>
                <w:i/>
                <w:kern w:val="2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358B" w:rsidRDefault="000D358B">
            <w:pPr>
              <w:suppressAutoHyphens w:val="0"/>
              <w:rPr>
                <w:b/>
                <w:i/>
                <w:kern w:val="2"/>
              </w:rPr>
            </w:pPr>
          </w:p>
        </w:tc>
        <w:tc>
          <w:tcPr>
            <w:tcW w:w="149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358B" w:rsidRDefault="000D358B">
            <w:pPr>
              <w:pStyle w:val="aa"/>
              <w:spacing w:line="276" w:lineRule="auto"/>
              <w:ind w:firstLine="4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 поставки товара:</w:t>
            </w:r>
          </w:p>
          <w:p w:rsidR="000D358B" w:rsidRDefault="000D358B">
            <w:pPr>
              <w:pStyle w:val="aa"/>
              <w:spacing w:line="276" w:lineRule="auto"/>
              <w:ind w:left="4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30 дней с момента подписания договора.</w:t>
            </w:r>
          </w:p>
        </w:tc>
      </w:tr>
      <w:tr w:rsidR="000D358B" w:rsidTr="000D358B">
        <w:trPr>
          <w:trHeight w:val="714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358B" w:rsidRDefault="000D358B">
            <w:pPr>
              <w:suppressAutoHyphens w:val="0"/>
              <w:rPr>
                <w:kern w:val="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358B" w:rsidRDefault="000D358B">
            <w:pPr>
              <w:suppressAutoHyphens w:val="0"/>
              <w:rPr>
                <w:b/>
                <w:i/>
                <w:kern w:val="2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358B" w:rsidRDefault="000D358B">
            <w:pPr>
              <w:suppressAutoHyphens w:val="0"/>
              <w:rPr>
                <w:b/>
                <w:i/>
                <w:kern w:val="2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358B" w:rsidRDefault="000D358B">
            <w:pPr>
              <w:pStyle w:val="aa"/>
              <w:spacing w:line="276" w:lineRule="auto"/>
              <w:ind w:left="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Оплата по факту поставки.</w:t>
            </w:r>
          </w:p>
        </w:tc>
      </w:tr>
      <w:tr w:rsidR="000D358B" w:rsidTr="000D358B">
        <w:trPr>
          <w:trHeight w:val="714"/>
          <w:jc w:val="center"/>
        </w:trPr>
        <w:tc>
          <w:tcPr>
            <w:tcW w:w="410" w:type="pct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358B" w:rsidRDefault="000D358B">
            <w:pPr>
              <w:widowControl w:val="0"/>
              <w:spacing w:after="200" w:line="276" w:lineRule="auto"/>
              <w:jc w:val="center"/>
              <w:rPr>
                <w:kern w:val="2"/>
                <w:lang w:eastAsia="en-US"/>
              </w:rPr>
            </w:pPr>
            <w:r>
              <w:t>2.</w:t>
            </w:r>
          </w:p>
        </w:tc>
        <w:tc>
          <w:tcPr>
            <w:tcW w:w="179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358B" w:rsidRDefault="000D358B">
            <w:pPr>
              <w:spacing w:line="276" w:lineRule="auto"/>
              <w:jc w:val="center"/>
              <w:rPr>
                <w:b/>
                <w:i/>
                <w:kern w:val="2"/>
              </w:rPr>
            </w:pPr>
            <w:r>
              <w:rPr>
                <w:b/>
                <w:i/>
              </w:rPr>
              <w:t>ООО «ТЭК-компани»</w:t>
            </w:r>
          </w:p>
        </w:tc>
        <w:tc>
          <w:tcPr>
            <w:tcW w:w="130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358B" w:rsidRDefault="000D358B">
            <w:pPr>
              <w:spacing w:line="276" w:lineRule="auto"/>
              <w:jc w:val="center"/>
              <w:rPr>
                <w:kern w:val="2"/>
              </w:rPr>
            </w:pPr>
            <w:r>
              <w:t>5254481787</w:t>
            </w:r>
          </w:p>
          <w:p w:rsidR="000D358B" w:rsidRDefault="000D358B">
            <w:pPr>
              <w:spacing w:line="276" w:lineRule="auto"/>
              <w:jc w:val="center"/>
              <w:rPr>
                <w:kern w:val="2"/>
              </w:rPr>
            </w:pPr>
            <w:r>
              <w:t>607189, Нижегородская область г. Саров, пр. Ленина, д.27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358B" w:rsidRDefault="000D358B">
            <w:pPr>
              <w:pStyle w:val="aa"/>
              <w:spacing w:line="276" w:lineRule="auto"/>
              <w:ind w:firstLine="4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Цена заявки: </w:t>
            </w:r>
          </w:p>
          <w:p w:rsidR="000D358B" w:rsidRDefault="000D358B">
            <w:pPr>
              <w:pStyle w:val="aa"/>
              <w:spacing w:line="276" w:lineRule="auto"/>
              <w:ind w:left="4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6 346 168 (Шесть миллионов триста сорок шесть тысяч сто шестьдесят восемь) рублей 62 копейки, включая НДС.</w:t>
            </w:r>
          </w:p>
        </w:tc>
      </w:tr>
      <w:tr w:rsidR="000D358B" w:rsidTr="000D358B">
        <w:trPr>
          <w:trHeight w:val="714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358B" w:rsidRDefault="000D358B">
            <w:pPr>
              <w:suppressAutoHyphens w:val="0"/>
              <w:rPr>
                <w:kern w:val="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358B" w:rsidRDefault="000D358B">
            <w:pPr>
              <w:suppressAutoHyphens w:val="0"/>
              <w:rPr>
                <w:b/>
                <w:i/>
                <w:kern w:val="2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358B" w:rsidRDefault="000D358B">
            <w:pPr>
              <w:suppressAutoHyphens w:val="0"/>
              <w:rPr>
                <w:kern w:val="2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358B" w:rsidRDefault="000D358B">
            <w:pPr>
              <w:pStyle w:val="aa"/>
              <w:spacing w:line="276" w:lineRule="auto"/>
              <w:ind w:firstLine="4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 поставки товара:</w:t>
            </w:r>
          </w:p>
          <w:p w:rsidR="000D358B" w:rsidRDefault="000D358B">
            <w:pPr>
              <w:pStyle w:val="aa"/>
              <w:spacing w:line="276" w:lineRule="auto"/>
              <w:ind w:left="4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60 дней со дня подписания договора.</w:t>
            </w:r>
          </w:p>
        </w:tc>
      </w:tr>
      <w:tr w:rsidR="000D358B" w:rsidTr="000D358B">
        <w:trPr>
          <w:trHeight w:val="714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358B" w:rsidRDefault="000D358B">
            <w:pPr>
              <w:suppressAutoHyphens w:val="0"/>
              <w:rPr>
                <w:kern w:val="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358B" w:rsidRDefault="000D358B">
            <w:pPr>
              <w:suppressAutoHyphens w:val="0"/>
              <w:rPr>
                <w:b/>
                <w:i/>
                <w:kern w:val="2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D358B" w:rsidRDefault="000D358B">
            <w:pPr>
              <w:suppressAutoHyphens w:val="0"/>
              <w:rPr>
                <w:kern w:val="2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358B" w:rsidRDefault="000D358B">
            <w:pPr>
              <w:pStyle w:val="aa"/>
              <w:spacing w:line="276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Оплата по факту поставки.</w:t>
            </w:r>
          </w:p>
        </w:tc>
      </w:tr>
    </w:tbl>
    <w:p w:rsidR="000D358B" w:rsidRDefault="000D358B" w:rsidP="000D358B">
      <w:pPr>
        <w:widowControl w:val="0"/>
        <w:suppressAutoHyphens w:val="0"/>
        <w:jc w:val="both"/>
        <w:rPr>
          <w:kern w:val="2"/>
        </w:rPr>
      </w:pPr>
    </w:p>
    <w:p w:rsidR="000D358B" w:rsidRDefault="000D358B" w:rsidP="000D358B">
      <w:pPr>
        <w:pStyle w:val="a8"/>
        <w:widowControl w:val="0"/>
        <w:numPr>
          <w:ilvl w:val="1"/>
          <w:numId w:val="5"/>
        </w:numPr>
        <w:spacing w:before="0" w:beforeAutospacing="0" w:after="0" w:afterAutospacing="0"/>
        <w:ind w:left="0" w:firstLine="0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закупочной документации: </w:t>
      </w:r>
    </w:p>
    <w:p w:rsidR="000D358B" w:rsidRDefault="000D358B" w:rsidP="000D358B">
      <w:pPr>
        <w:pStyle w:val="a8"/>
        <w:widowControl w:val="0"/>
        <w:spacing w:before="0" w:beforeAutospacing="0" w:after="0" w:afterAutospacing="0"/>
      </w:pPr>
    </w:p>
    <w:p w:rsidR="000D358B" w:rsidRDefault="000D358B" w:rsidP="000D358B">
      <w:pPr>
        <w:pStyle w:val="a8"/>
        <w:widowControl w:val="0"/>
        <w:spacing w:before="0" w:beforeAutospacing="0" w:after="0" w:afterAutospacing="0"/>
        <w:rPr>
          <w:b/>
        </w:rPr>
      </w:pPr>
      <w:r>
        <w:t xml:space="preserve">2.2.1. </w:t>
      </w:r>
      <w:r>
        <w:rPr>
          <w:b/>
        </w:rPr>
        <w:t>ООО «Мегарон»</w:t>
      </w:r>
    </w:p>
    <w:p w:rsidR="000D358B" w:rsidRDefault="000D358B" w:rsidP="000D358B">
      <w:pPr>
        <w:pStyle w:val="a9"/>
        <w:widowControl w:val="0"/>
        <w:spacing w:before="120" w:after="120"/>
        <w:ind w:left="0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Результаты голосования членов закупочной комиссии: </w:t>
      </w:r>
    </w:p>
    <w:p w:rsidR="000D358B" w:rsidRDefault="000D358B" w:rsidP="000D358B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«за» – 7 голосов </w:t>
      </w:r>
      <w:r>
        <w:rPr>
          <w:rFonts w:eastAsia="Calibri"/>
          <w:b/>
          <w:i/>
          <w:sz w:val="24"/>
          <w:szCs w:val="24"/>
        </w:rPr>
        <w:t>(</w:t>
      </w:r>
      <w:r>
        <w:rPr>
          <w:b/>
          <w:i/>
          <w:sz w:val="24"/>
          <w:szCs w:val="24"/>
        </w:rPr>
        <w:t>С.В.Тарасов, С.Э. Пащенко, Н.А.Макарова, С.В.Бнятова, А.В. Соловьев, И.Е. Сергеев, М.Ю.Зорина</w:t>
      </w:r>
      <w:r>
        <w:rPr>
          <w:rFonts w:eastAsia="Calibri"/>
          <w:b/>
          <w:i/>
          <w:sz w:val="24"/>
          <w:szCs w:val="24"/>
        </w:rPr>
        <w:t xml:space="preserve">); </w:t>
      </w:r>
    </w:p>
    <w:p w:rsidR="000D358B" w:rsidRDefault="000D358B" w:rsidP="000D358B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lastRenderedPageBreak/>
        <w:t xml:space="preserve"> «против» – 0 голосов;</w:t>
      </w:r>
    </w:p>
    <w:p w:rsidR="000D358B" w:rsidRDefault="000D358B" w:rsidP="000D358B">
      <w:pPr>
        <w:pStyle w:val="a9"/>
        <w:widowControl w:val="0"/>
        <w:ind w:left="0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«воздержался» – 0 голосов;</w:t>
      </w:r>
    </w:p>
    <w:p w:rsidR="000D358B" w:rsidRDefault="000D358B" w:rsidP="000D358B">
      <w:pPr>
        <w:pStyle w:val="a8"/>
        <w:widowControl w:val="0"/>
        <w:spacing w:before="0" w:beforeAutospacing="0" w:after="0" w:afterAutospacing="0"/>
      </w:pPr>
    </w:p>
    <w:p w:rsidR="000D358B" w:rsidRDefault="000D358B" w:rsidP="000D358B">
      <w:pPr>
        <w:rPr>
          <w:b/>
        </w:rPr>
      </w:pPr>
      <w:r>
        <w:t>2.2.2.</w:t>
      </w:r>
      <w:r>
        <w:rPr>
          <w:b/>
          <w:i/>
        </w:rPr>
        <w:t xml:space="preserve"> </w:t>
      </w:r>
      <w:r>
        <w:rPr>
          <w:b/>
        </w:rPr>
        <w:t>ООО «ТЭК-компани»</w:t>
      </w:r>
    </w:p>
    <w:p w:rsidR="000D358B" w:rsidRDefault="000D358B" w:rsidP="000D358B">
      <w:pPr>
        <w:rPr>
          <w:b/>
        </w:rPr>
      </w:pPr>
    </w:p>
    <w:p w:rsidR="000D358B" w:rsidRDefault="000D358B" w:rsidP="000D358B">
      <w:pPr>
        <w:rPr>
          <w:rFonts w:eastAsia="Calibri"/>
        </w:rPr>
      </w:pPr>
      <w:r>
        <w:rPr>
          <w:rFonts w:eastAsia="Calibri"/>
        </w:rPr>
        <w:t xml:space="preserve">Результаты голосования членов закупочной комиссии: </w:t>
      </w:r>
    </w:p>
    <w:p w:rsidR="000D358B" w:rsidRDefault="000D358B" w:rsidP="000D358B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«за» – 7 голосов </w:t>
      </w:r>
      <w:r>
        <w:rPr>
          <w:rFonts w:eastAsia="Calibri"/>
          <w:b/>
          <w:i/>
          <w:sz w:val="24"/>
          <w:szCs w:val="24"/>
        </w:rPr>
        <w:t>(</w:t>
      </w:r>
      <w:r>
        <w:rPr>
          <w:b/>
          <w:i/>
          <w:sz w:val="24"/>
          <w:szCs w:val="24"/>
        </w:rPr>
        <w:t>С.В.Тарасов, С.Э. Пащенко, Н.А.Макарова, С.В.Бнятова, А.В. Соловьев, И.Е. Сергеев, М.Ю.Зорина</w:t>
      </w:r>
      <w:r>
        <w:rPr>
          <w:rFonts w:eastAsia="Calibri"/>
          <w:b/>
          <w:i/>
          <w:sz w:val="24"/>
          <w:szCs w:val="24"/>
        </w:rPr>
        <w:t xml:space="preserve">); </w:t>
      </w:r>
    </w:p>
    <w:p w:rsidR="000D358B" w:rsidRDefault="000D358B" w:rsidP="000D358B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«против» – 0 голосов;</w:t>
      </w:r>
    </w:p>
    <w:p w:rsidR="000D358B" w:rsidRDefault="000D358B" w:rsidP="000D358B">
      <w:pPr>
        <w:pStyle w:val="a9"/>
        <w:widowControl w:val="0"/>
        <w:ind w:left="0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«воздержался» – 0 голосов; </w:t>
      </w:r>
    </w:p>
    <w:p w:rsidR="00E07BDC" w:rsidRDefault="00E07BDC" w:rsidP="00E07BDC">
      <w:pPr>
        <w:pStyle w:val="a9"/>
        <w:widowControl w:val="0"/>
        <w:ind w:left="0"/>
        <w:rPr>
          <w:rFonts w:eastAsia="Calibri"/>
          <w:sz w:val="24"/>
          <w:szCs w:val="24"/>
        </w:rPr>
      </w:pPr>
    </w:p>
    <w:p w:rsidR="006B2BB0" w:rsidRDefault="006B2BB0" w:rsidP="006B2BB0">
      <w:pPr>
        <w:widowControl w:val="0"/>
        <w:suppressAutoHyphens w:val="0"/>
        <w:jc w:val="both"/>
        <w:rPr>
          <w:rFonts w:eastAsia="Calibri"/>
        </w:rPr>
      </w:pPr>
      <w:r w:rsidRPr="00F63F82">
        <w:t>3.</w:t>
      </w:r>
      <w:r>
        <w:t xml:space="preserve"> </w:t>
      </w:r>
      <w:r>
        <w:rPr>
          <w:rFonts w:eastAsia="Calibri"/>
        </w:rPr>
        <w:t xml:space="preserve">В соответствии с пунктами 22, 23 раздела 5 «Информационная карта </w:t>
      </w:r>
      <w:r w:rsidR="00E07BDC">
        <w:rPr>
          <w:rFonts w:eastAsia="Calibri"/>
        </w:rPr>
        <w:t xml:space="preserve">запроса предложений </w:t>
      </w:r>
      <w:r>
        <w:rPr>
          <w:rFonts w:eastAsia="Calibri"/>
        </w:rPr>
        <w:t xml:space="preserve">документации по </w:t>
      </w:r>
      <w:r w:rsidR="00E07BDC">
        <w:rPr>
          <w:rFonts w:eastAsia="Calibri"/>
        </w:rPr>
        <w:t xml:space="preserve">запросу предложений </w:t>
      </w:r>
      <w:r>
        <w:rPr>
          <w:rFonts w:eastAsia="Calibri"/>
        </w:rPr>
        <w:t xml:space="preserve"> Том 1 «Общая и коммерческая части», критерии оценки заявок на участие в </w:t>
      </w:r>
      <w:r w:rsidR="00E07BDC">
        <w:rPr>
          <w:rFonts w:eastAsia="Calibri"/>
        </w:rPr>
        <w:t>запросе предложений</w:t>
      </w:r>
      <w:r>
        <w:rPr>
          <w:rFonts w:eastAsia="Calibri"/>
        </w:rPr>
        <w:t xml:space="preserve"> и количество баллов, присужденных закупочной комиссией каждой заявке составляют:</w:t>
      </w:r>
    </w:p>
    <w:p w:rsidR="006B2BB0" w:rsidRDefault="006B2BB0" w:rsidP="006B2BB0">
      <w:pPr>
        <w:widowControl w:val="0"/>
        <w:suppressAutoHyphens w:val="0"/>
        <w:jc w:val="both"/>
        <w:rPr>
          <w:rFonts w:eastAsia="Calibri"/>
        </w:rPr>
      </w:pPr>
    </w:p>
    <w:tbl>
      <w:tblPr>
        <w:tblW w:w="9708" w:type="dxa"/>
        <w:tblInd w:w="-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/>
      </w:tblPr>
      <w:tblGrid>
        <w:gridCol w:w="886"/>
        <w:gridCol w:w="6150"/>
        <w:gridCol w:w="2672"/>
      </w:tblGrid>
      <w:tr w:rsidR="006B2BB0" w:rsidRPr="00EE000F" w:rsidTr="00E0283D">
        <w:trPr>
          <w:trHeight w:hRule="exact" w:val="578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pStyle w:val="Default"/>
              <w:ind w:firstLine="140"/>
              <w:jc w:val="center"/>
              <w:rPr>
                <w:b/>
                <w:sz w:val="22"/>
                <w:szCs w:val="22"/>
              </w:rPr>
            </w:pPr>
            <w:r w:rsidRPr="00EE000F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pStyle w:val="Default"/>
              <w:ind w:firstLine="708"/>
              <w:jc w:val="center"/>
              <w:rPr>
                <w:b/>
                <w:sz w:val="22"/>
                <w:szCs w:val="22"/>
              </w:rPr>
            </w:pPr>
            <w:r w:rsidRPr="00EE000F">
              <w:rPr>
                <w:b/>
                <w:sz w:val="22"/>
                <w:szCs w:val="22"/>
              </w:rPr>
              <w:t xml:space="preserve">Критерии оценки </w:t>
            </w:r>
            <w:r w:rsidRPr="00EE000F">
              <w:rPr>
                <w:b/>
                <w:spacing w:val="-2"/>
                <w:sz w:val="22"/>
                <w:szCs w:val="22"/>
              </w:rPr>
              <w:t xml:space="preserve">Предложений </w:t>
            </w:r>
            <w:r w:rsidRPr="00EE000F">
              <w:rPr>
                <w:b/>
                <w:sz w:val="22"/>
                <w:szCs w:val="22"/>
              </w:rPr>
              <w:t>Участников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pStyle w:val="Default"/>
              <w:ind w:firstLine="708"/>
              <w:jc w:val="center"/>
              <w:rPr>
                <w:b/>
                <w:sz w:val="22"/>
                <w:szCs w:val="22"/>
              </w:rPr>
            </w:pPr>
            <w:r w:rsidRPr="00EE000F">
              <w:rPr>
                <w:b/>
                <w:sz w:val="22"/>
                <w:szCs w:val="22"/>
              </w:rPr>
              <w:t>Максимальный балл</w:t>
            </w:r>
          </w:p>
        </w:tc>
      </w:tr>
      <w:tr w:rsidR="006B2BB0" w:rsidRPr="00EE000F" w:rsidTr="00E0283D">
        <w:trPr>
          <w:trHeight w:hRule="exact" w:val="423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shd w:val="clear" w:color="auto" w:fill="FFFFFF"/>
              <w:ind w:firstLine="140"/>
              <w:jc w:val="center"/>
            </w:pPr>
            <w:r w:rsidRPr="00EE000F">
              <w:rPr>
                <w:sz w:val="22"/>
                <w:szCs w:val="22"/>
              </w:rPr>
              <w:t>1</w:t>
            </w: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shd w:val="clear" w:color="auto" w:fill="FFFFFF"/>
              <w:spacing w:line="230" w:lineRule="exact"/>
              <w:ind w:firstLine="708"/>
            </w:pPr>
            <w:r w:rsidRPr="00EE000F">
              <w:rPr>
                <w:sz w:val="22"/>
                <w:szCs w:val="22"/>
              </w:rPr>
              <w:t>Цена договора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0755D2" w:rsidRDefault="006B2BB0" w:rsidP="00E0283D">
            <w:pPr>
              <w:shd w:val="clear" w:color="auto" w:fill="FFFFFF"/>
              <w:spacing w:line="230" w:lineRule="exact"/>
              <w:ind w:right="125" w:firstLine="708"/>
              <w:jc w:val="center"/>
            </w:pPr>
            <w:r>
              <w:rPr>
                <w:sz w:val="22"/>
                <w:szCs w:val="22"/>
              </w:rPr>
              <w:t>9</w:t>
            </w:r>
            <w:r w:rsidR="004D137E">
              <w:rPr>
                <w:sz w:val="22"/>
                <w:szCs w:val="22"/>
              </w:rPr>
              <w:t>5</w:t>
            </w:r>
          </w:p>
        </w:tc>
      </w:tr>
      <w:tr w:rsidR="006B2BB0" w:rsidRPr="00EE000F" w:rsidTr="00E0283D">
        <w:trPr>
          <w:trHeight w:hRule="exact" w:val="429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shd w:val="clear" w:color="auto" w:fill="FFFFFF"/>
              <w:ind w:firstLine="140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shd w:val="clear" w:color="auto" w:fill="FFFFFF"/>
              <w:spacing w:line="230" w:lineRule="exact"/>
              <w:ind w:firstLine="708"/>
            </w:pPr>
            <w:r>
              <w:rPr>
                <w:sz w:val="22"/>
                <w:szCs w:val="22"/>
              </w:rPr>
              <w:t>Опыт поставки аналогичного товара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0755D2" w:rsidRDefault="004D137E" w:rsidP="00E0283D">
            <w:pPr>
              <w:shd w:val="clear" w:color="auto" w:fill="FFFFFF"/>
              <w:spacing w:line="230" w:lineRule="exact"/>
              <w:ind w:right="125" w:firstLine="708"/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 w:rsidR="006B2BB0" w:rsidRPr="00EE000F" w:rsidTr="00E0283D">
        <w:trPr>
          <w:trHeight w:hRule="exact" w:val="429"/>
        </w:trPr>
        <w:tc>
          <w:tcPr>
            <w:tcW w:w="7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Default="006B2BB0" w:rsidP="00E0283D">
            <w:pPr>
              <w:shd w:val="clear" w:color="auto" w:fill="FFFFFF"/>
              <w:spacing w:line="230" w:lineRule="exact"/>
              <w:ind w:firstLine="708"/>
              <w:jc w:val="right"/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0755D2" w:rsidRDefault="006B2BB0" w:rsidP="00E0283D">
            <w:pPr>
              <w:shd w:val="clear" w:color="auto" w:fill="FFFFFF"/>
              <w:spacing w:line="230" w:lineRule="exact"/>
              <w:ind w:right="125" w:firstLine="708"/>
              <w:jc w:val="center"/>
            </w:pPr>
            <w:r>
              <w:rPr>
                <w:sz w:val="22"/>
                <w:szCs w:val="22"/>
              </w:rPr>
              <w:t>100</w:t>
            </w:r>
          </w:p>
        </w:tc>
      </w:tr>
    </w:tbl>
    <w:p w:rsidR="006B2BB0" w:rsidRDefault="006B2BB0" w:rsidP="006B2BB0">
      <w:pPr>
        <w:widowControl w:val="0"/>
        <w:suppressAutoHyphens w:val="0"/>
        <w:jc w:val="both"/>
        <w:rPr>
          <w:rFonts w:cs="Arial"/>
        </w:rPr>
      </w:pPr>
    </w:p>
    <w:p w:rsidR="006B2BB0" w:rsidRPr="00716915" w:rsidRDefault="006B2BB0" w:rsidP="006B2BB0">
      <w:pPr>
        <w:widowControl w:val="0"/>
        <w:suppressAutoHyphens w:val="0"/>
        <w:ind w:firstLine="709"/>
        <w:jc w:val="both"/>
        <w:rPr>
          <w:rFonts w:cs="Arial"/>
        </w:rPr>
      </w:pPr>
      <w:r w:rsidRPr="00716915">
        <w:rPr>
          <w:rFonts w:cs="Arial"/>
        </w:rPr>
        <w:t>Сведения о решении комиссии о присвоении Предложениям Участникам значений по предусмотренным критериям оценки Предложений:</w:t>
      </w:r>
    </w:p>
    <w:tbl>
      <w:tblPr>
        <w:tblpPr w:leftFromText="180" w:rightFromText="180" w:vertAnchor="text" w:horzAnchor="margin" w:tblpX="-202" w:tblpY="157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693"/>
        <w:gridCol w:w="1417"/>
        <w:gridCol w:w="2660"/>
        <w:gridCol w:w="1985"/>
      </w:tblGrid>
      <w:tr w:rsidR="006B2BB0" w:rsidRPr="00AA0A88" w:rsidTr="00E0283D">
        <w:trPr>
          <w:trHeight w:val="125"/>
        </w:trPr>
        <w:tc>
          <w:tcPr>
            <w:tcW w:w="709" w:type="dxa"/>
            <w:vMerge w:val="restart"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both"/>
              <w:rPr>
                <w:rFonts w:cs="Arial"/>
              </w:rPr>
            </w:pPr>
          </w:p>
        </w:tc>
        <w:tc>
          <w:tcPr>
            <w:tcW w:w="2693" w:type="dxa"/>
            <w:vMerge w:val="restart"/>
            <w:shd w:val="clear" w:color="auto" w:fill="auto"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both"/>
              <w:rPr>
                <w:rFonts w:cs="Arial"/>
              </w:rPr>
            </w:pPr>
          </w:p>
        </w:tc>
        <w:tc>
          <w:tcPr>
            <w:tcW w:w="4077" w:type="dxa"/>
            <w:gridSpan w:val="2"/>
            <w:shd w:val="clear" w:color="auto" w:fill="auto"/>
            <w:vAlign w:val="center"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Наименование критерия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both"/>
              <w:rPr>
                <w:rFonts w:cs="Arial"/>
              </w:rPr>
            </w:pPr>
            <w:r w:rsidRPr="00AA0A88">
              <w:rPr>
                <w:rFonts w:cs="Arial"/>
                <w:sz w:val="20"/>
                <w:szCs w:val="20"/>
              </w:rPr>
              <w:t>Совокупное кол-во баллов, набранное по результатам оценки и сопоставления заявок (100%)</w:t>
            </w:r>
          </w:p>
        </w:tc>
      </w:tr>
      <w:tr w:rsidR="006B2BB0" w:rsidRPr="00AA0A88" w:rsidTr="00E0283D">
        <w:trPr>
          <w:trHeight w:val="1365"/>
        </w:trPr>
        <w:tc>
          <w:tcPr>
            <w:tcW w:w="709" w:type="dxa"/>
            <w:vMerge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both"/>
              <w:rPr>
                <w:rFonts w:cs="Arial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both"/>
              <w:rPr>
                <w:rFonts w:cs="Arial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B2BB0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Цена</w:t>
            </w:r>
          </w:p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  <w:sz w:val="20"/>
                <w:szCs w:val="20"/>
              </w:rPr>
            </w:pPr>
            <w:r w:rsidRPr="00AA0A88">
              <w:rPr>
                <w:rFonts w:cs="Arial"/>
                <w:sz w:val="20"/>
                <w:szCs w:val="20"/>
              </w:rPr>
              <w:t>догово</w:t>
            </w:r>
            <w:r>
              <w:rPr>
                <w:rFonts w:cs="Arial"/>
                <w:sz w:val="20"/>
                <w:szCs w:val="20"/>
              </w:rPr>
              <w:t>ра</w:t>
            </w:r>
            <w:r w:rsidR="004D137E">
              <w:rPr>
                <w:rFonts w:cs="Arial"/>
                <w:sz w:val="20"/>
                <w:szCs w:val="20"/>
              </w:rPr>
              <w:t xml:space="preserve"> (максималь-ное кол-во баллов 95</w:t>
            </w:r>
            <w:r w:rsidRPr="00AA0A88">
              <w:rPr>
                <w:rFonts w:cs="Arial"/>
                <w:sz w:val="20"/>
                <w:szCs w:val="20"/>
              </w:rPr>
              <w:t>%)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  <w:sz w:val="20"/>
                <w:szCs w:val="20"/>
              </w:rPr>
            </w:pPr>
            <w:r w:rsidRPr="00AA0A88">
              <w:rPr>
                <w:rFonts w:cs="Arial"/>
                <w:sz w:val="20"/>
                <w:szCs w:val="20"/>
              </w:rPr>
              <w:t xml:space="preserve">Опыт </w:t>
            </w:r>
            <w:r>
              <w:rPr>
                <w:rFonts w:cs="Arial"/>
                <w:sz w:val="20"/>
                <w:szCs w:val="20"/>
              </w:rPr>
              <w:t>выполнения аналогичных поставок това</w:t>
            </w:r>
            <w:r w:rsidR="004D137E">
              <w:rPr>
                <w:rFonts w:cs="Arial"/>
                <w:sz w:val="20"/>
                <w:szCs w:val="20"/>
              </w:rPr>
              <w:t>ра(максимальное кол-во баллов 5</w:t>
            </w:r>
            <w:r w:rsidRPr="00AA0A88">
              <w:rPr>
                <w:rFonts w:cs="Arial"/>
                <w:sz w:val="20"/>
                <w:szCs w:val="20"/>
              </w:rPr>
              <w:t>%)</w:t>
            </w:r>
          </w:p>
        </w:tc>
        <w:tc>
          <w:tcPr>
            <w:tcW w:w="1985" w:type="dxa"/>
            <w:vMerge/>
            <w:shd w:val="clear" w:color="auto" w:fill="auto"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6B2BB0" w:rsidRPr="00AA0A88" w:rsidTr="00E0283D">
        <w:tc>
          <w:tcPr>
            <w:tcW w:w="709" w:type="dxa"/>
            <w:vAlign w:val="center"/>
          </w:tcPr>
          <w:p w:rsidR="006B2BB0" w:rsidRPr="00AA0A88" w:rsidRDefault="006B2BB0" w:rsidP="00E0283D">
            <w:pPr>
              <w:widowControl w:val="0"/>
              <w:tabs>
                <w:tab w:val="left" w:pos="993"/>
              </w:tabs>
              <w:spacing w:before="120" w:after="120"/>
              <w:jc w:val="center"/>
            </w:pPr>
            <w:r w:rsidRPr="00AA0A88">
              <w:t>1.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B2BB0" w:rsidRPr="00AA0A88" w:rsidRDefault="004D137E" w:rsidP="00E0283D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ООО «Мегарон»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B2BB0" w:rsidRPr="00AA0A88" w:rsidRDefault="0069671C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9</w:t>
            </w:r>
            <w:r w:rsidR="004D137E">
              <w:rPr>
                <w:rFonts w:cs="Arial"/>
              </w:rPr>
              <w:t>5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6B2BB0" w:rsidRPr="00AA0A88" w:rsidRDefault="004D137E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B2BB0" w:rsidRPr="00AA0A88" w:rsidRDefault="0069671C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100</w:t>
            </w:r>
          </w:p>
        </w:tc>
      </w:tr>
      <w:tr w:rsidR="006B2BB0" w:rsidRPr="00AA0A88" w:rsidTr="00E0283D">
        <w:tc>
          <w:tcPr>
            <w:tcW w:w="709" w:type="dxa"/>
            <w:vAlign w:val="center"/>
          </w:tcPr>
          <w:p w:rsidR="006B2BB0" w:rsidRPr="00AA0A88" w:rsidRDefault="006B2BB0" w:rsidP="00E0283D">
            <w:pPr>
              <w:widowControl w:val="0"/>
              <w:tabs>
                <w:tab w:val="left" w:pos="993"/>
              </w:tabs>
              <w:spacing w:before="120" w:after="120"/>
              <w:jc w:val="center"/>
            </w:pPr>
            <w:r w:rsidRPr="00AA0A88">
              <w:t>2.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B2BB0" w:rsidRPr="00AA0A88" w:rsidRDefault="004D137E" w:rsidP="00E07BDC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ООО «ТЭК-компани»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B2BB0" w:rsidRPr="00AA0A88" w:rsidRDefault="000D358B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94,26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6B2BB0" w:rsidRPr="00AA0A88" w:rsidRDefault="000D358B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B2BB0" w:rsidRPr="00AA0A88" w:rsidRDefault="000D358B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99,26</w:t>
            </w:r>
          </w:p>
        </w:tc>
      </w:tr>
    </w:tbl>
    <w:p w:rsidR="006B2BB0" w:rsidRPr="00FF7C53" w:rsidRDefault="006B2BB0" w:rsidP="006B2BB0">
      <w:pPr>
        <w:tabs>
          <w:tab w:val="left" w:pos="709"/>
        </w:tabs>
        <w:suppressAutoHyphens w:val="0"/>
        <w:spacing w:before="240" w:after="240"/>
        <w:jc w:val="both"/>
      </w:pPr>
      <w:r w:rsidRPr="00FF7C53">
        <w:t xml:space="preserve">4. </w:t>
      </w:r>
      <w:r w:rsidRPr="004D0BA4">
        <w:t>На основании</w:t>
      </w:r>
      <w:r w:rsidRPr="00FF7C53">
        <w:t xml:space="preserve"> результатов оценки и сопоставления заявок на участие в конкурсе каждой заявке, исходя из подсчитанных баллов, присвоены следующие места (заявка на участие в </w:t>
      </w:r>
      <w:r>
        <w:t>запросе предложений,</w:t>
      </w:r>
      <w:r w:rsidRPr="00FF7C53">
        <w:t xml:space="preserve"> которая оценено наибольшим количеством баллов, присвоено первое место):</w:t>
      </w:r>
    </w:p>
    <w:tbl>
      <w:tblPr>
        <w:tblW w:w="4890" w:type="pct"/>
        <w:jc w:val="center"/>
        <w:tblInd w:w="292" w:type="dxa"/>
        <w:tblBorders>
          <w:insideH w:val="single" w:sz="4" w:space="0" w:color="000000"/>
          <w:insideV w:val="single" w:sz="4" w:space="0" w:color="000000"/>
        </w:tblBorders>
        <w:tblLook w:val="04A0"/>
      </w:tblPr>
      <w:tblGrid>
        <w:gridCol w:w="2533"/>
        <w:gridCol w:w="6967"/>
      </w:tblGrid>
      <w:tr w:rsidR="006B2BB0" w:rsidRPr="00FF7C53" w:rsidTr="00E0283D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BB0" w:rsidRPr="00FF7C53" w:rsidRDefault="006B2BB0" w:rsidP="00E0283D">
            <w:pPr>
              <w:keepNext/>
              <w:widowControl w:val="0"/>
              <w:jc w:val="both"/>
              <w:rPr>
                <w:b/>
                <w:bCs/>
              </w:rPr>
            </w:pPr>
            <w:r w:rsidRPr="00FF7C53">
              <w:rPr>
                <w:b/>
                <w:bCs/>
              </w:rPr>
              <w:t>Место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BB0" w:rsidRPr="00FF7C53" w:rsidRDefault="006B2BB0" w:rsidP="00E0283D">
            <w:pPr>
              <w:keepNext/>
              <w:widowControl w:val="0"/>
              <w:jc w:val="both"/>
              <w:rPr>
                <w:b/>
                <w:bCs/>
              </w:rPr>
            </w:pPr>
            <w:r w:rsidRPr="00FF7C53">
              <w:rPr>
                <w:b/>
                <w:bCs/>
              </w:rPr>
              <w:t>Наименование (для юридического лица),</w:t>
            </w:r>
          </w:p>
          <w:p w:rsidR="006B2BB0" w:rsidRPr="00FF7C53" w:rsidRDefault="006B2BB0" w:rsidP="00DE67F6">
            <w:pPr>
              <w:keepNext/>
              <w:widowControl w:val="0"/>
              <w:jc w:val="both"/>
              <w:rPr>
                <w:b/>
                <w:bCs/>
              </w:rPr>
            </w:pPr>
            <w:r w:rsidRPr="00FF7C53">
              <w:rPr>
                <w:b/>
                <w:bCs/>
              </w:rPr>
              <w:t xml:space="preserve">ФИО (для физического лица) участника </w:t>
            </w:r>
            <w:r w:rsidR="00DE67F6">
              <w:rPr>
                <w:b/>
                <w:bCs/>
              </w:rPr>
              <w:t>запроса предложений</w:t>
            </w:r>
          </w:p>
        </w:tc>
      </w:tr>
      <w:tr w:rsidR="006B2BB0" w:rsidRPr="00FF7C53" w:rsidTr="00E0283D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BB0" w:rsidRPr="00FF7C53" w:rsidRDefault="006B2BB0" w:rsidP="00E0283D">
            <w:pPr>
              <w:keepNext/>
              <w:widowControl w:val="0"/>
              <w:jc w:val="both"/>
              <w:rPr>
                <w:b/>
              </w:rPr>
            </w:pPr>
            <w:r w:rsidRPr="00FF7C53">
              <w:rPr>
                <w:b/>
              </w:rPr>
              <w:t>1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BB0" w:rsidRPr="00AA0A88" w:rsidRDefault="004D137E" w:rsidP="00E0283D">
            <w:pPr>
              <w:rPr>
                <w:b/>
                <w:i/>
              </w:rPr>
            </w:pPr>
            <w:r>
              <w:rPr>
                <w:b/>
                <w:i/>
              </w:rPr>
              <w:t>ООО «Мегарон»</w:t>
            </w:r>
          </w:p>
        </w:tc>
      </w:tr>
      <w:tr w:rsidR="00DE67F6" w:rsidRPr="00FF7C53" w:rsidTr="00E0283D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67F6" w:rsidRPr="00FF7C53" w:rsidRDefault="00DE67F6" w:rsidP="00DE67F6">
            <w:pPr>
              <w:keepNext/>
              <w:widowControl w:val="0"/>
              <w:jc w:val="both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67F6" w:rsidRDefault="004D137E" w:rsidP="00DE67F6">
            <w:pPr>
              <w:rPr>
                <w:b/>
                <w:i/>
              </w:rPr>
            </w:pPr>
            <w:r>
              <w:rPr>
                <w:b/>
                <w:i/>
              </w:rPr>
              <w:t>ООО «ТЭК-компани»</w:t>
            </w:r>
          </w:p>
        </w:tc>
      </w:tr>
    </w:tbl>
    <w:p w:rsidR="006B2BB0" w:rsidRPr="00FF7C53" w:rsidRDefault="006B2BB0" w:rsidP="006B2BB0">
      <w:pPr>
        <w:pStyle w:val="a8"/>
        <w:widowControl w:val="0"/>
        <w:spacing w:before="0" w:beforeAutospacing="0" w:after="0" w:afterAutospacing="0"/>
        <w:jc w:val="both"/>
      </w:pPr>
    </w:p>
    <w:p w:rsidR="006B2BB0" w:rsidRPr="00FD32F1" w:rsidRDefault="006B2BB0" w:rsidP="006B2BB0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FD32F1">
        <w:rPr>
          <w:rFonts w:ascii="Times New Roman" w:hAnsi="Times New Roman"/>
          <w:sz w:val="24"/>
          <w:szCs w:val="24"/>
        </w:rPr>
        <w:t xml:space="preserve">5. По результатам оценки и сопоставления заявок на участие в </w:t>
      </w:r>
      <w:r w:rsidR="001E1530">
        <w:rPr>
          <w:rFonts w:ascii="Times New Roman" w:hAnsi="Times New Roman"/>
          <w:sz w:val="24"/>
          <w:szCs w:val="24"/>
        </w:rPr>
        <w:t>запросе предложений</w:t>
      </w:r>
      <w:r w:rsidRPr="00FD32F1">
        <w:rPr>
          <w:rFonts w:ascii="Times New Roman" w:hAnsi="Times New Roman"/>
          <w:sz w:val="24"/>
          <w:szCs w:val="24"/>
        </w:rPr>
        <w:t xml:space="preserve"> комиссией принято решение признать победителем </w:t>
      </w:r>
      <w:r w:rsidR="008176EE">
        <w:rPr>
          <w:rFonts w:ascii="Times New Roman" w:hAnsi="Times New Roman"/>
          <w:sz w:val="24"/>
          <w:szCs w:val="24"/>
        </w:rPr>
        <w:t xml:space="preserve">открытого </w:t>
      </w:r>
      <w:r w:rsidR="001E1530">
        <w:rPr>
          <w:rFonts w:ascii="Times New Roman" w:hAnsi="Times New Roman"/>
          <w:sz w:val="24"/>
          <w:szCs w:val="24"/>
        </w:rPr>
        <w:t>запроса предложений</w:t>
      </w:r>
      <w:r w:rsidR="008176EE">
        <w:rPr>
          <w:rFonts w:ascii="Times New Roman" w:hAnsi="Times New Roman"/>
          <w:sz w:val="24"/>
          <w:szCs w:val="24"/>
        </w:rPr>
        <w:t xml:space="preserve"> </w:t>
      </w:r>
      <w:r w:rsidR="001E1530">
        <w:rPr>
          <w:rFonts w:ascii="Times New Roman" w:hAnsi="Times New Roman"/>
          <w:sz w:val="24"/>
          <w:szCs w:val="24"/>
        </w:rPr>
        <w:t>ООО «</w:t>
      </w:r>
      <w:r w:rsidR="004D137E">
        <w:rPr>
          <w:rFonts w:ascii="Times New Roman" w:hAnsi="Times New Roman"/>
          <w:sz w:val="24"/>
          <w:szCs w:val="24"/>
        </w:rPr>
        <w:t>Мегарон</w:t>
      </w:r>
      <w:r w:rsidR="001E1530">
        <w:rPr>
          <w:rFonts w:ascii="Times New Roman" w:hAnsi="Times New Roman"/>
          <w:sz w:val="24"/>
          <w:szCs w:val="24"/>
        </w:rPr>
        <w:t>»</w:t>
      </w:r>
      <w:r w:rsidRPr="00FD32F1">
        <w:rPr>
          <w:rFonts w:ascii="Times New Roman" w:hAnsi="Times New Roman"/>
          <w:sz w:val="24"/>
          <w:szCs w:val="24"/>
        </w:rPr>
        <w:t xml:space="preserve"> (</w:t>
      </w:r>
      <w:r w:rsidR="004D137E">
        <w:rPr>
          <w:rFonts w:ascii="Times New Roman" w:hAnsi="Times New Roman"/>
          <w:sz w:val="24"/>
          <w:szCs w:val="24"/>
        </w:rPr>
        <w:t>603005, Россия, г. нижний Новгород, ул. Ульянова, д.40/13, помещение 1</w:t>
      </w:r>
      <w:r w:rsidRPr="00FD32F1">
        <w:rPr>
          <w:rFonts w:ascii="Times New Roman" w:hAnsi="Times New Roman"/>
          <w:sz w:val="24"/>
          <w:szCs w:val="24"/>
        </w:rPr>
        <w:t xml:space="preserve">), с ценой заявки </w:t>
      </w:r>
      <w:r w:rsidR="000D358B">
        <w:rPr>
          <w:rFonts w:ascii="Times New Roman" w:hAnsi="Times New Roman"/>
          <w:sz w:val="24"/>
          <w:szCs w:val="24"/>
        </w:rPr>
        <w:t>6 297 030</w:t>
      </w:r>
      <w:r w:rsidRPr="00FD32F1">
        <w:rPr>
          <w:rFonts w:ascii="Times New Roman" w:hAnsi="Times New Roman"/>
          <w:sz w:val="24"/>
          <w:szCs w:val="24"/>
        </w:rPr>
        <w:t xml:space="preserve"> (</w:t>
      </w:r>
      <w:r w:rsidR="000D358B">
        <w:rPr>
          <w:rFonts w:ascii="Times New Roman" w:hAnsi="Times New Roman"/>
          <w:sz w:val="24"/>
          <w:szCs w:val="24"/>
        </w:rPr>
        <w:t>Шесть миллионов двести девяносто семь тысяч тридцать</w:t>
      </w:r>
      <w:r w:rsidRPr="00FD32F1">
        <w:rPr>
          <w:rFonts w:ascii="Times New Roman" w:hAnsi="Times New Roman"/>
          <w:sz w:val="24"/>
          <w:szCs w:val="24"/>
        </w:rPr>
        <w:t xml:space="preserve">) рублей 00 копеек, включая НДС. </w:t>
      </w:r>
    </w:p>
    <w:p w:rsidR="006B2BB0" w:rsidRPr="00E77B2B" w:rsidRDefault="006B2BB0" w:rsidP="006B2BB0">
      <w:pPr>
        <w:widowControl w:val="0"/>
        <w:jc w:val="both"/>
        <w:rPr>
          <w:rFonts w:eastAsia="Calibri"/>
        </w:rPr>
      </w:pPr>
      <w:r w:rsidRPr="00E77B2B">
        <w:rPr>
          <w:rFonts w:eastAsia="Calibri"/>
        </w:rPr>
        <w:lastRenderedPageBreak/>
        <w:t xml:space="preserve">Результаты голосования членов закупочной комиссии: </w:t>
      </w:r>
    </w:p>
    <w:p w:rsidR="006B2BB0" w:rsidRPr="006728C6" w:rsidRDefault="006B2BB0" w:rsidP="006B2BB0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«за» </w:t>
      </w:r>
      <w:r>
        <w:rPr>
          <w:rFonts w:eastAsia="Calibri"/>
          <w:sz w:val="24"/>
          <w:szCs w:val="24"/>
        </w:rPr>
        <w:t>– 7</w:t>
      </w:r>
      <w:r w:rsidRPr="006728C6">
        <w:rPr>
          <w:rFonts w:eastAsia="Calibri"/>
          <w:sz w:val="24"/>
          <w:szCs w:val="24"/>
        </w:rPr>
        <w:t xml:space="preserve"> голосов </w:t>
      </w:r>
      <w:r w:rsidRPr="006728C6">
        <w:rPr>
          <w:rFonts w:eastAsia="Calibri"/>
          <w:b/>
          <w:i/>
          <w:sz w:val="24"/>
          <w:szCs w:val="24"/>
        </w:rPr>
        <w:t>(</w:t>
      </w:r>
      <w:r>
        <w:rPr>
          <w:b/>
          <w:i/>
          <w:sz w:val="24"/>
          <w:szCs w:val="24"/>
        </w:rPr>
        <w:t xml:space="preserve">С.В.Тарасов, С.Э. Пащенко, Н.А.Макарова, </w:t>
      </w:r>
      <w:r w:rsidR="000D358B">
        <w:rPr>
          <w:b/>
          <w:i/>
          <w:sz w:val="24"/>
          <w:szCs w:val="24"/>
        </w:rPr>
        <w:t>С.В.Бнятова</w:t>
      </w:r>
      <w:r>
        <w:rPr>
          <w:b/>
          <w:i/>
          <w:sz w:val="24"/>
          <w:szCs w:val="24"/>
        </w:rPr>
        <w:t xml:space="preserve">, А.В. Соловьев, И.Е. Сергеев, </w:t>
      </w:r>
      <w:r w:rsidR="004D137E">
        <w:rPr>
          <w:b/>
          <w:i/>
          <w:sz w:val="24"/>
          <w:szCs w:val="24"/>
        </w:rPr>
        <w:t>М.Ю.Зорина</w:t>
      </w:r>
      <w:r w:rsidRPr="006728C6">
        <w:rPr>
          <w:rFonts w:eastAsia="Calibri"/>
          <w:b/>
          <w:i/>
          <w:sz w:val="24"/>
          <w:szCs w:val="24"/>
        </w:rPr>
        <w:t>);</w:t>
      </w:r>
    </w:p>
    <w:p w:rsidR="006B2BB0" w:rsidRPr="00FF7C53" w:rsidRDefault="006B2BB0" w:rsidP="006B2BB0">
      <w:pPr>
        <w:shd w:val="clear" w:color="auto" w:fill="FFFFFF"/>
        <w:jc w:val="both"/>
      </w:pPr>
    </w:p>
    <w:p w:rsidR="006B2BB0" w:rsidRPr="004D137E" w:rsidRDefault="006B2BB0" w:rsidP="004D137E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>
        <w:t xml:space="preserve">6. </w:t>
      </w:r>
      <w:r>
        <w:rPr>
          <w:sz w:val="24"/>
          <w:szCs w:val="24"/>
        </w:rPr>
        <w:t xml:space="preserve">Настоящий протокол разместить </w:t>
      </w:r>
      <w:r>
        <w:rPr>
          <w:spacing w:val="-6"/>
          <w:sz w:val="24"/>
          <w:szCs w:val="24"/>
        </w:rPr>
        <w:t xml:space="preserve">на официальном сайте Российской Федерации для размещения информации о размещении заказа: </w:t>
      </w:r>
      <w:hyperlink r:id="rId10" w:history="1">
        <w:r>
          <w:rPr>
            <w:rStyle w:val="a4"/>
            <w:sz w:val="24"/>
            <w:szCs w:val="24"/>
          </w:rPr>
          <w:t>http://zakupki.</w:t>
        </w:r>
        <w:r>
          <w:rPr>
            <w:rStyle w:val="a4"/>
            <w:sz w:val="24"/>
            <w:szCs w:val="24"/>
            <w:lang w:val="en-US"/>
          </w:rPr>
          <w:t>gov</w:t>
        </w:r>
        <w:r>
          <w:rPr>
            <w:rStyle w:val="a4"/>
            <w:sz w:val="24"/>
            <w:szCs w:val="24"/>
          </w:rPr>
          <w:t>.ru</w:t>
        </w:r>
      </w:hyperlink>
      <w:r>
        <w:rPr>
          <w:rStyle w:val="a4"/>
          <w:sz w:val="24"/>
          <w:szCs w:val="24"/>
        </w:rPr>
        <w:t xml:space="preserve">, на официальном </w:t>
      </w:r>
      <w:r>
        <w:rPr>
          <w:sz w:val="24"/>
          <w:szCs w:val="24"/>
        </w:rPr>
        <w:t>сайте</w:t>
      </w:r>
      <w:r>
        <w:rPr>
          <w:rStyle w:val="a4"/>
          <w:sz w:val="24"/>
          <w:szCs w:val="24"/>
        </w:rPr>
        <w:t xml:space="preserve"> Госкорпорации «Росатом»</w:t>
      </w:r>
      <w:r>
        <w:rPr>
          <w:sz w:val="24"/>
          <w:szCs w:val="24"/>
        </w:rPr>
        <w:t xml:space="preserve">: http://www/zakupki.rosatom.ru и на сайте: </w:t>
      </w:r>
      <w:hyperlink r:id="rId11" w:history="1">
        <w:r w:rsidR="004D137E" w:rsidRPr="004D137E">
          <w:rPr>
            <w:rStyle w:val="a4"/>
            <w:sz w:val="24"/>
            <w:szCs w:val="24"/>
          </w:rPr>
          <w:t>www.</w:t>
        </w:r>
        <w:r w:rsidR="004D137E" w:rsidRPr="004D137E">
          <w:rPr>
            <w:rStyle w:val="a4"/>
            <w:sz w:val="24"/>
            <w:szCs w:val="24"/>
            <w:lang w:val="en-US"/>
          </w:rPr>
          <w:t>a</w:t>
        </w:r>
        <w:r w:rsidR="004D137E" w:rsidRPr="004D137E">
          <w:rPr>
            <w:rStyle w:val="a4"/>
            <w:sz w:val="24"/>
            <w:szCs w:val="24"/>
          </w:rPr>
          <w:t>-</w:t>
        </w:r>
        <w:r w:rsidR="004D137E" w:rsidRPr="004D137E">
          <w:rPr>
            <w:rStyle w:val="a4"/>
            <w:sz w:val="24"/>
            <w:szCs w:val="24"/>
            <w:lang w:val="en-US"/>
          </w:rPr>
          <w:t>k</w:t>
        </w:r>
        <w:r w:rsidR="004D137E" w:rsidRPr="004D137E">
          <w:rPr>
            <w:rStyle w:val="a4"/>
            <w:sz w:val="24"/>
            <w:szCs w:val="24"/>
          </w:rPr>
          <w:t>-</w:t>
        </w:r>
        <w:r w:rsidR="004D137E" w:rsidRPr="004D137E">
          <w:rPr>
            <w:rStyle w:val="a4"/>
            <w:sz w:val="24"/>
            <w:szCs w:val="24"/>
            <w:lang w:val="en-US"/>
          </w:rPr>
          <w:t>d</w:t>
        </w:r>
        <w:r w:rsidR="004D137E" w:rsidRPr="004D137E">
          <w:rPr>
            <w:rStyle w:val="a4"/>
            <w:sz w:val="24"/>
            <w:szCs w:val="24"/>
          </w:rPr>
          <w:t>.ru</w:t>
        </w:r>
      </w:hyperlink>
    </w:p>
    <w:p w:rsidR="006B2BB0" w:rsidRDefault="006B2BB0" w:rsidP="006B2BB0">
      <w:pPr>
        <w:keepNext/>
        <w:rPr>
          <w:b/>
          <w:bCs/>
        </w:rPr>
      </w:pPr>
      <w:r>
        <w:rPr>
          <w:b/>
          <w:bCs/>
        </w:rPr>
        <w:t xml:space="preserve">Закупочная комиссия: </w:t>
      </w:r>
    </w:p>
    <w:p w:rsidR="006B2BB0" w:rsidRDefault="006B2BB0" w:rsidP="006B2BB0">
      <w:pPr>
        <w:pStyle w:val="2"/>
        <w:jc w:val="center"/>
        <w:rPr>
          <w:b/>
        </w:rPr>
      </w:pPr>
      <w:r>
        <w:rPr>
          <w:b/>
        </w:rPr>
        <w:t>Подписи членов комиссии:</w:t>
      </w:r>
    </w:p>
    <w:p w:rsidR="006B2BB0" w:rsidRDefault="006B2BB0" w:rsidP="006B2BB0">
      <w:pPr>
        <w:spacing w:line="48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______________ С.В.Тарасов</w:t>
      </w:r>
    </w:p>
    <w:p w:rsidR="006B2BB0" w:rsidRDefault="006B2BB0" w:rsidP="006B2BB0">
      <w:pPr>
        <w:spacing w:line="480" w:lineRule="auto"/>
      </w:pPr>
      <w:r>
        <w:t>Член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 С.Э. Пащенко</w:t>
      </w:r>
    </w:p>
    <w:p w:rsidR="006B2BB0" w:rsidRDefault="006B2BB0" w:rsidP="006B2BB0">
      <w:pPr>
        <w:spacing w:line="480" w:lineRule="auto"/>
      </w:pPr>
      <w:r>
        <w:t>Член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 Н.А. Макарова</w:t>
      </w:r>
    </w:p>
    <w:p w:rsidR="006B2BB0" w:rsidRDefault="006B2BB0" w:rsidP="006B2BB0">
      <w:pPr>
        <w:spacing w:line="480" w:lineRule="auto"/>
      </w:pPr>
      <w:r>
        <w:t>Член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______________ </w:t>
      </w:r>
      <w:r w:rsidR="000D358B">
        <w:t>С.В.Бнятова</w:t>
      </w:r>
    </w:p>
    <w:p w:rsidR="006B2BB0" w:rsidRDefault="006B2BB0" w:rsidP="006B2BB0">
      <w:pPr>
        <w:spacing w:line="480" w:lineRule="auto"/>
      </w:pPr>
      <w:r>
        <w:t>Представитель ОКИ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 А.В. Соловьев</w:t>
      </w:r>
    </w:p>
    <w:p w:rsidR="006B2BB0" w:rsidRDefault="006B2BB0" w:rsidP="006B2BB0">
      <w:pPr>
        <w:spacing w:line="480" w:lineRule="auto"/>
      </w:pPr>
      <w:r>
        <w:t>Представитель СБ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 И.Е. Сергеев</w:t>
      </w:r>
    </w:p>
    <w:p w:rsidR="006B2BB0" w:rsidRDefault="006B2BB0" w:rsidP="006B2BB0">
      <w:pPr>
        <w:spacing w:line="480" w:lineRule="auto"/>
      </w:pPr>
      <w:r>
        <w:t>Представитель Заказчика</w:t>
      </w:r>
      <w:r>
        <w:tab/>
      </w:r>
      <w:r>
        <w:tab/>
      </w:r>
      <w:r>
        <w:tab/>
      </w:r>
      <w:r>
        <w:tab/>
      </w:r>
      <w:r>
        <w:tab/>
        <w:t xml:space="preserve">______________ </w:t>
      </w:r>
      <w:r w:rsidR="004D137E">
        <w:t>М.Ю.Зорина</w:t>
      </w:r>
    </w:p>
    <w:p w:rsidR="006B2BB0" w:rsidRDefault="006B2BB0" w:rsidP="006B2BB0">
      <w:pPr>
        <w:shd w:val="clear" w:color="auto" w:fill="FFFFFF"/>
        <w:jc w:val="both"/>
        <w:rPr>
          <w:b/>
          <w:bCs/>
          <w:lang w:eastAsia="ru-RU"/>
        </w:rPr>
      </w:pPr>
      <w:r>
        <w:t>Секретарь комиссии</w:t>
      </w:r>
      <w:r>
        <w:tab/>
      </w:r>
      <w:r>
        <w:tab/>
      </w:r>
      <w:r>
        <w:tab/>
      </w:r>
      <w:r>
        <w:tab/>
        <w:t xml:space="preserve">           </w:t>
      </w:r>
      <w:r>
        <w:tab/>
      </w:r>
      <w:r>
        <w:tab/>
        <w:t>______________А.С.Куприянова</w:t>
      </w:r>
    </w:p>
    <w:p w:rsidR="00DE0CD4" w:rsidRDefault="00DE0CD4"/>
    <w:sectPr w:rsidR="00DE0CD4" w:rsidSect="008073D7">
      <w:footerReference w:type="default" r:id="rId12"/>
      <w:pgSz w:w="11905" w:h="16837"/>
      <w:pgMar w:top="964" w:right="706" w:bottom="709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54E5" w:rsidRDefault="002D54E5" w:rsidP="002E2E4A">
      <w:r>
        <w:separator/>
      </w:r>
    </w:p>
  </w:endnote>
  <w:endnote w:type="continuationSeparator" w:id="1">
    <w:p w:rsidR="002D54E5" w:rsidRDefault="002D54E5" w:rsidP="002E2E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665" w:rsidRDefault="00A00168">
    <w:pPr>
      <w:pStyle w:val="a6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5.85pt;height:13.6pt;z-index:251660288;mso-wrap-distance-left:0;mso-wrap-distance-right:0;mso-position-horizontal-relative:page" stroked="f">
          <v:fill opacity="0" color2="black"/>
          <v:textbox style="mso-next-textbox:#_x0000_s2049" inset="0,0,0,0">
            <w:txbxContent>
              <w:p w:rsidR="00517665" w:rsidRDefault="00A00168">
                <w:pPr>
                  <w:pStyle w:val="a6"/>
                </w:pPr>
                <w:r>
                  <w:rPr>
                    <w:rStyle w:val="a5"/>
                  </w:rPr>
                  <w:fldChar w:fldCharType="begin"/>
                </w:r>
                <w:r w:rsidR="006275BA">
                  <w:rPr>
                    <w:rStyle w:val="a5"/>
                  </w:rPr>
                  <w:instrText xml:space="preserve"> PAGE </w:instrText>
                </w:r>
                <w:r>
                  <w:rPr>
                    <w:rStyle w:val="a5"/>
                  </w:rPr>
                  <w:fldChar w:fldCharType="separate"/>
                </w:r>
                <w:r w:rsidR="00692A71">
                  <w:rPr>
                    <w:rStyle w:val="a5"/>
                    <w:noProof/>
                  </w:rPr>
                  <w:t>2</w:t>
                </w:r>
                <w:r>
                  <w:rPr>
                    <w:rStyle w:val="a5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54E5" w:rsidRDefault="002D54E5" w:rsidP="002E2E4A">
      <w:r>
        <w:separator/>
      </w:r>
    </w:p>
  </w:footnote>
  <w:footnote w:type="continuationSeparator" w:id="1">
    <w:p w:rsidR="002D54E5" w:rsidRDefault="002D54E5" w:rsidP="002E2E4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6307B"/>
    <w:multiLevelType w:val="hybridMultilevel"/>
    <w:tmpl w:val="6E2871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55281672"/>
    <w:multiLevelType w:val="multilevel"/>
    <w:tmpl w:val="0AC81F3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276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6B2BB0"/>
    <w:rsid w:val="000C5EE4"/>
    <w:rsid w:val="000D358B"/>
    <w:rsid w:val="0015502E"/>
    <w:rsid w:val="001E1530"/>
    <w:rsid w:val="0023746D"/>
    <w:rsid w:val="00283C13"/>
    <w:rsid w:val="002D54E5"/>
    <w:rsid w:val="002E2E4A"/>
    <w:rsid w:val="002F3FAA"/>
    <w:rsid w:val="00382389"/>
    <w:rsid w:val="00423457"/>
    <w:rsid w:val="0048438F"/>
    <w:rsid w:val="004D0BA4"/>
    <w:rsid w:val="004D137E"/>
    <w:rsid w:val="00512C3D"/>
    <w:rsid w:val="00542121"/>
    <w:rsid w:val="00552287"/>
    <w:rsid w:val="00577F4C"/>
    <w:rsid w:val="006123E5"/>
    <w:rsid w:val="006275BA"/>
    <w:rsid w:val="00692A71"/>
    <w:rsid w:val="0069671C"/>
    <w:rsid w:val="006B287F"/>
    <w:rsid w:val="006B2BB0"/>
    <w:rsid w:val="006D47D5"/>
    <w:rsid w:val="00707E93"/>
    <w:rsid w:val="007B29E0"/>
    <w:rsid w:val="007C21CB"/>
    <w:rsid w:val="00814027"/>
    <w:rsid w:val="008176EE"/>
    <w:rsid w:val="00833FCC"/>
    <w:rsid w:val="00836AE9"/>
    <w:rsid w:val="00881B79"/>
    <w:rsid w:val="00882E80"/>
    <w:rsid w:val="0089334B"/>
    <w:rsid w:val="008F54B1"/>
    <w:rsid w:val="00991FC9"/>
    <w:rsid w:val="00A00168"/>
    <w:rsid w:val="00AC1FA8"/>
    <w:rsid w:val="00BB68AE"/>
    <w:rsid w:val="00C10AA3"/>
    <w:rsid w:val="00D24F60"/>
    <w:rsid w:val="00DE0CD4"/>
    <w:rsid w:val="00DE67F6"/>
    <w:rsid w:val="00E07BDC"/>
    <w:rsid w:val="00EB1EEE"/>
    <w:rsid w:val="00EC0B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B2BB0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6B2BB0"/>
    <w:rPr>
      <w:color w:val="0000FF"/>
      <w:u w:val="single"/>
    </w:rPr>
  </w:style>
  <w:style w:type="character" w:styleId="a5">
    <w:name w:val="page number"/>
    <w:basedOn w:val="a1"/>
    <w:rsid w:val="006B2BB0"/>
  </w:style>
  <w:style w:type="paragraph" w:styleId="a6">
    <w:name w:val="footer"/>
    <w:basedOn w:val="a0"/>
    <w:link w:val="a7"/>
    <w:rsid w:val="006B2BB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rsid w:val="006B2BB0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2">
    <w:name w:val="Body Text 2"/>
    <w:basedOn w:val="a0"/>
    <w:link w:val="20"/>
    <w:rsid w:val="006B2BB0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rsid w:val="006B2BB0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8">
    <w:name w:val="Normal (Web)"/>
    <w:basedOn w:val="a0"/>
    <w:uiPriority w:val="99"/>
    <w:unhideWhenUsed/>
    <w:rsid w:val="006B2BB0"/>
    <w:pPr>
      <w:suppressAutoHyphens w:val="0"/>
      <w:spacing w:before="100" w:beforeAutospacing="1" w:after="100" w:afterAutospacing="1"/>
    </w:pPr>
    <w:rPr>
      <w:kern w:val="0"/>
      <w:lang w:eastAsia="ru-RU"/>
    </w:rPr>
  </w:style>
  <w:style w:type="paragraph" w:styleId="a9">
    <w:name w:val="List Paragraph"/>
    <w:basedOn w:val="a0"/>
    <w:uiPriority w:val="34"/>
    <w:qFormat/>
    <w:rsid w:val="006B2BB0"/>
    <w:pPr>
      <w:suppressAutoHyphens w:val="0"/>
      <w:ind w:left="720"/>
      <w:contextualSpacing/>
    </w:pPr>
    <w:rPr>
      <w:kern w:val="0"/>
      <w:sz w:val="20"/>
      <w:szCs w:val="20"/>
      <w:lang w:eastAsia="ru-RU"/>
    </w:rPr>
  </w:style>
  <w:style w:type="paragraph" w:customStyle="1" w:styleId="Default">
    <w:name w:val="Default"/>
    <w:rsid w:val="006B2BB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a">
    <w:name w:val="No Spacing"/>
    <w:uiPriority w:val="1"/>
    <w:qFormat/>
    <w:rsid w:val="006B2BB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">
    <w:name w:val="Подподпункт"/>
    <w:basedOn w:val="a0"/>
    <w:rsid w:val="006B2BB0"/>
    <w:pPr>
      <w:numPr>
        <w:numId w:val="3"/>
      </w:numPr>
      <w:suppressAutoHyphens w:val="0"/>
      <w:spacing w:line="360" w:lineRule="auto"/>
      <w:jc w:val="both"/>
    </w:pPr>
    <w:rPr>
      <w:bCs/>
      <w:snapToGrid w:val="0"/>
      <w:kern w:val="0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9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1008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makarova</dc:creator>
  <cp:keywords/>
  <dc:description/>
  <cp:lastModifiedBy>makarova</cp:lastModifiedBy>
  <cp:revision>24</cp:revision>
  <cp:lastPrinted>2015-09-08T11:21:00Z</cp:lastPrinted>
  <dcterms:created xsi:type="dcterms:W3CDTF">2015-02-26T08:15:00Z</dcterms:created>
  <dcterms:modified xsi:type="dcterms:W3CDTF">2015-09-08T11:21:00Z</dcterms:modified>
</cp:coreProperties>
</file>