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08C" w:rsidRPr="00B1106C" w:rsidRDefault="006F408C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1106C">
        <w:rPr>
          <w:rFonts w:ascii="Times New Roman" w:hAnsi="Times New Roman"/>
          <w:b/>
          <w:bCs/>
        </w:rPr>
        <w:t>ПРОТОКОЛ № 7284/489 Р4/З-15-2</w:t>
      </w:r>
    </w:p>
    <w:p w:rsidR="00964F1A" w:rsidRPr="00B1106C" w:rsidRDefault="00964F1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1106C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на поставку по лоту  </w:t>
      </w:r>
    </w:p>
    <w:p w:rsidR="006F408C" w:rsidRPr="00B1106C" w:rsidRDefault="006F408C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1106C">
        <w:rPr>
          <w:rFonts w:ascii="Times New Roman" w:hAnsi="Times New Roman"/>
          <w:b/>
          <w:bCs/>
        </w:rPr>
        <w:t>№ 7284/489 Р4/З-15 «Поставка шкафов АУРА для ОУТ для энергоблока №4 Ростовской АЭС»</w:t>
      </w:r>
    </w:p>
    <w:p w:rsidR="006F408C" w:rsidRPr="00B1106C" w:rsidRDefault="006F408C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F408C" w:rsidRPr="00B1106C" w:rsidRDefault="006F408C">
      <w:pPr>
        <w:pStyle w:val="ad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6F408C" w:rsidRPr="00B1106C">
        <w:tc>
          <w:tcPr>
            <w:tcW w:w="5210" w:type="dxa"/>
            <w:hideMark/>
          </w:tcPr>
          <w:p w:rsidR="006F408C" w:rsidRPr="00B1106C" w:rsidRDefault="006F408C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1106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1106C">
              <w:rPr>
                <w:rFonts w:ascii="Times New Roman" w:hAnsi="Times New Roman"/>
                <w:bCs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B1106C" w:rsidRDefault="006F408C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1106C">
              <w:rPr>
                <w:rFonts w:ascii="Times New Roman" w:hAnsi="Times New Roman"/>
                <w:bCs/>
                <w:lang w:val="en-US" w:eastAsia="en-US"/>
              </w:rPr>
              <w:t>«15» сентября 2015</w:t>
            </w:r>
            <w:r w:rsidRPr="00B1106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F408C" w:rsidRPr="00B1106C" w:rsidRDefault="006F408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F408C" w:rsidRPr="00B1106C" w:rsidRDefault="006F408C">
      <w:pPr>
        <w:tabs>
          <w:tab w:val="left" w:pos="252"/>
        </w:tabs>
        <w:rPr>
          <w:rFonts w:ascii="Times New Roman" w:hAnsi="Times New Roman"/>
        </w:rPr>
      </w:pPr>
      <w:r w:rsidRPr="00B1106C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B1106C">
        <w:rPr>
          <w:rFonts w:ascii="Times New Roman" w:hAnsi="Times New Roman"/>
          <w:color w:val="FF0000"/>
        </w:rPr>
        <w:t xml:space="preserve"> </w:t>
      </w:r>
      <w:r w:rsidRPr="00B1106C">
        <w:rPr>
          <w:rFonts w:ascii="Times New Roman" w:hAnsi="Times New Roman"/>
        </w:rPr>
        <w:t xml:space="preserve">с использованием функционала ЭТП </w:t>
      </w:r>
      <w:r w:rsidR="00964F1A" w:rsidRPr="00B1106C">
        <w:rPr>
          <w:rFonts w:ascii="Times New Roman" w:hAnsi="Times New Roman"/>
        </w:rPr>
        <w:t>АКД</w:t>
      </w:r>
      <w:r w:rsidRPr="00B1106C">
        <w:rPr>
          <w:rFonts w:ascii="Times New Roman" w:hAnsi="Times New Roman"/>
          <w:color w:val="FF0000"/>
        </w:rPr>
        <w:t xml:space="preserve"> </w:t>
      </w:r>
      <w:r w:rsidRPr="00B1106C">
        <w:rPr>
          <w:rFonts w:ascii="Times New Roman" w:hAnsi="Times New Roman"/>
        </w:rPr>
        <w:t>согласно регламенту ее работы.</w:t>
      </w:r>
    </w:p>
    <w:p w:rsidR="006F408C" w:rsidRPr="00B1106C" w:rsidRDefault="006F408C">
      <w:pPr>
        <w:tabs>
          <w:tab w:val="left" w:pos="252"/>
        </w:tabs>
        <w:rPr>
          <w:rFonts w:ascii="Times New Roman" w:hAnsi="Times New Roman"/>
        </w:rPr>
      </w:pPr>
    </w:p>
    <w:p w:rsidR="006F408C" w:rsidRPr="00B1106C" w:rsidRDefault="006F408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1106C">
        <w:rPr>
          <w:rFonts w:ascii="Times New Roman" w:hAnsi="Times New Roman"/>
          <w:b/>
          <w:bCs/>
        </w:rPr>
        <w:t>Информация о заказе:</w:t>
      </w:r>
    </w:p>
    <w:p w:rsidR="006F408C" w:rsidRPr="00B1106C" w:rsidRDefault="006F408C">
      <w:pPr>
        <w:tabs>
          <w:tab w:val="left" w:pos="252"/>
        </w:tabs>
        <w:outlineLvl w:val="0"/>
        <w:rPr>
          <w:rFonts w:ascii="Times New Roman" w:hAnsi="Times New Roman"/>
        </w:rPr>
      </w:pPr>
      <w:r w:rsidRPr="00B1106C">
        <w:rPr>
          <w:rFonts w:ascii="Times New Roman" w:hAnsi="Times New Roman"/>
        </w:rPr>
        <w:t xml:space="preserve">Заказчик: </w:t>
      </w:r>
      <w:r w:rsidR="0094211E" w:rsidRPr="00B1106C">
        <w:rPr>
          <w:rFonts w:ascii="Times New Roman" w:hAnsi="Times New Roman"/>
        </w:rPr>
        <w:t>АО "НИАЭП".</w:t>
      </w:r>
    </w:p>
    <w:p w:rsidR="006F408C" w:rsidRPr="00B1106C" w:rsidRDefault="006F408C">
      <w:pPr>
        <w:tabs>
          <w:tab w:val="left" w:pos="252"/>
        </w:tabs>
        <w:rPr>
          <w:rFonts w:ascii="Times New Roman" w:hAnsi="Times New Roman"/>
        </w:rPr>
      </w:pPr>
      <w:r w:rsidRPr="00B1106C">
        <w:rPr>
          <w:rFonts w:ascii="Times New Roman" w:hAnsi="Times New Roman"/>
        </w:rPr>
        <w:t>Организатор размещения заказа: АО "НИАЭП"</w:t>
      </w:r>
      <w:r w:rsidR="0094211E" w:rsidRPr="00B1106C">
        <w:rPr>
          <w:rFonts w:ascii="Times New Roman" w:hAnsi="Times New Roman"/>
        </w:rPr>
        <w:t>.</w:t>
      </w:r>
    </w:p>
    <w:p w:rsidR="006F408C" w:rsidRPr="00B1106C" w:rsidRDefault="006F408C">
      <w:pPr>
        <w:tabs>
          <w:tab w:val="left" w:pos="252"/>
        </w:tabs>
        <w:rPr>
          <w:rFonts w:ascii="Times New Roman" w:hAnsi="Times New Roman"/>
          <w:color w:val="FF0000"/>
        </w:rPr>
      </w:pPr>
      <w:r w:rsidRPr="00B1106C">
        <w:rPr>
          <w:rFonts w:ascii="Times New Roman" w:hAnsi="Times New Roman"/>
        </w:rPr>
        <w:t>Предмет запроса цен: право заключения договора на поставку товара по лоту № 7284/489 Р4/З-15 «Поставка шкафов АУРА для ОУТ для энергоблока №4 Ростовской АЭС»</w:t>
      </w:r>
    </w:p>
    <w:p w:rsidR="006F408C" w:rsidRPr="00B1106C" w:rsidRDefault="006F408C">
      <w:pPr>
        <w:keepLines w:val="0"/>
        <w:rPr>
          <w:rFonts w:ascii="Times New Roman" w:eastAsiaTheme="minorHAnsi" w:hAnsi="Times New Roman"/>
        </w:rPr>
      </w:pPr>
      <w:r w:rsidRPr="00B1106C">
        <w:rPr>
          <w:rFonts w:ascii="Times New Roman" w:eastAsiaTheme="minorHAnsi" w:hAnsi="Times New Roman"/>
        </w:rPr>
        <w:t xml:space="preserve">Предмет договора: Поставка шкафов АУРА для ОУТ для энергоблока №4 Ростовской АЭС </w:t>
      </w:r>
    </w:p>
    <w:p w:rsidR="006F408C" w:rsidRPr="00B1106C" w:rsidRDefault="006F408C">
      <w:pPr>
        <w:keepLines w:val="0"/>
        <w:jc w:val="left"/>
        <w:rPr>
          <w:rFonts w:ascii="Times New Roman" w:eastAsiaTheme="minorHAnsi" w:hAnsi="Times New Roman"/>
        </w:rPr>
      </w:pPr>
    </w:p>
    <w:p w:rsidR="006F408C" w:rsidRPr="00B1106C" w:rsidRDefault="006F408C">
      <w:pPr>
        <w:keepLines w:val="0"/>
        <w:rPr>
          <w:rFonts w:ascii="Times New Roman" w:eastAsiaTheme="minorHAnsi" w:hAnsi="Times New Roman"/>
        </w:rPr>
      </w:pPr>
      <w:r w:rsidRPr="00B1106C">
        <w:rPr>
          <w:rFonts w:ascii="Times New Roman" w:eastAsiaTheme="minorHAnsi" w:hAnsi="Times New Roman"/>
        </w:rPr>
        <w:t>Начальная (максим</w:t>
      </w:r>
      <w:r w:rsidR="00456EFC" w:rsidRPr="00B1106C">
        <w:rPr>
          <w:rFonts w:ascii="Times New Roman" w:eastAsiaTheme="minorHAnsi" w:hAnsi="Times New Roman"/>
        </w:rPr>
        <w:t>альная) цена договора: 5 421 53,00</w:t>
      </w:r>
      <w:r w:rsidRPr="00B1106C">
        <w:rPr>
          <w:rFonts w:ascii="Times New Roman" w:eastAsiaTheme="minorHAnsi" w:hAnsi="Times New Roman"/>
        </w:rPr>
        <w:t xml:space="preserve"> (Пять миллионов четыреста двадцать одна тысяча пятьсот тридцать один) рубль 00 копеек, включая НДС. </w:t>
      </w:r>
    </w:p>
    <w:p w:rsidR="006F408C" w:rsidRPr="00B1106C" w:rsidRDefault="006F408C">
      <w:pPr>
        <w:keepLines w:val="0"/>
        <w:jc w:val="left"/>
        <w:rPr>
          <w:rFonts w:ascii="Times New Roman" w:eastAsiaTheme="minorHAnsi" w:hAnsi="Times New Roman"/>
        </w:rPr>
      </w:pPr>
    </w:p>
    <w:p w:rsidR="006F408C" w:rsidRPr="00B1106C" w:rsidRDefault="006F408C" w:rsidP="0094211E">
      <w:pPr>
        <w:rPr>
          <w:rFonts w:ascii="Times New Roman" w:hAnsi="Times New Roman"/>
        </w:rPr>
      </w:pPr>
      <w:r w:rsidRPr="00B1106C">
        <w:rPr>
          <w:rFonts w:ascii="Times New Roman" w:hAnsi="Times New Roman"/>
        </w:rPr>
        <w:t xml:space="preserve">Извещение о проведении </w:t>
      </w:r>
      <w:r w:rsidRPr="00B1106C">
        <w:rPr>
          <w:rFonts w:ascii="Times New Roman" w:hAnsi="Times New Roman"/>
          <w:bCs/>
        </w:rPr>
        <w:t>запроса цен</w:t>
      </w:r>
      <w:r w:rsidRPr="00B1106C">
        <w:rPr>
          <w:rFonts w:ascii="Times New Roman" w:hAnsi="Times New Roman"/>
        </w:rPr>
        <w:t xml:space="preserve"> и закупочная документация опубликованы «01»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1106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B1106C">
        <w:rPr>
          <w:rStyle w:val="a3"/>
          <w:rFonts w:ascii="Times New Roman" w:hAnsi="Times New Roman"/>
          <w:color w:val="0000FF"/>
          <w:u w:val="single"/>
        </w:rPr>
        <w:t>/</w:t>
      </w:r>
      <w:r w:rsidRPr="00B1106C">
        <w:rPr>
          <w:rFonts w:ascii="Times New Roman" w:hAnsi="Times New Roman"/>
        </w:rPr>
        <w:t xml:space="preserve">, закупка </w:t>
      </w:r>
      <w:r w:rsidR="0094211E" w:rsidRPr="00B1106C">
        <w:rPr>
          <w:rFonts w:ascii="Times New Roman" w:hAnsi="Times New Roman"/>
        </w:rPr>
        <w:t> </w:t>
      </w:r>
      <w:r w:rsidRPr="00B1106C">
        <w:rPr>
          <w:rFonts w:ascii="Times New Roman" w:hAnsi="Times New Roman"/>
        </w:rPr>
        <w:t>№</w:t>
      </w:r>
      <w:r w:rsidR="0094211E" w:rsidRPr="00B1106C">
        <w:rPr>
          <w:rFonts w:ascii="Times New Roman" w:hAnsi="Times New Roman"/>
        </w:rPr>
        <w:t>              </w:t>
      </w:r>
      <w:r w:rsidRPr="00B1106C">
        <w:rPr>
          <w:rFonts w:ascii="Times New Roman" w:hAnsi="Times New Roman"/>
        </w:rPr>
        <w:t xml:space="preserve"> 31502716288,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B1106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B1106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1106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B1106C">
        <w:rPr>
          <w:rStyle w:val="a3"/>
          <w:rFonts w:ascii="Times New Roman" w:hAnsi="Times New Roman"/>
          <w:color w:val="0000FF"/>
          <w:u w:val="single"/>
        </w:rPr>
        <w:t>/</w:t>
      </w:r>
      <w:r w:rsidRPr="00B1106C">
        <w:rPr>
          <w:rFonts w:ascii="Times New Roman" w:hAnsi="Times New Roman"/>
        </w:rPr>
        <w:t xml:space="preserve">, закупка №150901/0536/1058, на ЭТП </w:t>
      </w:r>
      <w:r w:rsidR="0094211E" w:rsidRPr="00B1106C">
        <w:rPr>
          <w:rFonts w:ascii="Times New Roman" w:hAnsi="Times New Roman"/>
        </w:rPr>
        <w:t>АКД</w:t>
      </w:r>
      <w:r w:rsidRPr="00B1106C">
        <w:rPr>
          <w:rFonts w:ascii="Times New Roman" w:hAnsi="Times New Roman"/>
        </w:rPr>
        <w:t>, закупка  №Z040263.</w:t>
      </w:r>
    </w:p>
    <w:p w:rsidR="006F408C" w:rsidRPr="00B1106C" w:rsidRDefault="006F408C">
      <w:pPr>
        <w:tabs>
          <w:tab w:val="left" w:pos="252"/>
        </w:tabs>
        <w:rPr>
          <w:rFonts w:ascii="Times New Roman" w:hAnsi="Times New Roman"/>
        </w:rPr>
      </w:pPr>
    </w:p>
    <w:p w:rsidR="006F408C" w:rsidRPr="00B1106C" w:rsidRDefault="006F408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1106C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«15» сентября 2015 года, по </w:t>
      </w:r>
      <w:r w:rsidRPr="00B1106C">
        <w:rPr>
          <w:b w:val="0"/>
          <w:bCs w:val="0"/>
          <w:color w:val="000000"/>
          <w:sz w:val="24"/>
          <w:szCs w:val="24"/>
        </w:rPr>
        <w:t>адресу: 603006, г.Н.Новгород, пл. Свободы, д.3.</w:t>
      </w:r>
    </w:p>
    <w:p w:rsidR="0094211E" w:rsidRPr="00B1106C" w:rsidRDefault="0094211E" w:rsidP="0094211E">
      <w:pPr>
        <w:ind w:firstLine="540"/>
        <w:outlineLvl w:val="0"/>
        <w:rPr>
          <w:rFonts w:ascii="Times New Roman" w:hAnsi="Times New Roman"/>
        </w:rPr>
      </w:pPr>
      <w:r w:rsidRPr="00B1106C">
        <w:rPr>
          <w:rFonts w:ascii="Times New Roman" w:hAnsi="Times New Roman"/>
          <w:b/>
          <w:bCs/>
        </w:rPr>
        <w:t>В заседании принимают участие:</w:t>
      </w:r>
      <w:r w:rsidRPr="00B1106C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94211E" w:rsidRPr="00B1106C" w:rsidTr="0094211E">
        <w:trPr>
          <w:trHeight w:val="173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1106C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1106C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94211E" w:rsidRPr="00B1106C" w:rsidTr="0094211E">
        <w:trPr>
          <w:trHeight w:val="299"/>
        </w:trPr>
        <w:tc>
          <w:tcPr>
            <w:tcW w:w="9960" w:type="dxa"/>
            <w:gridSpan w:val="2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B1106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94211E" w:rsidRPr="00B1106C" w:rsidTr="0094211E">
        <w:trPr>
          <w:trHeight w:val="515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jc w:val="left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>Медведев Андрей Аркадьевич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>Старший вице-президент по коммерции АО «НИАЭП»</w:t>
            </w:r>
          </w:p>
        </w:tc>
      </w:tr>
      <w:tr w:rsidR="0094211E" w:rsidRPr="00B1106C" w:rsidTr="0094211E">
        <w:trPr>
          <w:trHeight w:val="289"/>
        </w:trPr>
        <w:tc>
          <w:tcPr>
            <w:tcW w:w="9960" w:type="dxa"/>
            <w:gridSpan w:val="2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94211E" w:rsidRPr="00B1106C" w:rsidTr="0094211E">
        <w:trPr>
          <w:trHeight w:val="420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hyperlink r:id="rId10" w:history="1">
              <w:hyperlink r:id="rId11" w:history="1">
                <w:r w:rsidRPr="00B1106C">
                  <w:rPr>
                    <w:rStyle w:val="a3"/>
                    <w:rFonts w:ascii="Times New Roman" w:hAnsi="Times New Roman"/>
                    <w:bCs/>
                    <w:color w:val="auto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B1106C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4211E" w:rsidRPr="00B1106C" w:rsidTr="0094211E">
        <w:trPr>
          <w:trHeight w:val="265"/>
        </w:trPr>
        <w:tc>
          <w:tcPr>
            <w:tcW w:w="9960" w:type="dxa"/>
            <w:gridSpan w:val="2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94211E" w:rsidRPr="00B1106C" w:rsidTr="0094211E">
        <w:trPr>
          <w:trHeight w:val="420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Мильниченко</w:t>
            </w:r>
            <w:proofErr w:type="spellEnd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Росэнергоатом</w:t>
            </w:r>
            <w:proofErr w:type="spellEnd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» (присутствовал в режиме видеоконференции)</w:t>
            </w:r>
          </w:p>
        </w:tc>
      </w:tr>
      <w:tr w:rsidR="0094211E" w:rsidRPr="00B1106C" w:rsidTr="0094211E">
        <w:trPr>
          <w:trHeight w:val="420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rPr>
                <w:rFonts w:ascii="Times New Roman" w:hAnsi="Times New Roman"/>
              </w:rPr>
            </w:pPr>
            <w:proofErr w:type="spellStart"/>
            <w:r w:rsidRPr="00B1106C">
              <w:rPr>
                <w:rFonts w:ascii="Times New Roman" w:hAnsi="Times New Roman"/>
              </w:rPr>
              <w:lastRenderedPageBreak/>
              <w:t>Шкитилев</w:t>
            </w:r>
            <w:proofErr w:type="spellEnd"/>
            <w:r w:rsidRPr="00B1106C">
              <w:rPr>
                <w:rFonts w:ascii="Times New Roman" w:hAnsi="Times New Roman"/>
              </w:rPr>
              <w:t xml:space="preserve"> Дмитрий Владимирович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>Директор по проектированию - главный инженер АО «НИАЭП»</w:t>
            </w:r>
          </w:p>
        </w:tc>
      </w:tr>
      <w:tr w:rsidR="0094211E" w:rsidRPr="00B1106C" w:rsidTr="0094211E">
        <w:trPr>
          <w:trHeight w:val="420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Начальник управления методологии и организации закупок АО «НИАЭП»</w:t>
            </w:r>
          </w:p>
        </w:tc>
      </w:tr>
      <w:tr w:rsidR="0094211E" w:rsidRPr="00B1106C" w:rsidTr="0094211E">
        <w:trPr>
          <w:trHeight w:val="423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Кряжев</w:t>
            </w:r>
            <w:proofErr w:type="spellEnd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 xml:space="preserve"> Михаил Васильевич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Начальник финансового управления по российским проектам АО «НИАЭП»</w:t>
            </w:r>
          </w:p>
        </w:tc>
      </w:tr>
      <w:tr w:rsidR="0094211E" w:rsidRPr="00B1106C" w:rsidTr="0094211E">
        <w:trPr>
          <w:trHeight w:val="420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B1106C">
              <w:rPr>
                <w:rFonts w:ascii="Times New Roman" w:hAnsi="Times New Roman"/>
              </w:rPr>
              <w:t>Чиликин</w:t>
            </w:r>
            <w:proofErr w:type="spellEnd"/>
            <w:r w:rsidRPr="00B1106C">
              <w:rPr>
                <w:rFonts w:ascii="Times New Roman" w:hAnsi="Times New Roman"/>
              </w:rPr>
              <w:t xml:space="preserve"> Роман Витальевич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widowControl w:val="0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4211E" w:rsidRPr="00B1106C" w:rsidTr="0094211E">
        <w:trPr>
          <w:trHeight w:val="420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Хлыбов</w:t>
            </w:r>
            <w:proofErr w:type="spellEnd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Начальник группы сопровождения субподрядных договоров АО «НИАЭП»</w:t>
            </w:r>
          </w:p>
        </w:tc>
      </w:tr>
      <w:tr w:rsidR="0094211E" w:rsidRPr="00B1106C" w:rsidTr="0094211E">
        <w:trPr>
          <w:trHeight w:val="420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Молодцов Алексей Юрьевич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94211E" w:rsidRPr="00B1106C" w:rsidTr="0094211E">
        <w:trPr>
          <w:trHeight w:val="420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B1106C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7125" w:type="dxa"/>
            <w:vAlign w:val="center"/>
          </w:tcPr>
          <w:p w:rsidR="0094211E" w:rsidRPr="00B1106C" w:rsidRDefault="0094211E" w:rsidP="006F408C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B1106C">
              <w:rPr>
                <w:rFonts w:ascii="Times New Roman" w:hAnsi="Times New Roman"/>
                <w:color w:val="000000"/>
              </w:rPr>
              <w:t xml:space="preserve">Начальник отдела подготовки конкурсных процедур </w:t>
            </w:r>
            <w:proofErr w:type="spellStart"/>
            <w:r w:rsidRPr="00B1106C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B1106C">
              <w:rPr>
                <w:rFonts w:ascii="Times New Roman" w:hAnsi="Times New Roman"/>
                <w:color w:val="000000"/>
              </w:rPr>
              <w:t xml:space="preserve"> филиала АО «НИАЭП» (присутствовал в режиме видеоконференции)</w:t>
            </w:r>
          </w:p>
        </w:tc>
      </w:tr>
      <w:tr w:rsidR="0094211E" w:rsidRPr="00B1106C" w:rsidTr="0094211E">
        <w:trPr>
          <w:trHeight w:val="220"/>
        </w:trPr>
        <w:tc>
          <w:tcPr>
            <w:tcW w:w="9960" w:type="dxa"/>
            <w:gridSpan w:val="2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94211E" w:rsidRPr="00B1106C" w:rsidTr="0094211E">
        <w:trPr>
          <w:trHeight w:val="420"/>
        </w:trPr>
        <w:tc>
          <w:tcPr>
            <w:tcW w:w="2835" w:type="dxa"/>
            <w:vAlign w:val="center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2" w:history="1">
              <w:r w:rsidRPr="00B1106C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Белоусова Ольга Александровна </w:t>
              </w:r>
            </w:hyperlink>
          </w:p>
        </w:tc>
        <w:tc>
          <w:tcPr>
            <w:tcW w:w="7125" w:type="dxa"/>
          </w:tcPr>
          <w:p w:rsidR="0094211E" w:rsidRPr="00B1106C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3" w:history="1">
              <w:r w:rsidRPr="00B1106C">
                <w:rPr>
                  <w:rStyle w:val="a3"/>
                  <w:rFonts w:ascii="Times New Roman" w:hAnsi="Times New Roman"/>
                  <w:bCs/>
                  <w:color w:val="auto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4211E" w:rsidRPr="00B1106C" w:rsidRDefault="0094211E" w:rsidP="0094211E">
      <w:pPr>
        <w:ind w:firstLine="540"/>
        <w:outlineLvl w:val="0"/>
        <w:rPr>
          <w:rFonts w:ascii="Times New Roman" w:hAnsi="Times New Roman"/>
        </w:rPr>
      </w:pPr>
      <w:r w:rsidRPr="00B1106C">
        <w:rPr>
          <w:rFonts w:ascii="Times New Roman" w:hAnsi="Times New Roman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94211E" w:rsidRPr="00B1106C" w:rsidRDefault="0036107F" w:rsidP="0036107F">
      <w:pPr>
        <w:pStyle w:val="af1"/>
        <w:ind w:left="0"/>
        <w:jc w:val="both"/>
        <w:rPr>
          <w:rFonts w:ascii="Times New Roman" w:hAnsi="Times New Roman"/>
          <w:sz w:val="24"/>
          <w:szCs w:val="24"/>
        </w:rPr>
      </w:pPr>
      <w:r w:rsidRPr="0036107F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 </w:t>
      </w:r>
      <w:r w:rsidR="006F408C" w:rsidRPr="00B1106C">
        <w:rPr>
          <w:rFonts w:ascii="Times New Roman" w:hAnsi="Times New Roman"/>
          <w:sz w:val="24"/>
          <w:szCs w:val="24"/>
        </w:rPr>
        <w:t xml:space="preserve">Согласно </w:t>
      </w:r>
      <w:r w:rsidR="0094211E" w:rsidRPr="00B1106C">
        <w:rPr>
          <w:rFonts w:ascii="Times New Roman" w:hAnsi="Times New Roman"/>
          <w:sz w:val="24"/>
          <w:szCs w:val="24"/>
        </w:rPr>
        <w:t>п</w:t>
      </w:r>
      <w:r w:rsidR="006F408C" w:rsidRPr="00B1106C">
        <w:rPr>
          <w:rFonts w:ascii="Times New Roman" w:hAnsi="Times New Roman"/>
          <w:sz w:val="24"/>
          <w:szCs w:val="24"/>
        </w:rPr>
        <w:t xml:space="preserve">ротоколу </w:t>
      </w:r>
      <w:r w:rsidR="0094211E" w:rsidRPr="00B1106C">
        <w:rPr>
          <w:rFonts w:ascii="Times New Roman" w:hAnsi="Times New Roman"/>
          <w:sz w:val="24"/>
          <w:szCs w:val="24"/>
        </w:rPr>
        <w:t xml:space="preserve">открытия доступа к заявкам на участие </w:t>
      </w:r>
      <w:r w:rsidR="0094211E" w:rsidRPr="00B1106C">
        <w:rPr>
          <w:rFonts w:ascii="Times New Roman" w:hAnsi="Times New Roman"/>
          <w:bCs/>
          <w:sz w:val="24"/>
          <w:szCs w:val="24"/>
        </w:rPr>
        <w:t>в открытом запросе цен</w:t>
      </w:r>
      <w:r w:rsidR="0094211E" w:rsidRPr="00B1106C">
        <w:rPr>
          <w:rFonts w:ascii="Times New Roman" w:hAnsi="Times New Roman"/>
          <w:sz w:val="24"/>
          <w:szCs w:val="24"/>
        </w:rPr>
        <w:t xml:space="preserve"> </w:t>
      </w:r>
      <w:r w:rsidR="006F408C" w:rsidRPr="00B1106C">
        <w:rPr>
          <w:rFonts w:ascii="Times New Roman" w:hAnsi="Times New Roman"/>
          <w:sz w:val="24"/>
          <w:szCs w:val="24"/>
        </w:rPr>
        <w:t xml:space="preserve">от 08.09.2015 № 7284/489 Р4/З-15-1 </w:t>
      </w:r>
      <w:r w:rsidR="0094211E" w:rsidRPr="00B1106C">
        <w:rPr>
          <w:rFonts w:ascii="Times New Roman" w:hAnsi="Times New Roman"/>
          <w:sz w:val="24"/>
          <w:szCs w:val="24"/>
        </w:rPr>
        <w:t xml:space="preserve">были поданы заявки на участие в запросе цен следующими участниками </w:t>
      </w:r>
      <w:r w:rsidR="0094211E" w:rsidRPr="00B1106C">
        <w:rPr>
          <w:rFonts w:ascii="Times New Roman" w:hAnsi="Times New Roman"/>
          <w:bCs/>
          <w:sz w:val="24"/>
          <w:szCs w:val="24"/>
        </w:rPr>
        <w:t>запроса цен</w:t>
      </w:r>
      <w:r w:rsidR="0094211E" w:rsidRPr="00B1106C">
        <w:rPr>
          <w:rFonts w:ascii="Times New Roman" w:hAnsi="Times New Roman"/>
          <w:sz w:val="24"/>
          <w:szCs w:val="24"/>
        </w:rPr>
        <w:t>:</w:t>
      </w:r>
    </w:p>
    <w:p w:rsidR="00B1106C" w:rsidRPr="00B1106C" w:rsidRDefault="00B1106C" w:rsidP="00B1106C">
      <w:pPr>
        <w:rPr>
          <w:rFonts w:ascii="Times New Roman" w:hAnsi="Times New Roman"/>
        </w:rPr>
      </w:pPr>
    </w:p>
    <w:tbl>
      <w:tblPr>
        <w:tblW w:w="5087" w:type="pct"/>
        <w:jc w:val="center"/>
        <w:tblInd w:w="-1086" w:type="dxa"/>
        <w:tblCellMar>
          <w:left w:w="0" w:type="dxa"/>
          <w:right w:w="0" w:type="dxa"/>
        </w:tblCellMar>
        <w:tblLook w:val="04A0"/>
      </w:tblPr>
      <w:tblGrid>
        <w:gridCol w:w="1514"/>
        <w:gridCol w:w="3685"/>
        <w:gridCol w:w="5027"/>
      </w:tblGrid>
      <w:tr w:rsidR="00C5095C" w:rsidRPr="00B1106C" w:rsidTr="00B1106C">
        <w:trPr>
          <w:trHeight w:val="750"/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95C" w:rsidRPr="00B1106C" w:rsidRDefault="00C5095C" w:rsidP="006F408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1106C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95C" w:rsidRPr="00B1106C" w:rsidRDefault="00C5095C" w:rsidP="006F408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1106C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95C" w:rsidRPr="00B1106C" w:rsidRDefault="00C5095C" w:rsidP="006F408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1106C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C5095C" w:rsidRPr="00B1106C" w:rsidTr="00B1106C">
        <w:trPr>
          <w:trHeight w:val="1115"/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95C" w:rsidRPr="00B1106C" w:rsidRDefault="00C5095C" w:rsidP="006F408C">
            <w:pPr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 xml:space="preserve">60310841 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95C" w:rsidRPr="00B1106C" w:rsidRDefault="00C5095C" w:rsidP="006F408C">
            <w:pPr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 xml:space="preserve">ФГУП "Уральский электромеханический завод" </w:t>
            </w:r>
          </w:p>
          <w:p w:rsidR="00C5095C" w:rsidRPr="00B1106C" w:rsidRDefault="00C5095C" w:rsidP="006F408C">
            <w:pPr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>ИНН: 6608004641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95C" w:rsidRPr="00B1106C" w:rsidRDefault="00C5095C" w:rsidP="006F408C">
            <w:pPr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 xml:space="preserve">Цена заявки: 5 421 530, 01 (Пять миллионов четыреста двадцать одна тысяча пятьсот тридцать) рублей 01 копейка , включая НДС </w:t>
            </w:r>
          </w:p>
        </w:tc>
      </w:tr>
      <w:tr w:rsidR="00C5095C" w:rsidRPr="00B1106C" w:rsidTr="00B1106C">
        <w:trPr>
          <w:trHeight w:val="833"/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95C" w:rsidRPr="00B1106C" w:rsidRDefault="00C5095C" w:rsidP="006F408C">
            <w:pPr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 xml:space="preserve">60310979 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95C" w:rsidRPr="00B1106C" w:rsidRDefault="00C5095C" w:rsidP="006F408C">
            <w:pPr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 xml:space="preserve">ООО "ТД "АЛЬФА-ЭЛЕКТРОТЕХТОРГ" </w:t>
            </w:r>
          </w:p>
          <w:p w:rsidR="00C5095C" w:rsidRPr="00B1106C" w:rsidRDefault="00C5095C" w:rsidP="006F408C">
            <w:pPr>
              <w:pStyle w:val="af3"/>
              <w:widowControl w:val="0"/>
              <w:spacing w:before="0" w:after="0"/>
              <w:rPr>
                <w:szCs w:val="24"/>
              </w:rPr>
            </w:pPr>
            <w:r w:rsidRPr="00B1106C">
              <w:rPr>
                <w:szCs w:val="24"/>
              </w:rPr>
              <w:t>ИНН: 7723590594</w:t>
            </w:r>
          </w:p>
          <w:p w:rsidR="00C5095C" w:rsidRPr="00B1106C" w:rsidRDefault="00C5095C" w:rsidP="006F408C">
            <w:pPr>
              <w:rPr>
                <w:rFonts w:ascii="Times New Roman" w:hAnsi="Times New Roman"/>
              </w:rPr>
            </w:pP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95C" w:rsidRPr="00B1106C" w:rsidRDefault="00C5095C" w:rsidP="006F408C">
            <w:pPr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 xml:space="preserve">Цена заявки: 4 700 000, 00 (Четыре миллиона семьсот тысяч) рублей 00 копеек , включая НДС </w:t>
            </w:r>
          </w:p>
        </w:tc>
      </w:tr>
    </w:tbl>
    <w:p w:rsidR="00127095" w:rsidRPr="00B1106C" w:rsidRDefault="00127095" w:rsidP="0094211E">
      <w:pPr>
        <w:ind w:firstLine="567"/>
        <w:rPr>
          <w:rFonts w:ascii="Times New Roman" w:hAnsi="Times New Roman"/>
        </w:rPr>
      </w:pPr>
    </w:p>
    <w:p w:rsidR="006F408C" w:rsidRPr="00B1106C" w:rsidRDefault="006F408C" w:rsidP="006F408C">
      <w:pPr>
        <w:pStyle w:val="a5"/>
        <w:spacing w:before="0" w:beforeAutospacing="0" w:after="0" w:afterAutospacing="0"/>
        <w:jc w:val="both"/>
      </w:pPr>
      <w:r w:rsidRPr="00B1106C">
        <w:rPr>
          <w:b/>
        </w:rPr>
        <w:t>2.</w:t>
      </w:r>
      <w:r w:rsidRPr="00B1106C">
        <w:t xml:space="preserve"> По результатам рассмотрения заявок на участие в запросе цен на отборочной стадии закупочной комиссией были</w:t>
      </w:r>
      <w:r w:rsidRPr="00B1106C">
        <w:rPr>
          <w:i/>
          <w:iCs/>
        </w:rPr>
        <w:t xml:space="preserve"> </w:t>
      </w:r>
      <w:r w:rsidRPr="00B1106C">
        <w:t>приняты следующие решения:</w:t>
      </w:r>
    </w:p>
    <w:p w:rsidR="006F408C" w:rsidRPr="00B1106C" w:rsidRDefault="006F408C" w:rsidP="006F408C">
      <w:pPr>
        <w:pStyle w:val="a5"/>
        <w:spacing w:before="0" w:beforeAutospacing="0" w:after="0" w:afterAutospacing="0"/>
        <w:jc w:val="both"/>
      </w:pPr>
      <w:r w:rsidRPr="00B1106C">
        <w:rPr>
          <w:b/>
        </w:rPr>
        <w:t>2.1</w:t>
      </w:r>
      <w:r w:rsidRPr="00B1106C">
        <w:t>. В соответствии с п. 20.7, 14.8.4 ЕОСЗ и п. 7.5 Части 2 Тома 1 закупочной  документации  направить запрос по уточнению заявки на участие в запросе цен, а именно:</w:t>
      </w:r>
    </w:p>
    <w:p w:rsidR="006F408C" w:rsidRPr="00B1106C" w:rsidRDefault="006F408C" w:rsidP="006F408C">
      <w:pPr>
        <w:pStyle w:val="a5"/>
        <w:spacing w:before="0" w:beforeAutospacing="0" w:after="0" w:afterAutospacing="0"/>
        <w:jc w:val="both"/>
      </w:pPr>
      <w:r w:rsidRPr="00B1106C">
        <w:rPr>
          <w:b/>
        </w:rPr>
        <w:t>2.1.1.</w:t>
      </w:r>
      <w:r w:rsidRPr="00B1106C">
        <w:t xml:space="preserve"> направить участнику запроса цен ООО </w:t>
      </w:r>
      <w:r w:rsidR="00456EFC" w:rsidRPr="00B1106C">
        <w:t xml:space="preserve">"ТД "АЛЬФА-ЭЛЕКТРОТЕХТОРГ" </w:t>
      </w:r>
      <w:r w:rsidRPr="00B1106C">
        <w:t>запрос о разъяснении положений заявки на участие в запросе цен.</w:t>
      </w:r>
    </w:p>
    <w:p w:rsidR="006F408C" w:rsidRPr="00B1106C" w:rsidRDefault="006F408C" w:rsidP="006F408C">
      <w:pPr>
        <w:tabs>
          <w:tab w:val="left" w:pos="540"/>
        </w:tabs>
        <w:ind w:firstLine="601"/>
        <w:rPr>
          <w:rFonts w:ascii="Times New Roman" w:hAnsi="Times New Roman"/>
        </w:rPr>
      </w:pPr>
      <w:hyperlink r:id="rId14" w:history="1">
        <w:r w:rsidRPr="00B1106C">
          <w:rPr>
            <w:rFonts w:ascii="Times New Roman" w:hAnsi="Times New Roman"/>
            <w:i/>
          </w:rPr>
          <w:t xml:space="preserve">Результаты голосования членов закупочной комиссии: </w:t>
        </w:r>
      </w:hyperlink>
    </w:p>
    <w:p w:rsidR="006F408C" w:rsidRPr="00B1106C" w:rsidRDefault="006F408C" w:rsidP="006F408C">
      <w:pPr>
        <w:tabs>
          <w:tab w:val="left" w:pos="540"/>
        </w:tabs>
        <w:ind w:firstLine="601"/>
        <w:rPr>
          <w:rFonts w:ascii="Times New Roman" w:hAnsi="Times New Roman"/>
        </w:rPr>
      </w:pPr>
      <w:hyperlink r:id="rId15" w:history="1">
        <w:r w:rsidRPr="00B1106C">
          <w:rPr>
            <w:rFonts w:ascii="Times New Roman" w:hAnsi="Times New Roman"/>
            <w:i/>
          </w:rPr>
          <w:t xml:space="preserve">«за» - </w:t>
        </w:r>
        <w:r w:rsidR="00456EFC" w:rsidRPr="00B1106C">
          <w:rPr>
            <w:rFonts w:ascii="Times New Roman" w:hAnsi="Times New Roman"/>
            <w:i/>
          </w:rPr>
          <w:t>10</w:t>
        </w:r>
        <w:r w:rsidRPr="00B1106C">
          <w:rPr>
            <w:rFonts w:ascii="Times New Roman" w:hAnsi="Times New Roman"/>
            <w:i/>
          </w:rPr>
          <w:t xml:space="preserve"> голосов;</w:t>
        </w:r>
      </w:hyperlink>
    </w:p>
    <w:p w:rsidR="006F408C" w:rsidRPr="00B1106C" w:rsidRDefault="006F408C" w:rsidP="006F408C">
      <w:pPr>
        <w:tabs>
          <w:tab w:val="left" w:pos="540"/>
        </w:tabs>
        <w:ind w:firstLine="601"/>
        <w:rPr>
          <w:rFonts w:ascii="Times New Roman" w:hAnsi="Times New Roman"/>
        </w:rPr>
      </w:pPr>
      <w:hyperlink r:id="rId16" w:history="1">
        <w:r w:rsidRPr="00B1106C">
          <w:rPr>
            <w:rFonts w:ascii="Times New Roman" w:hAnsi="Times New Roman"/>
            <w:i/>
          </w:rPr>
          <w:t>«против» - 0 голосов;</w:t>
        </w:r>
      </w:hyperlink>
    </w:p>
    <w:p w:rsidR="006F408C" w:rsidRPr="00B1106C" w:rsidRDefault="006F408C" w:rsidP="006F408C">
      <w:pPr>
        <w:tabs>
          <w:tab w:val="left" w:pos="540"/>
        </w:tabs>
        <w:ind w:firstLine="601"/>
        <w:rPr>
          <w:rFonts w:ascii="Times New Roman" w:hAnsi="Times New Roman"/>
        </w:rPr>
      </w:pPr>
      <w:hyperlink r:id="rId17" w:history="1">
        <w:r w:rsidRPr="00B1106C">
          <w:rPr>
            <w:rFonts w:ascii="Times New Roman" w:hAnsi="Times New Roman"/>
            <w:i/>
          </w:rPr>
          <w:t>воздержался» - 0 голосов.</w:t>
        </w:r>
      </w:hyperlink>
    </w:p>
    <w:p w:rsidR="006F408C" w:rsidRPr="00B1106C" w:rsidRDefault="006F408C" w:rsidP="00456EFC">
      <w:pPr>
        <w:rPr>
          <w:rFonts w:ascii="Times New Roman" w:hAnsi="Times New Roman"/>
        </w:rPr>
      </w:pPr>
      <w:r w:rsidRPr="00B1106C">
        <w:rPr>
          <w:rFonts w:ascii="Times New Roman" w:hAnsi="Times New Roman"/>
          <w:b/>
        </w:rPr>
        <w:t>2.1.2.</w:t>
      </w:r>
      <w:r w:rsidRPr="00B1106C">
        <w:rPr>
          <w:rFonts w:ascii="Times New Roman" w:hAnsi="Times New Roman"/>
        </w:rPr>
        <w:t xml:space="preserve"> направить участнику запроса цен </w:t>
      </w:r>
      <w:r w:rsidR="00456EFC" w:rsidRPr="00B1106C">
        <w:rPr>
          <w:rFonts w:ascii="Times New Roman" w:hAnsi="Times New Roman"/>
        </w:rPr>
        <w:t xml:space="preserve">ФГУП "Уральский электромеханический завод" </w:t>
      </w:r>
      <w:r w:rsidRPr="00B1106C">
        <w:rPr>
          <w:rFonts w:ascii="Times New Roman" w:hAnsi="Times New Roman"/>
        </w:rPr>
        <w:t>запрос о разъяснении положений заявки на участие в запросе цен.</w:t>
      </w:r>
    </w:p>
    <w:p w:rsidR="006F408C" w:rsidRPr="00B1106C" w:rsidRDefault="006F408C" w:rsidP="006F408C">
      <w:pPr>
        <w:tabs>
          <w:tab w:val="left" w:pos="540"/>
        </w:tabs>
        <w:ind w:firstLine="601"/>
        <w:rPr>
          <w:rFonts w:ascii="Times New Roman" w:hAnsi="Times New Roman"/>
        </w:rPr>
      </w:pPr>
      <w:hyperlink r:id="rId18" w:history="1">
        <w:r w:rsidRPr="00B1106C">
          <w:rPr>
            <w:rFonts w:ascii="Times New Roman" w:hAnsi="Times New Roman"/>
            <w:i/>
          </w:rPr>
          <w:t xml:space="preserve">Результаты голосования членов закупочной комиссии: </w:t>
        </w:r>
      </w:hyperlink>
    </w:p>
    <w:p w:rsidR="006F408C" w:rsidRPr="00B1106C" w:rsidRDefault="006F408C" w:rsidP="006F408C">
      <w:pPr>
        <w:tabs>
          <w:tab w:val="left" w:pos="540"/>
        </w:tabs>
        <w:ind w:firstLine="601"/>
        <w:rPr>
          <w:rFonts w:ascii="Times New Roman" w:hAnsi="Times New Roman"/>
        </w:rPr>
      </w:pPr>
      <w:hyperlink r:id="rId19" w:history="1">
        <w:r w:rsidRPr="00B1106C">
          <w:rPr>
            <w:rFonts w:ascii="Times New Roman" w:hAnsi="Times New Roman"/>
            <w:i/>
          </w:rPr>
          <w:t>«за» -</w:t>
        </w:r>
        <w:r w:rsidR="00456EFC" w:rsidRPr="00B1106C">
          <w:rPr>
            <w:rFonts w:ascii="Times New Roman" w:hAnsi="Times New Roman"/>
            <w:i/>
          </w:rPr>
          <w:t>10</w:t>
        </w:r>
        <w:r w:rsidRPr="00B1106C">
          <w:rPr>
            <w:rFonts w:ascii="Times New Roman" w:hAnsi="Times New Roman"/>
            <w:i/>
          </w:rPr>
          <w:t xml:space="preserve"> голосов;</w:t>
        </w:r>
      </w:hyperlink>
    </w:p>
    <w:p w:rsidR="006F408C" w:rsidRPr="00B1106C" w:rsidRDefault="006F408C" w:rsidP="006F408C">
      <w:pPr>
        <w:tabs>
          <w:tab w:val="left" w:pos="540"/>
        </w:tabs>
        <w:ind w:firstLine="601"/>
        <w:rPr>
          <w:rFonts w:ascii="Times New Roman" w:hAnsi="Times New Roman"/>
        </w:rPr>
      </w:pPr>
      <w:hyperlink r:id="rId20" w:history="1">
        <w:r w:rsidRPr="00B1106C">
          <w:rPr>
            <w:rFonts w:ascii="Times New Roman" w:hAnsi="Times New Roman"/>
            <w:i/>
          </w:rPr>
          <w:t>«против» - 0 голосов;</w:t>
        </w:r>
      </w:hyperlink>
    </w:p>
    <w:p w:rsidR="006F408C" w:rsidRPr="00B1106C" w:rsidRDefault="006F408C" w:rsidP="006F408C">
      <w:pPr>
        <w:tabs>
          <w:tab w:val="left" w:pos="540"/>
        </w:tabs>
        <w:ind w:firstLine="601"/>
        <w:rPr>
          <w:rFonts w:ascii="Times New Roman" w:hAnsi="Times New Roman"/>
          <w:i/>
        </w:rPr>
      </w:pPr>
      <w:hyperlink r:id="rId21" w:history="1">
        <w:r w:rsidRPr="00B1106C">
          <w:rPr>
            <w:rFonts w:ascii="Times New Roman" w:hAnsi="Times New Roman"/>
            <w:i/>
          </w:rPr>
          <w:t>воздержался» - 0 голосов.</w:t>
        </w:r>
      </w:hyperlink>
    </w:p>
    <w:p w:rsidR="0036107F" w:rsidRDefault="0036107F" w:rsidP="006F408C">
      <w:pPr>
        <w:pStyle w:val="1"/>
        <w:ind w:left="0" w:firstLine="540"/>
        <w:outlineLvl w:val="0"/>
        <w:rPr>
          <w:b/>
        </w:rPr>
      </w:pPr>
    </w:p>
    <w:p w:rsidR="006F408C" w:rsidRPr="00B1106C" w:rsidRDefault="006F408C" w:rsidP="006F408C">
      <w:pPr>
        <w:pStyle w:val="1"/>
        <w:ind w:left="0" w:firstLine="540"/>
        <w:outlineLvl w:val="0"/>
        <w:rPr>
          <w:b/>
        </w:rPr>
      </w:pPr>
      <w:r w:rsidRPr="00B1106C">
        <w:rPr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F408C" w:rsidRPr="00B1106C" w:rsidTr="006F408C">
        <w:trPr>
          <w:trHeight w:val="293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1106C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1106C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6F408C" w:rsidRPr="00B1106C" w:rsidTr="006F408C">
        <w:trPr>
          <w:trHeight w:val="269"/>
        </w:trPr>
        <w:tc>
          <w:tcPr>
            <w:tcW w:w="9900" w:type="dxa"/>
            <w:gridSpan w:val="2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1106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6F408C" w:rsidRPr="00B1106C" w:rsidTr="006F408C">
        <w:trPr>
          <w:trHeight w:val="404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237"/>
        </w:trPr>
        <w:tc>
          <w:tcPr>
            <w:tcW w:w="9900" w:type="dxa"/>
            <w:gridSpan w:val="2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rPr>
                <w:rFonts w:ascii="Times New Roman" w:hAnsi="Times New Roman"/>
                <w:color w:val="000000"/>
              </w:rPr>
            </w:pPr>
            <w:hyperlink r:id="rId22" w:history="1">
              <w:hyperlink r:id="rId23" w:history="1">
                <w:r w:rsidRPr="00B1106C">
                  <w:rPr>
                    <w:rStyle w:val="a3"/>
                    <w:rFonts w:ascii="Times New Roman" w:hAnsi="Times New Roman"/>
                    <w:bCs/>
                    <w:color w:val="auto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234"/>
        </w:trPr>
        <w:tc>
          <w:tcPr>
            <w:tcW w:w="9900" w:type="dxa"/>
            <w:gridSpan w:val="2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Мильниченко</w:t>
            </w:r>
            <w:proofErr w:type="spellEnd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rPr>
                <w:rFonts w:ascii="Times New Roman" w:hAnsi="Times New Roman"/>
              </w:rPr>
            </w:pPr>
            <w:proofErr w:type="spellStart"/>
            <w:r w:rsidRPr="00B1106C">
              <w:rPr>
                <w:rFonts w:ascii="Times New Roman" w:hAnsi="Times New Roman"/>
              </w:rPr>
              <w:t>Шкитилев</w:t>
            </w:r>
            <w:proofErr w:type="spellEnd"/>
            <w:r w:rsidRPr="00B1106C">
              <w:rPr>
                <w:rFonts w:ascii="Times New Roman" w:hAnsi="Times New Roman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Кряжев</w:t>
            </w:r>
            <w:proofErr w:type="spellEnd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B1106C">
              <w:rPr>
                <w:rFonts w:ascii="Times New Roman" w:hAnsi="Times New Roman"/>
              </w:rPr>
              <w:t>Чиликин</w:t>
            </w:r>
            <w:proofErr w:type="spellEnd"/>
            <w:r w:rsidRPr="00B1106C">
              <w:rPr>
                <w:rFonts w:ascii="Times New Roman" w:hAnsi="Times New Roman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Хлыбов</w:t>
            </w:r>
            <w:proofErr w:type="spellEnd"/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B1106C">
              <w:rPr>
                <w:rStyle w:val="a3"/>
                <w:rFonts w:ascii="Times New Roman" w:hAnsi="Times New Roman"/>
                <w:bCs/>
                <w:color w:val="auto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B1106C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B1106C" w:rsidTr="006F408C">
        <w:trPr>
          <w:trHeight w:val="245"/>
        </w:trPr>
        <w:tc>
          <w:tcPr>
            <w:tcW w:w="9900" w:type="dxa"/>
            <w:gridSpan w:val="2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106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6F408C" w:rsidRPr="00B1106C" w:rsidTr="006F408C">
        <w:trPr>
          <w:trHeight w:val="432"/>
        </w:trPr>
        <w:tc>
          <w:tcPr>
            <w:tcW w:w="4950" w:type="dxa"/>
            <w:vAlign w:val="center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hyperlink r:id="rId24" w:history="1">
              <w:r w:rsidRPr="00B1106C">
                <w:rPr>
                  <w:rFonts w:ascii="Times New Roman" w:hAnsi="Times New Roman"/>
                </w:rPr>
                <w:t xml:space="preserve"> </w:t>
              </w:r>
              <w:r w:rsidRPr="00B1106C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</w:tcPr>
          <w:p w:rsidR="006F408C" w:rsidRPr="00B1106C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F408C" w:rsidRPr="00B1106C" w:rsidRDefault="00456EFC" w:rsidP="006F408C">
      <w:pPr>
        <w:outlineLvl w:val="0"/>
        <w:rPr>
          <w:rFonts w:ascii="Times New Roman" w:hAnsi="Times New Roman"/>
          <w:sz w:val="20"/>
          <w:szCs w:val="20"/>
        </w:rPr>
      </w:pPr>
      <w:proofErr w:type="spellStart"/>
      <w:r w:rsidRPr="00B1106C">
        <w:rPr>
          <w:rFonts w:ascii="Times New Roman" w:hAnsi="Times New Roman"/>
          <w:sz w:val="20"/>
          <w:szCs w:val="20"/>
        </w:rPr>
        <w:t>Кульмаева</w:t>
      </w:r>
      <w:proofErr w:type="spellEnd"/>
      <w:r w:rsidRPr="00B1106C">
        <w:rPr>
          <w:rFonts w:ascii="Times New Roman" w:hAnsi="Times New Roman"/>
          <w:sz w:val="20"/>
          <w:szCs w:val="20"/>
        </w:rPr>
        <w:t xml:space="preserve"> Т.А.., 22-99</w:t>
      </w:r>
    </w:p>
    <w:p w:rsidR="006F408C" w:rsidRPr="00B1106C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4"/>
          <w:szCs w:val="24"/>
          <w:lang w:val="en-US"/>
        </w:rPr>
      </w:pPr>
    </w:p>
    <w:p w:rsidR="006F408C" w:rsidRPr="00B1106C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4"/>
          <w:szCs w:val="24"/>
        </w:rPr>
      </w:pPr>
    </w:p>
    <w:p w:rsidR="006F408C" w:rsidRPr="00B1106C" w:rsidRDefault="006F408C">
      <w:pPr>
        <w:rPr>
          <w:rFonts w:ascii="Times New Roman" w:hAnsi="Times New Roman"/>
          <w:lang w:val="en-US"/>
        </w:rPr>
      </w:pPr>
    </w:p>
    <w:sectPr w:rsidR="006F408C" w:rsidRPr="00B1106C">
      <w:footerReference w:type="default" r:id="rId2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08C" w:rsidRDefault="006F408C">
      <w:r>
        <w:separator/>
      </w:r>
    </w:p>
  </w:endnote>
  <w:endnote w:type="continuationSeparator" w:id="0">
    <w:p w:rsidR="006F408C" w:rsidRDefault="006F40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F408C" w:rsidRDefault="006F408C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F408C" w:rsidRPr="00964F1A" w:rsidRDefault="006F408C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64F1A">
              <w:rPr>
                <w:rFonts w:ascii="Times New Roman" w:hAnsi="Times New Roman"/>
                <w:sz w:val="16"/>
                <w:szCs w:val="16"/>
              </w:rPr>
              <w:t xml:space="preserve"> № 7284/489 Р4/З-15-2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64F1A">
              <w:rPr>
                <w:rFonts w:ascii="Times New Roman" w:hAnsi="Times New Roman"/>
                <w:sz w:val="16"/>
                <w:szCs w:val="16"/>
              </w:rPr>
              <w:t xml:space="preserve"> «15» сентября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64F1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64F1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64F1A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964F1A">
              <w:rPr>
                <w:rFonts w:ascii="Times New Roman" w:hAnsi="Times New Roman"/>
                <w:sz w:val="16"/>
                <w:szCs w:val="16"/>
              </w:rPr>
              <w:t xml:space="preserve">%} и оценке котировочных{#, оценке  и </w:t>
            </w:r>
            <w:proofErr w:type="spellStart"/>
            <w:r w:rsidRPr="00964F1A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964F1A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заключения договора на поставку товара по лоту № 7284/489 Р4/З-15 «Поставка шкафов АУРА для ОУТ для энергоблока №4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23A7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23A7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08C" w:rsidRDefault="006F408C">
      <w:r>
        <w:separator/>
      </w:r>
    </w:p>
  </w:footnote>
  <w:footnote w:type="continuationSeparator" w:id="0">
    <w:p w:rsidR="006F408C" w:rsidRDefault="006F40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5ADE"/>
    <w:rsid w:val="00127095"/>
    <w:rsid w:val="001E5ADE"/>
    <w:rsid w:val="0036107F"/>
    <w:rsid w:val="00456EFC"/>
    <w:rsid w:val="006F408C"/>
    <w:rsid w:val="0094211E"/>
    <w:rsid w:val="00964F1A"/>
    <w:rsid w:val="0097145B"/>
    <w:rsid w:val="00B1106C"/>
    <w:rsid w:val="00C5095C"/>
    <w:rsid w:val="00D23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1CAE8-6E09-49E0-B86E-32AB758DE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692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11</cp:revision>
  <cp:lastPrinted>2015-09-15T13:04:00Z</cp:lastPrinted>
  <dcterms:created xsi:type="dcterms:W3CDTF">2015-09-15T12:36:00Z</dcterms:created>
  <dcterms:modified xsi:type="dcterms:W3CDTF">2015-09-15T13:09:00Z</dcterms:modified>
</cp:coreProperties>
</file>