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C42" w:rsidRPr="009C4C42" w:rsidRDefault="009C4C42" w:rsidP="009C4C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7408/839 Куд3,4/П-15-1</w:t>
      </w:r>
      <w:bookmarkStart w:id="0" w:name="_GoBack"/>
      <w:bookmarkEnd w:id="0"/>
    </w:p>
    <w:p w:rsidR="009C4C42" w:rsidRPr="009C4C42" w:rsidRDefault="009C4C42" w:rsidP="009C4C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предложений на право заключения договора на поставку</w:t>
      </w:r>
      <w:proofErr w:type="gramEnd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7408/839 Куд3,4/П-15 «Поставка </w:t>
      </w:r>
      <w:proofErr w:type="spellStart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электронасосных</w:t>
      </w:r>
      <w:proofErr w:type="spellEnd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агрегатов </w:t>
      </w:r>
      <w:proofErr w:type="spellStart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гидроиспытаний</w:t>
      </w:r>
      <w:proofErr w:type="spellEnd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колонны стенда вертикального для сооружения энергоблоков № 3,4 АЭС </w:t>
      </w:r>
      <w:proofErr w:type="spellStart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Куданкулам</w:t>
      </w:r>
      <w:proofErr w:type="spellEnd"/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9C4C42" w:rsidRPr="009C4C42" w:rsidRDefault="009C4C42" w:rsidP="009C4C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C4C42" w:rsidRPr="009C4C42" w:rsidTr="009C4C42">
        <w:tc>
          <w:tcPr>
            <w:tcW w:w="5149" w:type="dxa"/>
            <w:hideMark/>
          </w:tcPr>
          <w:p w:rsidR="009C4C42" w:rsidRPr="009C4C42" w:rsidRDefault="009C4C42" w:rsidP="009C4C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C4C42" w:rsidRPr="009C4C42" w:rsidRDefault="009C4C42" w:rsidP="009C4C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C4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29.07.2015 № 75) (далее – ЕОСЗ) в его действующей редакции,</w:t>
      </w:r>
      <w:r w:rsidRPr="009C4C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C4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C4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</w:t>
      </w: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7408/839 Куд3,4/П-15 «Поставка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электронасосных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агрегатов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гидроиспытаний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колонны стенда вертикального для сооружения энергоблоков № 3,4 АЭС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электронасосных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агрегатов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гидроиспытаний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колонны стенда вертикального </w:t>
      </w:r>
    </w:p>
    <w:p w:rsidR="009C4C42" w:rsidRPr="009C4C42" w:rsidRDefault="009C4C42" w:rsidP="009C4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581 309,00 (Пятьсот восемьдесят одна тысяча триста девять) рублей 00 копеек, включая НДС. </w:t>
      </w: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4C42">
        <w:rPr>
          <w:rFonts w:ascii="Times New Roman" w:hAnsi="Times New Roman" w:cs="Times New Roman"/>
          <w:sz w:val="24"/>
          <w:szCs w:val="24"/>
        </w:rPr>
        <w:t xml:space="preserve">Объемы, сроки  исполнения договора в соответствии со Спецификациями ((Приложениями </w:t>
      </w:r>
      <w:r w:rsidRPr="009C4C4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C4C42">
        <w:rPr>
          <w:rFonts w:ascii="Times New Roman" w:hAnsi="Times New Roman" w:cs="Times New Roman"/>
          <w:sz w:val="24"/>
          <w:szCs w:val="24"/>
        </w:rPr>
        <w:t>№ 1.1,1.2 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C4C42" w:rsidRPr="009C4C42" w:rsidRDefault="009C4C42" w:rsidP="009C4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C42" w:rsidRPr="009C4C42" w:rsidRDefault="009C4C42" w:rsidP="009C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C4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C4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C4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«01» сентября 2015 года в информационно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C4C4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9C4C42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C4C42">
        <w:rPr>
          <w:rFonts w:ascii="Times New Roman" w:hAnsi="Times New Roman" w:cs="Times New Roman"/>
          <w:sz w:val="24"/>
          <w:szCs w:val="24"/>
        </w:rPr>
        <w:t xml:space="preserve"> 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№31502716284, на официальном сайте о размещении заказов на закупки товаров, работ и услуг для нужд 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9C4C4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</w:t>
        </w:r>
        <w:proofErr w:type="gramEnd"/>
        <w:r w:rsidRPr="009C4C4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.ru/</w:t>
        </w:r>
      </w:hyperlink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№150901/0536/1059,</w:t>
      </w:r>
      <w:r w:rsidRPr="009C4C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АКД, закупка №R027884.</w:t>
      </w:r>
    </w:p>
    <w:p w:rsidR="009C4C42" w:rsidRPr="009C4C42" w:rsidRDefault="009C4C42" w:rsidP="009C4C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4C42" w:rsidRPr="009C4C42" w:rsidRDefault="009C4C42" w:rsidP="009C4C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4C42" w:rsidRPr="009C4C42" w:rsidRDefault="009C4C42" w:rsidP="009C4C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«15» сентября 2015 года на ЭТП АКД:</w:t>
      </w:r>
    </w:p>
    <w:p w:rsidR="009C4C42" w:rsidRPr="009C4C42" w:rsidRDefault="009C4C42" w:rsidP="009C4C42">
      <w:pPr>
        <w:tabs>
          <w:tab w:val="left" w:pos="40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hAnsi="Times New Roman" w:cs="Times New Roman"/>
          <w:sz w:val="24"/>
          <w:szCs w:val="24"/>
          <w:lang w:eastAsia="ru-RU"/>
        </w:rPr>
        <w:t>Всего подано: 0 заявок на участие в запросе предложений;</w:t>
      </w:r>
    </w:p>
    <w:p w:rsidR="009C4C42" w:rsidRPr="009C4C42" w:rsidRDefault="009C4C42" w:rsidP="009C4C4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hAnsi="Times New Roman" w:cs="Times New Roman"/>
          <w:sz w:val="24"/>
          <w:szCs w:val="24"/>
          <w:lang w:eastAsia="ru-RU"/>
        </w:rPr>
        <w:t>Всего отозвано: 0 заявок на участие в запросе предложений</w:t>
      </w: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9C4C42" w:rsidRPr="009C4C42" w:rsidRDefault="009C4C42" w:rsidP="009C4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08" w:type="pct"/>
        <w:jc w:val="center"/>
        <w:tblInd w:w="-38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3"/>
        <w:gridCol w:w="4936"/>
      </w:tblGrid>
      <w:tr w:rsidR="009C4C42" w:rsidRPr="009C4C42" w:rsidTr="009C4C42">
        <w:trPr>
          <w:jc w:val="center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C42" w:rsidRPr="009C4C42" w:rsidRDefault="009C4C42" w:rsidP="009C4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C42" w:rsidRPr="009C4C42" w:rsidRDefault="009C4C42" w:rsidP="009C4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C4C42" w:rsidRPr="009C4C42" w:rsidTr="009C4C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C42" w:rsidRPr="009C4C42" w:rsidRDefault="009C4C42" w:rsidP="009C4C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9C4C42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Секретарь закупочной комиссии:</w:t>
              </w:r>
            </w:hyperlink>
          </w:p>
        </w:tc>
      </w:tr>
      <w:tr w:rsidR="009C4C42" w:rsidRPr="009C4C42" w:rsidTr="009C4C42">
        <w:trPr>
          <w:jc w:val="center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C42" w:rsidRPr="009C4C42" w:rsidRDefault="009C4C42" w:rsidP="009C4C42">
            <w:pPr>
              <w:tabs>
                <w:tab w:val="left" w:pos="4070"/>
              </w:tabs>
              <w:spacing w:after="0" w:line="240" w:lineRule="auto"/>
            </w:pPr>
            <w:hyperlink r:id="rId8" w:history="1">
              <w:r w:rsidRPr="009C4C42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Белоусова Ольга Александровна</w:t>
              </w:r>
            </w:hyperlink>
          </w:p>
        </w:tc>
        <w:tc>
          <w:tcPr>
            <w:tcW w:w="2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C42" w:rsidRPr="009C4C42" w:rsidRDefault="009C4C42" w:rsidP="009C4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C4C42" w:rsidRPr="009C4C42" w:rsidRDefault="009C4C42" w:rsidP="009C4C4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p w:rsidR="006C34E2" w:rsidRDefault="009C4C42"/>
    <w:sectPr w:rsidR="006C34E2" w:rsidSect="009C4C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42"/>
    <w:rsid w:val="00221323"/>
    <w:rsid w:val="009C4C42"/>
    <w:rsid w:val="00AC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C4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C4C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C4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C4C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</cp:revision>
  <dcterms:created xsi:type="dcterms:W3CDTF">2015-09-15T08:07:00Z</dcterms:created>
  <dcterms:modified xsi:type="dcterms:W3CDTF">2015-09-15T08:07:00Z</dcterms:modified>
</cp:coreProperties>
</file>