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B88" w:rsidRPr="00363B88" w:rsidRDefault="00363B88" w:rsidP="00363B88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</w:pPr>
      <w:r w:rsidRPr="00363B88"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  <w:t xml:space="preserve">ПРОТОКОЛ № </w:t>
      </w:r>
      <w:bookmarkStart w:id="0" w:name="_GoBack"/>
      <w:r w:rsidRPr="00363B88"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  <w:t>C021331-2</w:t>
      </w:r>
      <w:bookmarkEnd w:id="0"/>
    </w:p>
    <w:p w:rsidR="00363B88" w:rsidRPr="00363B88" w:rsidRDefault="00363B88" w:rsidP="00363B88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</w:pPr>
      <w:r w:rsidRPr="00363B88"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  <w:t xml:space="preserve">заседания </w:t>
      </w:r>
      <w:r w:rsidRPr="001B413E"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  <w:t>Единой</w:t>
      </w:r>
      <w:r w:rsidRPr="00363B88"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  <w:t xml:space="preserve"> ко</w:t>
      </w:r>
      <w:r w:rsidRPr="001B413E"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  <w:t xml:space="preserve">миссии по рассмотрению, оценке </w:t>
      </w:r>
      <w:r w:rsidRPr="00363B88"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  <w:t xml:space="preserve">и сопоставлению заявок на участие в открытом конкурсе в электронной форме на право заключения договора на выполнение работ в рамках проекта «Проведение строительно-монтажных работ по модернизации СФЗ ФГУП «Атомфлот», приобретение и установка комплекса технических средств физической защиты от пловцов-диверсантов со стороны водной среды «Гарпун-2 (3-я очередь)» (номенклатурная группа №12.7 – создание новой системы физической защиты объекта) </w:t>
      </w:r>
    </w:p>
    <w:p w:rsidR="00363B88" w:rsidRPr="00363B88" w:rsidRDefault="00363B88" w:rsidP="00363B88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3"/>
          <w:szCs w:val="23"/>
          <w:lang w:val="en-US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2"/>
        <w:gridCol w:w="5013"/>
      </w:tblGrid>
      <w:tr w:rsidR="00363B88" w:rsidRPr="00363B88" w:rsidTr="000372F2">
        <w:tc>
          <w:tcPr>
            <w:tcW w:w="5210" w:type="dxa"/>
            <w:hideMark/>
          </w:tcPr>
          <w:p w:rsidR="00363B88" w:rsidRPr="00363B88" w:rsidRDefault="00363B88" w:rsidP="00363B88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3"/>
                <w:szCs w:val="23"/>
              </w:rPr>
            </w:pPr>
            <w:r w:rsidRPr="00363B88">
              <w:rPr>
                <w:rFonts w:ascii="Arial Narrow" w:eastAsia="Times New Roman" w:hAnsi="Arial Narrow" w:cs="Times New Roman"/>
                <w:bCs/>
                <w:sz w:val="23"/>
                <w:szCs w:val="23"/>
              </w:rPr>
              <w:t xml:space="preserve">г. </w:t>
            </w:r>
            <w:r w:rsidRPr="00363B88">
              <w:rPr>
                <w:rFonts w:ascii="Arial Narrow" w:eastAsia="Times New Roman" w:hAnsi="Arial Narrow" w:cs="Times New Roman"/>
                <w:bCs/>
                <w:sz w:val="23"/>
                <w:szCs w:val="23"/>
                <w:lang w:val="en-US"/>
              </w:rPr>
              <w:t>Мурманск</w:t>
            </w:r>
          </w:p>
        </w:tc>
        <w:tc>
          <w:tcPr>
            <w:tcW w:w="5210" w:type="dxa"/>
            <w:hideMark/>
          </w:tcPr>
          <w:p w:rsidR="00363B88" w:rsidRPr="00363B88" w:rsidRDefault="00363B88" w:rsidP="00363B88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3"/>
                <w:szCs w:val="23"/>
              </w:rPr>
            </w:pPr>
            <w:r w:rsidRPr="00363B88">
              <w:rPr>
                <w:rFonts w:ascii="Arial Narrow" w:eastAsia="Times New Roman" w:hAnsi="Arial Narrow" w:cs="Times New Roman"/>
                <w:bCs/>
                <w:sz w:val="23"/>
                <w:szCs w:val="23"/>
                <w:lang w:val="en-US"/>
              </w:rPr>
              <w:t xml:space="preserve">«06» </w:t>
            </w:r>
            <w:proofErr w:type="spellStart"/>
            <w:r w:rsidRPr="00363B88">
              <w:rPr>
                <w:rFonts w:ascii="Arial Narrow" w:eastAsia="Times New Roman" w:hAnsi="Arial Narrow" w:cs="Times New Roman"/>
                <w:bCs/>
                <w:sz w:val="23"/>
                <w:szCs w:val="23"/>
                <w:lang w:val="en-US"/>
              </w:rPr>
              <w:t>октября</w:t>
            </w:r>
            <w:proofErr w:type="spellEnd"/>
            <w:r w:rsidRPr="00363B88">
              <w:rPr>
                <w:rFonts w:ascii="Arial Narrow" w:eastAsia="Times New Roman" w:hAnsi="Arial Narrow" w:cs="Times New Roman"/>
                <w:bCs/>
                <w:sz w:val="23"/>
                <w:szCs w:val="23"/>
                <w:lang w:val="en-US"/>
              </w:rPr>
              <w:t xml:space="preserve"> 2015</w:t>
            </w:r>
            <w:r w:rsidRPr="00363B88">
              <w:rPr>
                <w:rFonts w:ascii="Arial Narrow" w:eastAsia="Times New Roman" w:hAnsi="Arial Narrow" w:cs="Times New Roman"/>
                <w:bCs/>
                <w:sz w:val="23"/>
                <w:szCs w:val="23"/>
              </w:rPr>
              <w:t xml:space="preserve"> г.</w:t>
            </w:r>
          </w:p>
        </w:tc>
      </w:tr>
    </w:tbl>
    <w:p w:rsidR="00363B88" w:rsidRPr="00363B88" w:rsidRDefault="00363B88" w:rsidP="00363B8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</w:pPr>
    </w:p>
    <w:p w:rsidR="00363B88" w:rsidRPr="00363B88" w:rsidRDefault="00363B88" w:rsidP="00363B8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>Открытый конкурс в электронной форме</w:t>
      </w:r>
      <w:r w:rsidRPr="001B413E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 </w:t>
      </w: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</w:t>
      </w:r>
      <w:r w:rsidRPr="001B413E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 </w:t>
      </w: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>(далее – ЕОСЗ) в его действующей редакции,</w:t>
      </w:r>
      <w:r w:rsidRPr="00363B88">
        <w:rPr>
          <w:rFonts w:ascii="Arial Narrow" w:eastAsia="Times New Roman" w:hAnsi="Arial Narrow" w:cs="Times New Roman"/>
          <w:color w:val="FF0000"/>
          <w:sz w:val="23"/>
          <w:szCs w:val="23"/>
          <w:lang w:eastAsia="ru-RU"/>
        </w:rPr>
        <w:t xml:space="preserve"> </w:t>
      </w: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с использованием функционала ЭТП </w:t>
      </w:r>
      <w:r w:rsidRPr="001B413E">
        <w:rPr>
          <w:rFonts w:ascii="Arial Narrow" w:eastAsia="Times New Roman" w:hAnsi="Arial Narrow" w:cs="Times New Roman"/>
          <w:sz w:val="23"/>
          <w:szCs w:val="23"/>
          <w:lang w:eastAsia="ru-RU"/>
        </w:rPr>
        <w:t>«</w:t>
      </w: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>Аук. Конк. Дом</w:t>
      </w:r>
      <w:r w:rsidRPr="001B413E">
        <w:rPr>
          <w:rFonts w:ascii="Arial Narrow" w:eastAsia="Times New Roman" w:hAnsi="Arial Narrow" w:cs="Times New Roman"/>
          <w:sz w:val="23"/>
          <w:szCs w:val="23"/>
          <w:lang w:eastAsia="ru-RU"/>
        </w:rPr>
        <w:t>»</w:t>
      </w:r>
      <w:r w:rsidRPr="00363B88">
        <w:rPr>
          <w:rFonts w:ascii="Arial Narrow" w:eastAsia="Times New Roman" w:hAnsi="Arial Narrow" w:cs="Times New Roman"/>
          <w:color w:val="FF0000"/>
          <w:sz w:val="23"/>
          <w:szCs w:val="23"/>
          <w:lang w:eastAsia="ru-RU"/>
        </w:rPr>
        <w:t xml:space="preserve"> </w:t>
      </w: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>согласно регламенту ее работы.</w:t>
      </w:r>
    </w:p>
    <w:p w:rsidR="00363B88" w:rsidRPr="00363B88" w:rsidRDefault="00363B88" w:rsidP="00363B8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</w:p>
    <w:p w:rsidR="00363B88" w:rsidRPr="00363B88" w:rsidRDefault="00363B88" w:rsidP="00363B8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</w:pPr>
      <w:r w:rsidRPr="00363B88">
        <w:rPr>
          <w:rFonts w:ascii="Arial Narrow" w:eastAsia="Times New Roman" w:hAnsi="Arial Narrow" w:cs="Times New Roman"/>
          <w:b/>
          <w:bCs/>
          <w:sz w:val="23"/>
          <w:szCs w:val="23"/>
          <w:lang w:eastAsia="ru-RU"/>
        </w:rPr>
        <w:t>Информация о заказе:</w:t>
      </w:r>
    </w:p>
    <w:p w:rsidR="00363B88" w:rsidRPr="00363B88" w:rsidRDefault="00363B88" w:rsidP="00363B8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Заказчик: </w:t>
      </w:r>
      <w:r w:rsidRPr="00363B88">
        <w:rPr>
          <w:rFonts w:ascii="Arial Narrow" w:eastAsia="Times New Roman" w:hAnsi="Arial Narrow" w:cs="Times New Roman"/>
          <w:bCs/>
          <w:sz w:val="23"/>
          <w:szCs w:val="23"/>
          <w:lang w:eastAsia="ru-RU"/>
        </w:rPr>
        <w:t>Федеральное государственное унитарное предприятие атомного флота</w:t>
      </w:r>
    </w:p>
    <w:p w:rsidR="00363B88" w:rsidRPr="00363B88" w:rsidRDefault="00363B88" w:rsidP="00363B8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>Организатор размещения заказа: ФГУП атомного флота (ФГУП "Атомфлот")</w:t>
      </w:r>
    </w:p>
    <w:p w:rsidR="00363B88" w:rsidRPr="00363B88" w:rsidRDefault="00363B88" w:rsidP="00363B8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3"/>
          <w:szCs w:val="23"/>
          <w:lang w:eastAsia="ru-RU"/>
        </w:rPr>
      </w:pP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Предмет конкурса: право заключения договора на выполнение работ в рамках проекта «Проведение строительно-монтажных работ по модернизации СФЗ ФГУП «Атомфлот», приобретение и установка комплекса технических средств физической защиты от пловцов-диверсантов со стороны водной среды «Гарпун-2 (3-я очередь)» (номенклатурная группа №12.7 – создание новой системы физической защиты объекта) </w:t>
      </w:r>
    </w:p>
    <w:p w:rsidR="00150D70" w:rsidRPr="001B413E" w:rsidRDefault="00150D70" w:rsidP="00363B88">
      <w:pPr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</w:p>
    <w:p w:rsidR="00363B88" w:rsidRPr="001B413E" w:rsidRDefault="00363B88" w:rsidP="00363B88">
      <w:pPr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>Начальная (максимальная) цена договора: 40 409 100 (Сорок миллионов четыреста девять тысяч сто)</w:t>
      </w:r>
      <w:r w:rsidR="00150D70" w:rsidRPr="001B413E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 рублей 00 копеек, включая НДС.</w:t>
      </w:r>
    </w:p>
    <w:p w:rsidR="00150D70" w:rsidRPr="00150D70" w:rsidRDefault="00150D70" w:rsidP="00150D70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sz w:val="23"/>
          <w:szCs w:val="23"/>
        </w:rPr>
      </w:pPr>
      <w:r w:rsidRPr="00150D70">
        <w:rPr>
          <w:rFonts w:ascii="Arial Narrow" w:hAnsi="Arial Narrow" w:cs="Times New Roman"/>
          <w:sz w:val="23"/>
          <w:szCs w:val="23"/>
        </w:rPr>
        <w:t>Срок исполнения договора:</w:t>
      </w:r>
      <w:r w:rsidRPr="001B413E">
        <w:rPr>
          <w:rFonts w:ascii="Arial Narrow" w:hAnsi="Arial Narrow" w:cs="Times New Roman"/>
          <w:sz w:val="23"/>
          <w:szCs w:val="23"/>
        </w:rPr>
        <w:t xml:space="preserve"> с 30.10.2015 г. по 28.10.2016 г.</w:t>
      </w:r>
    </w:p>
    <w:p w:rsidR="00150D70" w:rsidRPr="00363B88" w:rsidRDefault="00150D70" w:rsidP="00150D70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sz w:val="23"/>
          <w:szCs w:val="23"/>
        </w:rPr>
      </w:pPr>
      <w:r w:rsidRPr="00150D70">
        <w:rPr>
          <w:rFonts w:ascii="Arial Narrow" w:hAnsi="Arial Narrow" w:cs="Times New Roman"/>
          <w:sz w:val="23"/>
          <w:szCs w:val="23"/>
        </w:rPr>
        <w:t>Объем товаров/работ/услуг:</w:t>
      </w:r>
      <w:r w:rsidRPr="001B413E">
        <w:rPr>
          <w:rFonts w:ascii="Arial Narrow" w:hAnsi="Arial Narrow" w:cs="Times New Roman"/>
          <w:sz w:val="23"/>
          <w:szCs w:val="23"/>
        </w:rPr>
        <w:t xml:space="preserve"> в соответствии с условиями технической части документации</w:t>
      </w:r>
    </w:p>
    <w:p w:rsidR="00363B88" w:rsidRPr="00363B88" w:rsidRDefault="00363B88" w:rsidP="00363B88">
      <w:pPr>
        <w:spacing w:after="0" w:line="240" w:lineRule="auto"/>
        <w:rPr>
          <w:rFonts w:ascii="Arial Narrow" w:eastAsia="Times New Roman" w:hAnsi="Arial Narrow" w:cs="Times New Roman"/>
          <w:sz w:val="23"/>
          <w:szCs w:val="23"/>
          <w:lang w:eastAsia="ru-RU"/>
        </w:rPr>
      </w:pPr>
    </w:p>
    <w:p w:rsidR="00363B88" w:rsidRPr="00363B88" w:rsidRDefault="00363B88" w:rsidP="00363B8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Извещение о проведении </w:t>
      </w:r>
      <w:r w:rsidRPr="00363B88">
        <w:rPr>
          <w:rFonts w:ascii="Arial Narrow" w:eastAsia="Times New Roman" w:hAnsi="Arial Narrow" w:cs="Times New Roman"/>
          <w:bCs/>
          <w:sz w:val="23"/>
          <w:szCs w:val="23"/>
          <w:lang w:eastAsia="ru-RU"/>
        </w:rPr>
        <w:t>конкурса</w:t>
      </w: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 и конкурсная документация опубликованы «02»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1B413E">
          <w:rPr>
            <w:rFonts w:ascii="Arial Narrow" w:eastAsia="Times New Roman" w:hAnsi="Arial Narrow" w:cs="Times New Roman"/>
            <w:color w:val="0000FF"/>
            <w:sz w:val="23"/>
            <w:szCs w:val="23"/>
            <w:u w:val="single"/>
            <w:lang w:eastAsia="ru-RU"/>
          </w:rPr>
          <w:t>http://www.zakupki.gov.ru</w:t>
        </w:r>
      </w:hyperlink>
      <w:r w:rsidRPr="001B413E">
        <w:rPr>
          <w:rFonts w:ascii="Arial Narrow" w:eastAsia="Times New Roman" w:hAnsi="Arial Narrow" w:cs="Times New Roman"/>
          <w:color w:val="0000FF"/>
          <w:sz w:val="23"/>
          <w:szCs w:val="23"/>
          <w:u w:val="single"/>
          <w:lang w:eastAsia="ru-RU"/>
        </w:rPr>
        <w:t>/</w:t>
      </w: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, закупка № 31502720761,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1B413E">
          <w:rPr>
            <w:rFonts w:ascii="Arial Narrow" w:eastAsia="Times New Roman" w:hAnsi="Arial Narrow" w:cs="Times New Roman"/>
            <w:color w:val="0000FF"/>
            <w:sz w:val="23"/>
            <w:szCs w:val="23"/>
            <w:u w:val="single"/>
            <w:lang w:eastAsia="ru-RU"/>
          </w:rPr>
          <w:t>http://zakupki.</w:t>
        </w:r>
        <w:proofErr w:type="spellStart"/>
        <w:r w:rsidRPr="001B413E">
          <w:rPr>
            <w:rFonts w:ascii="Arial Narrow" w:eastAsia="Times New Roman" w:hAnsi="Arial Narrow" w:cs="Times New Roman"/>
            <w:color w:val="0000FF"/>
            <w:sz w:val="23"/>
            <w:szCs w:val="23"/>
            <w:u w:val="single"/>
            <w:lang w:val="en-US" w:eastAsia="ru-RU"/>
          </w:rPr>
          <w:t>rosatom</w:t>
        </w:r>
        <w:proofErr w:type="spellEnd"/>
        <w:r w:rsidRPr="001B413E">
          <w:rPr>
            <w:rFonts w:ascii="Arial Narrow" w:eastAsia="Times New Roman" w:hAnsi="Arial Narrow" w:cs="Times New Roman"/>
            <w:color w:val="0000FF"/>
            <w:sz w:val="23"/>
            <w:szCs w:val="23"/>
            <w:u w:val="single"/>
            <w:lang w:eastAsia="ru-RU"/>
          </w:rPr>
          <w:t>.ru</w:t>
        </w:r>
      </w:hyperlink>
      <w:r w:rsidRPr="001B413E">
        <w:rPr>
          <w:rFonts w:ascii="Arial Narrow" w:eastAsia="Times New Roman" w:hAnsi="Arial Narrow" w:cs="Times New Roman"/>
          <w:color w:val="0000FF"/>
          <w:sz w:val="23"/>
          <w:szCs w:val="23"/>
          <w:u w:val="single"/>
          <w:lang w:eastAsia="ru-RU"/>
        </w:rPr>
        <w:t>/</w:t>
      </w: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, закупка №150902/0466/370, на </w:t>
      </w:r>
      <w:r w:rsidRPr="001B413E">
        <w:rPr>
          <w:rFonts w:ascii="Arial Narrow" w:eastAsia="Times New Roman" w:hAnsi="Arial Narrow" w:cs="Times New Roman"/>
          <w:sz w:val="23"/>
          <w:szCs w:val="23"/>
          <w:lang w:eastAsia="ru-RU"/>
        </w:rPr>
        <w:t>«</w:t>
      </w: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>ЭТП Аук. Конк. Дом</w:t>
      </w:r>
      <w:r w:rsidRPr="001B413E">
        <w:rPr>
          <w:rFonts w:ascii="Arial Narrow" w:eastAsia="Times New Roman" w:hAnsi="Arial Narrow" w:cs="Times New Roman"/>
          <w:sz w:val="23"/>
          <w:szCs w:val="23"/>
          <w:lang w:eastAsia="ru-RU"/>
        </w:rPr>
        <w:t>»</w:t>
      </w: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>, за</w:t>
      </w:r>
      <w:r w:rsidRPr="001B413E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купка </w:t>
      </w: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>№C021331.</w:t>
      </w:r>
    </w:p>
    <w:p w:rsidR="00363B88" w:rsidRPr="00363B88" w:rsidRDefault="00363B88" w:rsidP="00363B8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</w:p>
    <w:p w:rsidR="00363B88" w:rsidRPr="00363B88" w:rsidRDefault="00363B88" w:rsidP="00363B88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3"/>
          <w:szCs w:val="23"/>
          <w:lang w:eastAsia="ar-SA"/>
        </w:rPr>
      </w:pPr>
      <w:r w:rsidRPr="00363B88">
        <w:rPr>
          <w:rFonts w:ascii="Arial Narrow" w:eastAsia="Times New Roman" w:hAnsi="Arial Narrow" w:cs="Times New Roman"/>
          <w:sz w:val="23"/>
          <w:szCs w:val="23"/>
          <w:lang w:eastAsia="ar-SA"/>
        </w:rPr>
        <w:t xml:space="preserve">Заседание </w:t>
      </w:r>
      <w:r w:rsidRPr="001B413E">
        <w:rPr>
          <w:rFonts w:ascii="Arial Narrow" w:eastAsia="Times New Roman" w:hAnsi="Arial Narrow" w:cs="Times New Roman"/>
          <w:sz w:val="23"/>
          <w:szCs w:val="23"/>
          <w:lang w:eastAsia="ar-SA"/>
        </w:rPr>
        <w:t>Единой</w:t>
      </w:r>
      <w:r w:rsidRPr="00363B88">
        <w:rPr>
          <w:rFonts w:ascii="Arial Narrow" w:eastAsia="Times New Roman" w:hAnsi="Arial Narrow" w:cs="Times New Roman"/>
          <w:sz w:val="23"/>
          <w:szCs w:val="23"/>
          <w:lang w:eastAsia="ar-SA"/>
        </w:rPr>
        <w:t xml:space="preserve"> комиссии проводится в 09:00:00 (время московское) «06» октября 2015 года, по </w:t>
      </w:r>
      <w:r w:rsidRPr="00363B88">
        <w:rPr>
          <w:rFonts w:ascii="Arial Narrow" w:eastAsia="Times New Roman" w:hAnsi="Arial Narrow" w:cs="Times New Roman"/>
          <w:color w:val="000000"/>
          <w:sz w:val="23"/>
          <w:szCs w:val="23"/>
          <w:lang w:eastAsia="ar-SA"/>
        </w:rPr>
        <w:t>адресу: 183017, г. Мурманск-17, ФГУП «Атомфлот».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150D70" w:rsidRPr="001B413E" w:rsidTr="007E1E7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  <w:t>ФИО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  <w:t>Должность</w:t>
            </w:r>
          </w:p>
        </w:tc>
      </w:tr>
      <w:tr w:rsidR="00150D70" w:rsidRPr="001B413E" w:rsidTr="007E1E7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  <w:t>Председатель Единой комиссии:</w:t>
            </w:r>
          </w:p>
        </w:tc>
      </w:tr>
      <w:tr w:rsidR="00150D70" w:rsidRPr="001B413E" w:rsidTr="007E1E7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150D70" w:rsidRPr="001B413E" w:rsidTr="007E1E7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b/>
                <w:sz w:val="23"/>
                <w:szCs w:val="23"/>
                <w:lang w:eastAsia="ru-RU"/>
              </w:rPr>
              <w:t>Заместители Председателя Единой комиссии:</w:t>
            </w:r>
          </w:p>
        </w:tc>
      </w:tr>
      <w:tr w:rsidR="00150D70" w:rsidRPr="001B413E" w:rsidTr="007E1E7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 xml:space="preserve">Начальник отдела экономической безопасности </w:t>
            </w:r>
          </w:p>
        </w:tc>
      </w:tr>
      <w:tr w:rsidR="00150D70" w:rsidRPr="001B413E" w:rsidTr="007E1E7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Theme="minorEastAsia" w:hAnsi="Arial Narrow" w:cs="Times New Roman"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Theme="minorEastAsia" w:hAnsi="Arial Narrow" w:cs="Times New Roman"/>
                <w:sz w:val="23"/>
                <w:szCs w:val="23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Theme="minorEastAsia" w:hAnsi="Arial Narrow" w:cs="Times New Roman"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Theme="minorEastAsia" w:hAnsi="Arial Narrow" w:cs="Times New Roman"/>
                <w:sz w:val="23"/>
                <w:szCs w:val="23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150D70" w:rsidRPr="001B413E" w:rsidTr="007E1E7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  <w:t>Члены Единой комиссии:</w:t>
            </w:r>
          </w:p>
        </w:tc>
      </w:tr>
      <w:tr w:rsidR="00150D70" w:rsidRPr="001B413E" w:rsidTr="007E1E7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Начальник финансово-экономического управления</w:t>
            </w:r>
          </w:p>
        </w:tc>
      </w:tr>
      <w:tr w:rsidR="00150D70" w:rsidRPr="001B413E" w:rsidTr="007E1E7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150D70" w:rsidRPr="001B413E" w:rsidTr="007E1E7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Шеленин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Ведущий специалист отдела капитального строительства</w:t>
            </w:r>
          </w:p>
        </w:tc>
      </w:tr>
    </w:tbl>
    <w:p w:rsidR="00150D70" w:rsidRPr="001B413E" w:rsidRDefault="00150D70" w:rsidP="00150D7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1B413E">
        <w:rPr>
          <w:rFonts w:ascii="Arial Narrow" w:eastAsia="Times New Roman" w:hAnsi="Arial Narrow" w:cs="Times New Roman"/>
          <w:sz w:val="23"/>
          <w:szCs w:val="23"/>
          <w:lang w:eastAsia="ru-RU"/>
        </w:rPr>
        <w:t>Заседание проводится в присутствии 6 из 9 членов Единой комиссии. Кворум имеется.</w:t>
      </w:r>
    </w:p>
    <w:p w:rsidR="00363B88" w:rsidRPr="00363B88" w:rsidRDefault="00363B88" w:rsidP="00363B8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</w:p>
    <w:p w:rsidR="00363B88" w:rsidRPr="00363B88" w:rsidRDefault="00363B88" w:rsidP="00363B8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lastRenderedPageBreak/>
        <w:t>1. Согласно</w:t>
      </w:r>
      <w:r w:rsidRPr="001B413E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 Протоколу заседания Единой</w:t>
      </w: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 комиссии по открытию доступа к поданным в форме электронных документов заявкам от 05.10.2015 № C021331-1 к рассмотрению приняты заявки на участие в конкурсе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1"/>
        <w:gridCol w:w="2629"/>
        <w:gridCol w:w="3159"/>
        <w:gridCol w:w="3460"/>
      </w:tblGrid>
      <w:tr w:rsidR="00150D70" w:rsidRPr="001B413E" w:rsidTr="007E1E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  <w:t>№ заявки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  <w:t>Участник конкурса</w:t>
            </w:r>
          </w:p>
        </w:tc>
        <w:tc>
          <w:tcPr>
            <w:tcW w:w="1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  <w:t>Адрес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  <w:t>Условия исполнения договора, указанные в заявке</w:t>
            </w:r>
          </w:p>
        </w:tc>
      </w:tr>
      <w:tr w:rsidR="00150D70" w:rsidRPr="001B413E" w:rsidTr="007E1E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60319524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B413E">
              <w:rPr>
                <w:rFonts w:ascii="Arial Narrow" w:hAnsi="Arial Narrow"/>
                <w:sz w:val="23"/>
                <w:szCs w:val="23"/>
              </w:rPr>
              <w:t>АО «ФЦНИВТ «СНПО «Элерон»</w:t>
            </w:r>
          </w:p>
          <w:p w:rsidR="00150D70" w:rsidRPr="001B413E" w:rsidRDefault="00150D70" w:rsidP="007E1E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b/>
                <w:sz w:val="23"/>
                <w:szCs w:val="23"/>
                <w:lang w:eastAsia="ru-RU"/>
              </w:rPr>
              <w:t xml:space="preserve">ИНН: </w:t>
            </w:r>
            <w:r w:rsidRPr="001B413E">
              <w:rPr>
                <w:rFonts w:ascii="Arial Narrow" w:hAnsi="Arial Narrow"/>
                <w:b/>
                <w:sz w:val="23"/>
                <w:szCs w:val="23"/>
              </w:rPr>
              <w:t>7724313681</w:t>
            </w:r>
          </w:p>
        </w:tc>
        <w:tc>
          <w:tcPr>
            <w:tcW w:w="1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jc w:val="center"/>
              <w:rPr>
                <w:rFonts w:ascii="Arial Narrow" w:hAnsi="Arial Narrow"/>
                <w:sz w:val="23"/>
                <w:szCs w:val="23"/>
              </w:rPr>
            </w:pPr>
            <w:r w:rsidRPr="001B413E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 xml:space="preserve">Юридический адрес: </w:t>
            </w:r>
            <w:r w:rsidRPr="001B413E">
              <w:rPr>
                <w:rFonts w:ascii="Arial Narrow" w:hAnsi="Arial Narrow"/>
                <w:sz w:val="23"/>
                <w:szCs w:val="23"/>
              </w:rPr>
              <w:t>115563, Москва, Генерала Белова, 14</w:t>
            </w:r>
          </w:p>
          <w:p w:rsidR="00150D70" w:rsidRPr="001B413E" w:rsidRDefault="00150D70" w:rsidP="007E1E75">
            <w:pPr>
              <w:spacing w:after="0" w:line="240" w:lineRule="auto"/>
              <w:jc w:val="center"/>
              <w:rPr>
                <w:rFonts w:ascii="Arial Narrow" w:hAnsi="Arial Narrow"/>
                <w:sz w:val="23"/>
                <w:szCs w:val="23"/>
              </w:rPr>
            </w:pPr>
            <w:r w:rsidRPr="001B413E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 xml:space="preserve">Фактический адрес: </w:t>
            </w:r>
            <w:r w:rsidRPr="001B413E">
              <w:rPr>
                <w:rFonts w:ascii="Arial Narrow" w:hAnsi="Arial Narrow"/>
                <w:sz w:val="23"/>
                <w:szCs w:val="23"/>
              </w:rPr>
              <w:t>115563, Москва, Генерала Белова, 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Цена заявки: 40 409 100 (Сорок миллионов четыреста девять тысяч сто) рублей 00 копеек, включая НДС</w:t>
            </w:r>
          </w:p>
        </w:tc>
      </w:tr>
    </w:tbl>
    <w:p w:rsidR="00363B88" w:rsidRPr="00363B88" w:rsidRDefault="00363B88" w:rsidP="00363B88">
      <w:pPr>
        <w:spacing w:after="0" w:line="240" w:lineRule="auto"/>
        <w:rPr>
          <w:rFonts w:ascii="Arial Narrow" w:eastAsia="Times New Roman" w:hAnsi="Arial Narrow" w:cs="Times New Roman"/>
          <w:sz w:val="23"/>
          <w:szCs w:val="23"/>
          <w:lang w:eastAsia="ru-RU"/>
        </w:rPr>
      </w:pPr>
    </w:p>
    <w:p w:rsidR="00363B88" w:rsidRPr="00363B88" w:rsidRDefault="00363B88" w:rsidP="00363B88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>2. По результатам рассмотрения заявок н</w:t>
      </w:r>
      <w:r w:rsidRPr="001B413E">
        <w:rPr>
          <w:rFonts w:ascii="Arial Narrow" w:eastAsia="Times New Roman" w:hAnsi="Arial Narrow" w:cs="Times New Roman"/>
          <w:sz w:val="23"/>
          <w:szCs w:val="23"/>
          <w:lang w:eastAsia="ru-RU"/>
        </w:rPr>
        <w:t>а участие в конкурсе Единой</w:t>
      </w: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 комиссией</w:t>
      </w:r>
      <w:r w:rsidRPr="001B413E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 было принято решение д</w:t>
      </w: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опустить к участию в конкурсе в электронной форме и признать участниками конкурса следующих участников процедуры закупки, соответствующих требованиям, установленным ЕОСЗ и конкурсной документацией, подавших заявки, соответствующие требованиям, установленным конкурсной документацией: </w:t>
      </w:r>
    </w:p>
    <w:p w:rsidR="00150D70" w:rsidRPr="001B413E" w:rsidRDefault="00150D70" w:rsidP="00363B88">
      <w:pPr>
        <w:spacing w:after="0" w:line="240" w:lineRule="auto"/>
        <w:jc w:val="both"/>
        <w:rPr>
          <w:rFonts w:ascii="Arial Narrow" w:hAnsi="Arial Narrow"/>
          <w:sz w:val="23"/>
          <w:szCs w:val="23"/>
        </w:rPr>
      </w:pPr>
    </w:p>
    <w:p w:rsidR="00363B88" w:rsidRPr="00363B88" w:rsidRDefault="00150D70" w:rsidP="00363B88">
      <w:pPr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1B413E">
        <w:rPr>
          <w:rFonts w:ascii="Arial Narrow" w:hAnsi="Arial Narrow"/>
          <w:sz w:val="23"/>
          <w:szCs w:val="23"/>
        </w:rPr>
        <w:t>АО «ФЦНИВТ «СНПО «Элерон»</w:t>
      </w:r>
      <w:r w:rsidRPr="001B413E">
        <w:rPr>
          <w:rFonts w:ascii="Arial Narrow" w:hAnsi="Arial Narrow"/>
          <w:sz w:val="23"/>
          <w:szCs w:val="23"/>
        </w:rPr>
        <w:t xml:space="preserve"> (</w:t>
      </w:r>
      <w:r w:rsidRPr="001B413E">
        <w:rPr>
          <w:rFonts w:ascii="Arial Narrow" w:hAnsi="Arial Narrow"/>
          <w:sz w:val="23"/>
          <w:szCs w:val="23"/>
        </w:rPr>
        <w:t>115563, Москва, Генерала Белова, 14</w:t>
      </w:r>
      <w:r w:rsidRPr="001B413E">
        <w:rPr>
          <w:rFonts w:ascii="Arial Narrow" w:hAnsi="Arial Narrow"/>
          <w:sz w:val="23"/>
          <w:szCs w:val="23"/>
        </w:rPr>
        <w:t>)</w:t>
      </w:r>
    </w:p>
    <w:p w:rsidR="00363B88" w:rsidRPr="00363B88" w:rsidRDefault="00363B88" w:rsidP="00363B88">
      <w:pPr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Результаты голосования: </w:t>
      </w:r>
    </w:p>
    <w:p w:rsidR="00363B88" w:rsidRPr="00363B88" w:rsidRDefault="00363B88" w:rsidP="00363B88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«за» – 6 голосов; </w:t>
      </w:r>
    </w:p>
    <w:p w:rsidR="00363B88" w:rsidRPr="00363B88" w:rsidRDefault="00363B88" w:rsidP="00363B88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«против» – 0 голосов; </w:t>
      </w:r>
    </w:p>
    <w:p w:rsidR="00363B88" w:rsidRPr="00363B88" w:rsidRDefault="00363B88" w:rsidP="00363B88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 xml:space="preserve">«воздержался» – 0 голосов. </w:t>
      </w:r>
    </w:p>
    <w:p w:rsidR="00363B88" w:rsidRPr="00363B88" w:rsidRDefault="00363B88" w:rsidP="00363B88">
      <w:pPr>
        <w:spacing w:after="0" w:line="240" w:lineRule="auto"/>
        <w:jc w:val="both"/>
        <w:rPr>
          <w:rFonts w:ascii="Arial Narrow" w:eastAsia="Times New Roman" w:hAnsi="Arial Narrow" w:cs="Times New Roman"/>
          <w:sz w:val="23"/>
          <w:szCs w:val="23"/>
          <w:lang w:eastAsia="ru-RU"/>
        </w:rPr>
      </w:pPr>
    </w:p>
    <w:p w:rsidR="00150D70" w:rsidRPr="001B413E" w:rsidRDefault="00150D70" w:rsidP="00150D70">
      <w:pPr>
        <w:spacing w:before="120"/>
        <w:jc w:val="both"/>
        <w:rPr>
          <w:rFonts w:ascii="Arial Narrow" w:eastAsia="Times New Roman" w:hAnsi="Arial Narrow"/>
          <w:sz w:val="23"/>
          <w:szCs w:val="23"/>
        </w:rPr>
      </w:pPr>
      <w:r w:rsidRPr="001B413E">
        <w:rPr>
          <w:rFonts w:ascii="Arial Narrow" w:hAnsi="Arial Narrow"/>
          <w:sz w:val="23"/>
          <w:szCs w:val="23"/>
        </w:rPr>
        <w:t xml:space="preserve">3. В связи с тем, что по результатам рассмотрения заявок только один участник конкурса и поданная им заявка были признаны соответствующими условиям конкурса, в соответствии с </w:t>
      </w:r>
      <w:proofErr w:type="gramStart"/>
      <w:r w:rsidRPr="001B413E">
        <w:rPr>
          <w:rFonts w:ascii="Arial Narrow" w:hAnsi="Arial Narrow"/>
          <w:sz w:val="23"/>
          <w:szCs w:val="23"/>
        </w:rPr>
        <w:t>подпунктом</w:t>
      </w:r>
      <w:proofErr w:type="gramEnd"/>
      <w:r w:rsidRPr="001B413E">
        <w:rPr>
          <w:rFonts w:ascii="Arial Narrow" w:hAnsi="Arial Narrow"/>
          <w:sz w:val="23"/>
          <w:szCs w:val="23"/>
        </w:rPr>
        <w:t xml:space="preserve"> а) пункта 13.5.1 ЕОСЗ открытый конкурс признан несостоявшимся. </w:t>
      </w:r>
    </w:p>
    <w:p w:rsidR="00150D70" w:rsidRPr="001B413E" w:rsidRDefault="00150D70" w:rsidP="00150D70">
      <w:pPr>
        <w:spacing w:before="120" w:after="120"/>
        <w:jc w:val="both"/>
        <w:rPr>
          <w:rFonts w:ascii="Arial Narrow" w:hAnsi="Arial Narrow"/>
          <w:sz w:val="23"/>
          <w:szCs w:val="23"/>
        </w:rPr>
      </w:pPr>
      <w:r w:rsidRPr="001B413E">
        <w:rPr>
          <w:rFonts w:ascii="Arial Narrow" w:hAnsi="Arial Narrow"/>
          <w:sz w:val="23"/>
          <w:szCs w:val="23"/>
        </w:rPr>
        <w:t xml:space="preserve">Заказчик </w:t>
      </w: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>ФГУП «Атомфлот»</w:t>
      </w:r>
      <w:r w:rsidRPr="001B413E">
        <w:rPr>
          <w:rFonts w:ascii="Arial Narrow" w:hAnsi="Arial Narrow"/>
          <w:sz w:val="23"/>
          <w:szCs w:val="23"/>
        </w:rPr>
        <w:t xml:space="preserve"> вправе принять решение о заключении договора с участником конкурса АО «ФЦНИВТ «СНПО «Элерон» на условиях, указанных </w:t>
      </w:r>
      <w:r w:rsidRPr="001B413E">
        <w:rPr>
          <w:rFonts w:ascii="Arial Narrow" w:hAnsi="Arial Narrow"/>
          <w:sz w:val="23"/>
          <w:szCs w:val="23"/>
        </w:rPr>
        <w:t>в заявке на участие в конкурсе.</w:t>
      </w:r>
    </w:p>
    <w:p w:rsidR="00150D70" w:rsidRPr="001B413E" w:rsidRDefault="00150D70" w:rsidP="00150D70">
      <w:pPr>
        <w:spacing w:before="120" w:after="120"/>
        <w:jc w:val="both"/>
        <w:rPr>
          <w:rFonts w:ascii="Arial Narrow" w:hAnsi="Arial Narrow"/>
          <w:sz w:val="23"/>
          <w:szCs w:val="23"/>
        </w:rPr>
      </w:pPr>
      <w:r w:rsidRPr="001B413E">
        <w:rPr>
          <w:rFonts w:ascii="Arial Narrow" w:hAnsi="Arial Narrow"/>
          <w:sz w:val="23"/>
          <w:szCs w:val="23"/>
        </w:rPr>
        <w:t xml:space="preserve">В случае принятия </w:t>
      </w:r>
      <w:r w:rsidRPr="00363B88">
        <w:rPr>
          <w:rFonts w:ascii="Arial Narrow" w:eastAsia="Times New Roman" w:hAnsi="Arial Narrow" w:cs="Times New Roman"/>
          <w:sz w:val="23"/>
          <w:szCs w:val="23"/>
          <w:lang w:eastAsia="ru-RU"/>
        </w:rPr>
        <w:t>ФГУП «Атомфлот»</w:t>
      </w:r>
      <w:r w:rsidRPr="001B413E">
        <w:rPr>
          <w:rFonts w:ascii="Arial Narrow" w:hAnsi="Arial Narrow"/>
          <w:sz w:val="23"/>
          <w:szCs w:val="23"/>
        </w:rPr>
        <w:t xml:space="preserve"> решения о заключении договора с АО «ФЦНИВТ «СНПО «Элерон» рекомендовать Заказчику провести с АО «ФЦНИВТ «СНПО «Элерон» преддоговорные переговоры.</w:t>
      </w:r>
    </w:p>
    <w:p w:rsidR="00150D70" w:rsidRPr="001B413E" w:rsidRDefault="00150D70" w:rsidP="00150D70">
      <w:pPr>
        <w:spacing w:after="0" w:line="240" w:lineRule="auto"/>
        <w:rPr>
          <w:rFonts w:ascii="Arial Narrow" w:eastAsia="Times New Roman" w:hAnsi="Arial Narrow" w:cs="Times New Roman"/>
          <w:b/>
          <w:sz w:val="23"/>
          <w:szCs w:val="23"/>
          <w:lang w:eastAsia="ru-RU"/>
        </w:rPr>
      </w:pPr>
      <w:r w:rsidRPr="001B413E">
        <w:rPr>
          <w:rFonts w:ascii="Arial Narrow" w:eastAsia="Times New Roman" w:hAnsi="Arial Narrow" w:cs="Times New Roman"/>
          <w:b/>
          <w:sz w:val="23"/>
          <w:szCs w:val="23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150D70" w:rsidRPr="001B413E" w:rsidTr="007E1E75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  <w:t>Подпись</w:t>
            </w:r>
          </w:p>
        </w:tc>
      </w:tr>
      <w:tr w:rsidR="00150D70" w:rsidRPr="001B413E" w:rsidTr="007E1E7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  <w:t>Председатель Единой комиссии:</w:t>
            </w:r>
          </w:p>
        </w:tc>
      </w:tr>
      <w:tr w:rsidR="00150D70" w:rsidRPr="001B413E" w:rsidTr="007E1E75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D70" w:rsidRPr="001B413E" w:rsidRDefault="00150D70" w:rsidP="007E1E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</w:p>
        </w:tc>
      </w:tr>
      <w:tr w:rsidR="00150D70" w:rsidRPr="001B413E" w:rsidTr="007E1E7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b/>
                <w:sz w:val="23"/>
                <w:szCs w:val="23"/>
                <w:lang w:eastAsia="ru-RU"/>
              </w:rPr>
              <w:t>Заместители Председателя Единой комиссии:</w:t>
            </w:r>
          </w:p>
        </w:tc>
      </w:tr>
      <w:tr w:rsidR="00150D70" w:rsidRPr="001B413E" w:rsidTr="007E1E75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Theme="minorEastAsia" w:hAnsi="Arial Narrow" w:cs="Times New Roman"/>
                <w:sz w:val="23"/>
                <w:szCs w:val="23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</w:p>
        </w:tc>
      </w:tr>
      <w:tr w:rsidR="00150D70" w:rsidRPr="001B413E" w:rsidTr="007E1E75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</w:p>
        </w:tc>
      </w:tr>
      <w:tr w:rsidR="00150D70" w:rsidRPr="001B413E" w:rsidTr="007E1E7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b/>
                <w:bCs/>
                <w:sz w:val="23"/>
                <w:szCs w:val="23"/>
                <w:lang w:eastAsia="ru-RU"/>
              </w:rPr>
              <w:t>Члены Единой комиссии:</w:t>
            </w:r>
          </w:p>
        </w:tc>
      </w:tr>
      <w:tr w:rsidR="00150D70" w:rsidRPr="001B413E" w:rsidTr="007E1E75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hAnsi="Arial Narrow"/>
                <w:sz w:val="23"/>
                <w:szCs w:val="23"/>
              </w:rPr>
            </w:pPr>
            <w:r w:rsidRPr="001B413E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hAnsi="Arial Narrow"/>
                <w:sz w:val="23"/>
                <w:szCs w:val="23"/>
              </w:rPr>
            </w:pPr>
            <w:r w:rsidRPr="001B413E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</w:p>
        </w:tc>
      </w:tr>
      <w:tr w:rsidR="00150D70" w:rsidRPr="001B413E" w:rsidTr="007E1E75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B413E">
              <w:rPr>
                <w:rFonts w:ascii="Arial Narrow" w:hAnsi="Arial Narrow"/>
                <w:sz w:val="23"/>
                <w:szCs w:val="23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B413E">
              <w:rPr>
                <w:rFonts w:ascii="Arial Narrow" w:hAnsi="Arial Narrow"/>
                <w:sz w:val="23"/>
                <w:szCs w:val="23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</w:p>
        </w:tc>
      </w:tr>
      <w:tr w:rsidR="00150D70" w:rsidRPr="001B413E" w:rsidTr="007E1E75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hyperlink r:id="rId7" w:history="1">
              <w:r w:rsidRPr="001B413E">
                <w:rPr>
                  <w:rFonts w:ascii="Arial Narrow" w:eastAsia="Times New Roman" w:hAnsi="Arial Narrow" w:cs="Times New Roman"/>
                  <w:sz w:val="23"/>
                  <w:szCs w:val="23"/>
                  <w:lang w:eastAsia="ru-RU"/>
                </w:rPr>
                <w:t>Шеленин</w:t>
              </w:r>
            </w:hyperlink>
            <w:r w:rsidRPr="001B413E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  <w:r w:rsidRPr="001B413E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0D70" w:rsidRPr="001B413E" w:rsidRDefault="00150D70" w:rsidP="007E1E75">
            <w:pPr>
              <w:spacing w:after="0" w:line="240" w:lineRule="auto"/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</w:pPr>
          </w:p>
        </w:tc>
      </w:tr>
    </w:tbl>
    <w:p w:rsidR="00E25E53" w:rsidRPr="00150D70" w:rsidRDefault="00E25E53">
      <w:pPr>
        <w:rPr>
          <w:rFonts w:ascii="Arial Narrow" w:hAnsi="Arial Narrow"/>
          <w:sz w:val="24"/>
          <w:szCs w:val="24"/>
        </w:rPr>
      </w:pPr>
    </w:p>
    <w:sectPr w:rsidR="00E25E53" w:rsidRPr="00150D70" w:rsidSect="007E1E75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1E75" w:rsidRDefault="00194C52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33296C"/>
    <w:multiLevelType w:val="multilevel"/>
    <w:tmpl w:val="31BA0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EE2974"/>
    <w:multiLevelType w:val="multilevel"/>
    <w:tmpl w:val="02108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91D"/>
    <w:rsid w:val="00150D70"/>
    <w:rsid w:val="00194C52"/>
    <w:rsid w:val="001B413E"/>
    <w:rsid w:val="0022791D"/>
    <w:rsid w:val="00363B88"/>
    <w:rsid w:val="00E25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1DBDCA-0585-4CDE-8503-1C0DDDDEB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63B88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363B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363B88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363B88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363B88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363B88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363B88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363B88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1B41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B41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833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cp:lastPrinted>2015-10-06T07:48:00Z</cp:lastPrinted>
  <dcterms:created xsi:type="dcterms:W3CDTF">2015-10-06T06:54:00Z</dcterms:created>
  <dcterms:modified xsi:type="dcterms:W3CDTF">2015-10-06T08:36:00Z</dcterms:modified>
</cp:coreProperties>
</file>