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26F" w:rsidRPr="00DC6FD2" w:rsidRDefault="00DC6F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040350/1</w:t>
      </w:r>
    </w:p>
    <w:p w:rsidR="00B4226F" w:rsidRPr="00DC6FD2" w:rsidRDefault="00DC6F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C6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копировально-множительной техники</w:t>
      </w:r>
    </w:p>
    <w:p w:rsidR="00B4226F" w:rsidRPr="00DC6FD2" w:rsidRDefault="00B4226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226F" w:rsidRPr="00DC6FD2" w:rsidRDefault="00B4226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4226F">
        <w:tc>
          <w:tcPr>
            <w:tcW w:w="5149" w:type="dxa"/>
            <w:hideMark/>
          </w:tcPr>
          <w:p w:rsidR="00B4226F" w:rsidRPr="00DC6FD2" w:rsidRDefault="00DC6FD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B4226F" w:rsidRDefault="00DC6FD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сентября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4226F" w:rsidRDefault="00B422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26F" w:rsidRDefault="00DC6F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Аукционный Конкурсный Дом согласно регламенту ее работы.</w:t>
      </w:r>
    </w:p>
    <w:p w:rsidR="00B4226F" w:rsidRDefault="00B422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26F" w:rsidRDefault="00DC6F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4226F" w:rsidRDefault="00DC6F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"Электрохимприбор".</w:t>
      </w:r>
    </w:p>
    <w:p w:rsidR="00B4226F" w:rsidRDefault="00DC6F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6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74B1" w:rsidRPr="00DC6FD2" w:rsidRDefault="007474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26F" w:rsidRPr="00DC6FD2" w:rsidRDefault="00DC6F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6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копировально-множительной техники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74B1" w:rsidRDefault="00DC6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Копировально-множительная техника</w:t>
      </w:r>
      <w:r w:rsid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226F" w:rsidRPr="00DC6FD2" w:rsidRDefault="00B422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26F" w:rsidRPr="00DC6FD2" w:rsidRDefault="00DC6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5 403 754 (Пять миллионов четыреста три тысячи семьсот пятьдесят четыре) рубля 00 копеек, включая НДС. </w:t>
      </w:r>
    </w:p>
    <w:p w:rsidR="00B4226F" w:rsidRDefault="00B422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4B1" w:rsidRDefault="00747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Закупочной документации Том 2 «Техническая часть».</w:t>
      </w:r>
    </w:p>
    <w:p w:rsidR="007474B1" w:rsidRPr="00DC6FD2" w:rsidRDefault="00747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26F" w:rsidRDefault="00DC6F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6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C6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C6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C6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сентября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31502739660,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№150909/0477/723,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</w:t>
      </w:r>
      <w:r w:rsid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закупка №Z040350.</w:t>
      </w:r>
    </w:p>
    <w:p w:rsidR="00B4226F" w:rsidRDefault="00B422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26F" w:rsidRDefault="00DC6F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7474B1">
        <w:rPr>
          <w:rFonts w:ascii="Times New Roman" w:eastAsia="Times New Roman" w:hAnsi="Times New Roman" w:cs="Times New Roman"/>
          <w:sz w:val="28"/>
          <w:szCs w:val="28"/>
          <w:lang w:eastAsia="ar-SA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 w:rsidR="007474B1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0:00 (время московское) «14» сентября 2015 года, по адресу: 624200, г. Лесной, Свердловской области, Коммунистический проспект 6а, ФГУП «Комбинат «Электрохимприбор», Управление информационных технологий и связи, здание 420а, кабинет 207.</w:t>
      </w:r>
    </w:p>
    <w:p w:rsidR="00B4226F" w:rsidRDefault="00B4226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4226F" w:rsidRDefault="00DC6FD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74B1" w:rsidRPr="00FD6441" w:rsidRDefault="007474B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1"/>
        <w:gridCol w:w="7541"/>
      </w:tblGrid>
      <w:tr w:rsidR="00B4226F" w:rsidTr="007474B1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422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4226F" w:rsidTr="007474B1">
        <w:trPr>
          <w:trHeight w:val="400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Попов С.А.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7474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ачальник УИТиС </w:t>
            </w:r>
          </w:p>
        </w:tc>
      </w:tr>
      <w:tr w:rsidR="00B422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B4226F" w:rsidTr="007474B1">
        <w:trPr>
          <w:trHeight w:val="482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7474B1" w:rsidP="007474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начальника УИТиС по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производству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422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4226F" w:rsidTr="007474B1">
        <w:trPr>
          <w:trHeight w:val="462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B4226F" w:rsidTr="007474B1">
        <w:trPr>
          <w:trHeight w:val="459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7474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</w:tr>
      <w:tr w:rsidR="00B422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4226F" w:rsidTr="007474B1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информационных технологий </w:t>
            </w:r>
          </w:p>
        </w:tc>
      </w:tr>
    </w:tbl>
    <w:p w:rsidR="00B4226F" w:rsidRDefault="00B422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4B1" w:rsidRPr="007474B1" w:rsidRDefault="007474B1" w:rsidP="007474B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7 членов закупочной  комиссии.</w:t>
      </w:r>
    </w:p>
    <w:p w:rsidR="00B4226F" w:rsidRPr="00DC6FD2" w:rsidRDefault="007474B1" w:rsidP="007474B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226F" w:rsidRPr="00DC6FD2" w:rsidRDefault="00B4226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B4226F" w:rsidRDefault="00DC6F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«14» сентября 2015 года на ЭТП Аук</w:t>
      </w:r>
      <w:r w:rsid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7474B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</w:p>
    <w:p w:rsidR="00B4226F" w:rsidRDefault="00DC6F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4226F" w:rsidRDefault="00DC6F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B4226F" w:rsidRDefault="00B422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26F" w:rsidRDefault="00DC6F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226F" w:rsidRDefault="00DC6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Копировально-множительная техника </w:t>
      </w:r>
    </w:p>
    <w:p w:rsidR="00FD6441" w:rsidRPr="00DC6FD2" w:rsidRDefault="00FD64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26F" w:rsidRDefault="00DC6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FD6441" w:rsidRPr="00DC6FD2" w:rsidRDefault="00FD64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3459"/>
        <w:gridCol w:w="2977"/>
        <w:gridCol w:w="2581"/>
      </w:tblGrid>
      <w:tr w:rsidR="00053139" w:rsidTr="00A01081">
        <w:trPr>
          <w:trHeight w:val="127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139" w:rsidRPr="00053139" w:rsidRDefault="00053139" w:rsidP="000531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5313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139" w:rsidRPr="00053139" w:rsidRDefault="00053139" w:rsidP="00053139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053139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139" w:rsidRPr="00053139" w:rsidRDefault="00053139" w:rsidP="00053139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053139">
              <w:rPr>
                <w:rFonts w:ascii="Times New Roman" w:hAnsi="Times New Roman"/>
                <w:b/>
                <w:bCs/>
                <w:sz w:val="24"/>
                <w:szCs w:val="28"/>
              </w:rPr>
              <w:t>Почтовый адрес участника процедуры закупки, ИНН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139" w:rsidRPr="00053139" w:rsidRDefault="00053139" w:rsidP="000531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5313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Цена заявки</w:t>
            </w:r>
          </w:p>
        </w:tc>
      </w:tr>
      <w:tr w:rsidR="00B4226F" w:rsidTr="00A010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60312900 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 w:rsidP="00A010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"Техноофис"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A01081" w:rsidP="00A010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10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620049,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Екатеринбург</w:t>
            </w:r>
            <w:r w:rsidRPr="00A010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пер. </w:t>
            </w:r>
            <w:r w:rsidRPr="00A010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Автоматики, 4А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ИНН </w:t>
            </w:r>
            <w:r w:rsidRPr="00A010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6670265733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053139" w:rsidP="000531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578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(</w:t>
            </w:r>
            <w:r w:rsidRPr="000531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0 %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0531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НДС </w:t>
            </w:r>
          </w:p>
        </w:tc>
      </w:tr>
      <w:tr w:rsidR="00B4226F" w:rsidTr="00A010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60312909 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 w:rsidP="00A010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"Тэйк-Профит"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A01081" w:rsidP="00A010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10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620041,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A010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Екатеринбург,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A010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Пехотинцев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10, офис</w:t>
            </w:r>
            <w:r w:rsidRPr="00A010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198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01081" w:rsidRDefault="00A01081" w:rsidP="00A010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6659217670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 w:rsidP="000531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5 400</w:t>
            </w:r>
            <w:r w:rsidR="000531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0531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,00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рублей, включая </w:t>
            </w:r>
            <w:r w:rsidR="000531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(18%)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НДС </w:t>
            </w:r>
          </w:p>
        </w:tc>
      </w:tr>
    </w:tbl>
    <w:p w:rsidR="00B4226F" w:rsidRPr="00DC6FD2" w:rsidRDefault="00DC6FD2">
      <w:pPr>
        <w:pStyle w:val="af4"/>
        <w:jc w:val="both"/>
        <w:rPr>
          <w:rFonts w:eastAsia="Times New Roman"/>
          <w:sz w:val="28"/>
          <w:szCs w:val="28"/>
        </w:rPr>
      </w:pPr>
      <w:r w:rsidRPr="00DC6FD2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"Техноофис", Общество с ограниченной ответственностью "Тэйк-Профит" приняты к рассмотрению.</w:t>
      </w:r>
    </w:p>
    <w:p w:rsidR="00B4226F" w:rsidRDefault="00DC6F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FD6441" w:rsidRDefault="00FD644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5245"/>
        <w:gridCol w:w="2672"/>
      </w:tblGrid>
      <w:tr w:rsidR="00B4226F" w:rsidTr="00FD64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422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4226F" w:rsidTr="00FD6441">
        <w:trPr>
          <w:trHeight w:val="496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Попов С.А.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FD6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ачальник УИТиС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B422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22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B4226F" w:rsidTr="00FD6441">
        <w:trPr>
          <w:trHeight w:val="406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FD6441" w:rsidP="00FD6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ам.начальника УИТиС по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производству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B422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22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4226F" w:rsidTr="00FD6441">
        <w:trPr>
          <w:trHeight w:val="502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B422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226F" w:rsidTr="00FD64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FD6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DC6F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B422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22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4226F" w:rsidTr="00FD64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DC6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информационных технологий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26F" w:rsidRDefault="00B422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4226F" w:rsidRPr="00DC6FD2" w:rsidRDefault="00B422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4226F" w:rsidRPr="00DC6FD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26F" w:rsidRDefault="00DC6FD2">
      <w:pPr>
        <w:spacing w:after="0" w:line="240" w:lineRule="auto"/>
      </w:pPr>
      <w:r>
        <w:separator/>
      </w:r>
    </w:p>
  </w:endnote>
  <w:endnote w:type="continuationSeparator" w:id="0">
    <w:p w:rsidR="00B4226F" w:rsidRDefault="00DC6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26F" w:rsidRDefault="00DC6FD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Z040350/1</w:t>
    </w:r>
  </w:p>
  <w:p w:rsidR="00B4226F" w:rsidRDefault="00DC6FD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копировально-множительной техники</w:t>
    </w:r>
  </w:p>
  <w:p w:rsidR="00B4226F" w:rsidRDefault="00B4226F">
    <w:pPr>
      <w:pStyle w:val="a9"/>
      <w:jc w:val="center"/>
      <w:rPr>
        <w:bCs/>
        <w:sz w:val="16"/>
        <w:szCs w:val="16"/>
      </w:rPr>
    </w:pPr>
  </w:p>
  <w:p w:rsidR="00B4226F" w:rsidRDefault="00FD644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DC6F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26F" w:rsidRDefault="00DC6FD2">
      <w:pPr>
        <w:spacing w:after="0" w:line="240" w:lineRule="auto"/>
      </w:pPr>
      <w:r>
        <w:separator/>
      </w:r>
    </w:p>
  </w:footnote>
  <w:footnote w:type="continuationSeparator" w:id="0">
    <w:p w:rsidR="00B4226F" w:rsidRDefault="00DC6F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454E5"/>
    <w:multiLevelType w:val="multilevel"/>
    <w:tmpl w:val="7D9C6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FD2"/>
    <w:rsid w:val="00053139"/>
    <w:rsid w:val="007474B1"/>
    <w:rsid w:val="00A01081"/>
    <w:rsid w:val="00B4226F"/>
    <w:rsid w:val="00DC6FD2"/>
    <w:rsid w:val="00FD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5A23B5DC-CCB3-4D5D-A01B-A9D5FD0C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FE444-B969-4185-B8B7-8E62D8E24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2</cp:revision>
  <dcterms:created xsi:type="dcterms:W3CDTF">2015-09-14T10:14:00Z</dcterms:created>
  <dcterms:modified xsi:type="dcterms:W3CDTF">2015-09-14T10:14:00Z</dcterms:modified>
</cp:coreProperties>
</file>