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3A7D5C" w:rsidRDefault="001351EA" w:rsidP="00BB2A8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3A7D5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Протокол № </w:t>
      </w:r>
      <w:r w:rsidR="005A47DB" w:rsidRPr="003A7D5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7408/</w:t>
      </w:r>
      <w:r w:rsidR="001012AA" w:rsidRPr="003A7D5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843</w:t>
      </w:r>
      <w:r w:rsidR="005A47DB" w:rsidRPr="003A7D5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Руп</w:t>
      </w:r>
      <w:proofErr w:type="gramStart"/>
      <w:r w:rsidR="005A47DB" w:rsidRPr="003A7D5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="005A47DB" w:rsidRPr="003A7D5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/П-15-</w:t>
      </w:r>
      <w:r w:rsidR="00224934" w:rsidRPr="003A7D5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2</w:t>
      </w:r>
      <w:r w:rsidR="00F1156E" w:rsidRPr="003A7D5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</w:p>
    <w:p w:rsidR="005E2A49" w:rsidRPr="003A7D5C" w:rsidRDefault="00224934" w:rsidP="00BB2A8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3A7D5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заседания закупочной комиссии по рассмотрению заявок на отборочной стадии по открытому запросу предложений на право заключения договора на поставку по лоту</w:t>
      </w:r>
      <w:r w:rsidR="00F301B2" w:rsidRPr="003A7D5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1012AA" w:rsidRPr="003A7D5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№ 7408/843 Руп</w:t>
      </w:r>
      <w:proofErr w:type="gramStart"/>
      <w:r w:rsidR="001012AA" w:rsidRPr="003A7D5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="001012AA" w:rsidRPr="003A7D5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/П-15 «Поставка грузоподъемного оборудования для выполнения работ подготовительного периода «до первого бетона» по АЭС «</w:t>
      </w:r>
      <w:proofErr w:type="spellStart"/>
      <w:r w:rsidR="001012AA" w:rsidRPr="003A7D5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Руппур</w:t>
      </w:r>
      <w:proofErr w:type="spellEnd"/>
      <w:r w:rsidR="001012AA" w:rsidRPr="003A7D5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»</w:t>
      </w:r>
    </w:p>
    <w:p w:rsidR="005E2A49" w:rsidRPr="003A7D5C" w:rsidRDefault="005E2A49" w:rsidP="00BB2A8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BB2A8E" w:rsidRPr="003A7D5C" w:rsidRDefault="00BB2A8E" w:rsidP="00BB2A8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3A7D5C" w:rsidTr="00FB6461">
        <w:tc>
          <w:tcPr>
            <w:tcW w:w="5149" w:type="dxa"/>
            <w:hideMark/>
          </w:tcPr>
          <w:p w:rsidR="005E2A49" w:rsidRPr="003A7D5C" w:rsidRDefault="005E2A49" w:rsidP="00BB2A8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3A7D5C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3A7D5C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. Н.</w:t>
            </w:r>
            <w:r w:rsidR="00FC34ED" w:rsidRPr="003A7D5C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3A7D5C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3A7D5C" w:rsidRDefault="006D67F0" w:rsidP="005A47DB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3A7D5C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1012AA" w:rsidRPr="003A7D5C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20</w:t>
            </w:r>
            <w:r w:rsidR="005E2A49" w:rsidRPr="003A7D5C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r w:rsidR="005A47DB" w:rsidRPr="003A7D5C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ок</w:t>
            </w:r>
            <w:r w:rsidR="0032537A" w:rsidRPr="003A7D5C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тября</w:t>
            </w:r>
            <w:r w:rsidR="005E2A49" w:rsidRPr="003A7D5C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="005E2A49" w:rsidRPr="003A7D5C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BB2A8E" w:rsidRPr="003A7D5C" w:rsidRDefault="00BB2A8E" w:rsidP="00BB2A8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1012AA" w:rsidRPr="003A7D5C" w:rsidRDefault="001012AA" w:rsidP="001012AA">
      <w:pPr>
        <w:pStyle w:val="a8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3A7D5C">
        <w:rPr>
          <w:sz w:val="26"/>
          <w:szCs w:val="26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A7D5C">
        <w:rPr>
          <w:sz w:val="26"/>
          <w:szCs w:val="26"/>
        </w:rPr>
        <w:t>Росатом</w:t>
      </w:r>
      <w:proofErr w:type="spellEnd"/>
      <w:r w:rsidRPr="003A7D5C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3A7D5C">
        <w:rPr>
          <w:sz w:val="26"/>
          <w:szCs w:val="26"/>
        </w:rPr>
        <w:t>Госкорпорации</w:t>
      </w:r>
      <w:proofErr w:type="spellEnd"/>
      <w:r w:rsidRPr="003A7D5C">
        <w:rPr>
          <w:sz w:val="26"/>
          <w:szCs w:val="26"/>
        </w:rPr>
        <w:t xml:space="preserve"> «</w:t>
      </w:r>
      <w:proofErr w:type="spellStart"/>
      <w:r w:rsidRPr="003A7D5C">
        <w:rPr>
          <w:sz w:val="26"/>
          <w:szCs w:val="26"/>
        </w:rPr>
        <w:t>Росатом</w:t>
      </w:r>
      <w:proofErr w:type="spellEnd"/>
      <w:r w:rsidRPr="003A7D5C">
        <w:rPr>
          <w:sz w:val="26"/>
          <w:szCs w:val="26"/>
        </w:rPr>
        <w:t xml:space="preserve">» (протокол от 07.02.2012 № 37) (далее – ЕОСЗ) в его действующей редакции, с использованием функционала ЭТП «АКД» согласно регламенту ее работы. </w:t>
      </w:r>
    </w:p>
    <w:p w:rsidR="001012AA" w:rsidRPr="003A7D5C" w:rsidRDefault="001012AA" w:rsidP="001012AA">
      <w:pPr>
        <w:pStyle w:val="3"/>
        <w:spacing w:before="0" w:beforeAutospacing="0" w:after="0" w:afterAutospacing="0"/>
        <w:ind w:firstLine="540"/>
        <w:jc w:val="both"/>
        <w:rPr>
          <w:sz w:val="26"/>
          <w:szCs w:val="26"/>
        </w:rPr>
      </w:pPr>
    </w:p>
    <w:p w:rsidR="001012AA" w:rsidRPr="003A7D5C" w:rsidRDefault="001012AA" w:rsidP="001012AA">
      <w:pPr>
        <w:pStyle w:val="3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3A7D5C">
        <w:rPr>
          <w:sz w:val="26"/>
          <w:szCs w:val="26"/>
        </w:rPr>
        <w:t>Информация о закупке:</w:t>
      </w:r>
    </w:p>
    <w:p w:rsidR="001012AA" w:rsidRPr="003A7D5C" w:rsidRDefault="001012AA" w:rsidP="001012AA">
      <w:pPr>
        <w:pStyle w:val="3"/>
        <w:spacing w:before="0" w:beforeAutospacing="0" w:after="0" w:afterAutospacing="0"/>
        <w:ind w:firstLine="540"/>
        <w:jc w:val="both"/>
        <w:rPr>
          <w:sz w:val="26"/>
          <w:szCs w:val="26"/>
        </w:rPr>
      </w:pPr>
    </w:p>
    <w:p w:rsidR="001012AA" w:rsidRPr="003A7D5C" w:rsidRDefault="001012AA" w:rsidP="001012AA">
      <w:pPr>
        <w:pStyle w:val="a8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3A7D5C">
        <w:rPr>
          <w:sz w:val="26"/>
          <w:szCs w:val="26"/>
        </w:rPr>
        <w:t>Заказчик: АО АСЭ.</w:t>
      </w:r>
    </w:p>
    <w:p w:rsidR="001012AA" w:rsidRPr="003A7D5C" w:rsidRDefault="001012AA" w:rsidP="001012AA">
      <w:pPr>
        <w:pStyle w:val="a8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3A7D5C">
        <w:rPr>
          <w:sz w:val="26"/>
          <w:szCs w:val="26"/>
        </w:rPr>
        <w:t>Организатор: АО «НИАЭП».</w:t>
      </w:r>
    </w:p>
    <w:p w:rsidR="001012AA" w:rsidRPr="003A7D5C" w:rsidRDefault="001012AA" w:rsidP="001012AA">
      <w:pPr>
        <w:pStyle w:val="a8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3A7D5C">
        <w:rPr>
          <w:sz w:val="26"/>
          <w:szCs w:val="26"/>
        </w:rPr>
        <w:t>Предмет запроса предложений: право заключения договора по лоту № </w:t>
      </w:r>
      <w:r w:rsidRPr="003A7D5C">
        <w:rPr>
          <w:bCs/>
          <w:sz w:val="26"/>
          <w:szCs w:val="26"/>
        </w:rPr>
        <w:t>7408/843 Руп</w:t>
      </w:r>
      <w:proofErr w:type="gramStart"/>
      <w:r w:rsidRPr="003A7D5C">
        <w:rPr>
          <w:bCs/>
          <w:sz w:val="26"/>
          <w:szCs w:val="26"/>
        </w:rPr>
        <w:t>1</w:t>
      </w:r>
      <w:proofErr w:type="gramEnd"/>
      <w:r w:rsidRPr="003A7D5C">
        <w:rPr>
          <w:bCs/>
          <w:sz w:val="26"/>
          <w:szCs w:val="26"/>
        </w:rPr>
        <w:t>/П-15 «Поставка грузоподъемного оборудования для выполнения работ подготовительного периода «до первого бетона» по АЭС «</w:t>
      </w:r>
      <w:proofErr w:type="spellStart"/>
      <w:r w:rsidRPr="003A7D5C">
        <w:rPr>
          <w:bCs/>
          <w:sz w:val="26"/>
          <w:szCs w:val="26"/>
        </w:rPr>
        <w:t>Руппур</w:t>
      </w:r>
      <w:proofErr w:type="spellEnd"/>
      <w:r w:rsidRPr="003A7D5C">
        <w:rPr>
          <w:bCs/>
          <w:sz w:val="26"/>
          <w:szCs w:val="26"/>
        </w:rPr>
        <w:t>»</w:t>
      </w:r>
      <w:r w:rsidRPr="003A7D5C">
        <w:rPr>
          <w:sz w:val="26"/>
          <w:szCs w:val="26"/>
        </w:rPr>
        <w:t xml:space="preserve">. </w:t>
      </w:r>
    </w:p>
    <w:p w:rsidR="001012AA" w:rsidRPr="003A7D5C" w:rsidRDefault="001012AA" w:rsidP="001012AA">
      <w:pPr>
        <w:pStyle w:val="a8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3A7D5C">
        <w:rPr>
          <w:sz w:val="26"/>
          <w:szCs w:val="26"/>
        </w:rPr>
        <w:t xml:space="preserve">Предмет договора: </w:t>
      </w:r>
      <w:r w:rsidRPr="003A7D5C">
        <w:rPr>
          <w:bCs/>
          <w:sz w:val="26"/>
          <w:szCs w:val="26"/>
        </w:rPr>
        <w:t>Поставка грузоподъемного оборудования для выполнения работ подготовительного периода «до первого бетона» по АЭС «</w:t>
      </w:r>
      <w:proofErr w:type="spellStart"/>
      <w:r w:rsidRPr="003A7D5C">
        <w:rPr>
          <w:bCs/>
          <w:sz w:val="26"/>
          <w:szCs w:val="26"/>
        </w:rPr>
        <w:t>Руппур</w:t>
      </w:r>
      <w:proofErr w:type="spellEnd"/>
      <w:r w:rsidRPr="003A7D5C">
        <w:rPr>
          <w:bCs/>
          <w:sz w:val="26"/>
          <w:szCs w:val="26"/>
        </w:rPr>
        <w:t>»</w:t>
      </w:r>
      <w:r w:rsidRPr="003A7D5C">
        <w:rPr>
          <w:sz w:val="26"/>
          <w:szCs w:val="26"/>
        </w:rPr>
        <w:t xml:space="preserve">. </w:t>
      </w:r>
    </w:p>
    <w:p w:rsidR="001012AA" w:rsidRPr="003A7D5C" w:rsidRDefault="001012AA" w:rsidP="001012AA">
      <w:pPr>
        <w:pStyle w:val="a8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3A7D5C">
        <w:rPr>
          <w:sz w:val="26"/>
          <w:szCs w:val="26"/>
        </w:rPr>
        <w:t xml:space="preserve">Начальная (максимальная) цена договора: 17 511 200,00 (Семнадцать миллионов пятьсот одиннадцать тысяч двести) рублей 00 копеек, включая НДС. </w:t>
      </w:r>
    </w:p>
    <w:p w:rsidR="001012AA" w:rsidRPr="003A7D5C" w:rsidRDefault="001012AA" w:rsidP="001012AA">
      <w:pPr>
        <w:pStyle w:val="a8"/>
        <w:spacing w:before="0" w:beforeAutospacing="0" w:after="0" w:afterAutospacing="0"/>
        <w:ind w:firstLine="540"/>
        <w:jc w:val="both"/>
        <w:rPr>
          <w:sz w:val="26"/>
          <w:szCs w:val="26"/>
        </w:rPr>
      </w:pPr>
      <w:proofErr w:type="gramStart"/>
      <w:r w:rsidRPr="003A7D5C">
        <w:rPr>
          <w:sz w:val="26"/>
          <w:szCs w:val="26"/>
        </w:rPr>
        <w:t xml:space="preserve">Срок, объем исполнения договора: в соответствии со Спецификациями  ((Приложения №1.1, №1,2 к проекту договора (ЧАСТЬ 3 «Проект договора» Тома 1 «ОБЩАЯ И КОММЕРЧЕСКАЯ ЧАСТИ» документации)). </w:t>
      </w:r>
      <w:proofErr w:type="gramEnd"/>
    </w:p>
    <w:p w:rsidR="001012AA" w:rsidRPr="003A7D5C" w:rsidRDefault="001012AA" w:rsidP="001012AA">
      <w:pPr>
        <w:pStyle w:val="a8"/>
        <w:spacing w:before="0" w:beforeAutospacing="0" w:after="0" w:afterAutospacing="0"/>
        <w:ind w:firstLine="540"/>
        <w:jc w:val="both"/>
        <w:rPr>
          <w:sz w:val="26"/>
          <w:szCs w:val="26"/>
        </w:rPr>
      </w:pPr>
      <w:proofErr w:type="gramStart"/>
      <w:r w:rsidRPr="003A7D5C">
        <w:rPr>
          <w:sz w:val="26"/>
          <w:szCs w:val="26"/>
        </w:rPr>
        <w:t xml:space="preserve">Извещение о проведении </w:t>
      </w:r>
      <w:r w:rsidRPr="003A7D5C">
        <w:rPr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3A7D5C">
        <w:rPr>
          <w:sz w:val="26"/>
          <w:szCs w:val="26"/>
        </w:rPr>
        <w:t xml:space="preserve"> и документация по проведению </w:t>
      </w:r>
      <w:r w:rsidRPr="003A7D5C">
        <w:rPr>
          <w:color w:val="000000"/>
          <w:sz w:val="26"/>
          <w:szCs w:val="26"/>
          <w:lang w:eastAsia="ar-SA"/>
        </w:rPr>
        <w:t>запроса предложений</w:t>
      </w:r>
      <w:r w:rsidRPr="003A7D5C">
        <w:rPr>
          <w:sz w:val="26"/>
          <w:szCs w:val="26"/>
        </w:rPr>
        <w:t xml:space="preserve"> опубликован</w:t>
      </w:r>
      <w:r w:rsidRPr="003A7D5C">
        <w:rPr>
          <w:color w:val="000000"/>
          <w:sz w:val="26"/>
          <w:szCs w:val="26"/>
          <w:lang w:eastAsia="ar-SA"/>
        </w:rPr>
        <w:t>ы «24» сентября 2015 года в информационно</w:t>
      </w:r>
      <w:r w:rsidRPr="003A7D5C">
        <w:rPr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3A7D5C">
          <w:rPr>
            <w:rStyle w:val="a3"/>
            <w:sz w:val="26"/>
            <w:szCs w:val="26"/>
          </w:rPr>
          <w:t>http://www.zakupki.gov.ru</w:t>
        </w:r>
      </w:hyperlink>
      <w:r w:rsidRPr="003A7D5C">
        <w:rPr>
          <w:rStyle w:val="a3"/>
          <w:sz w:val="26"/>
          <w:szCs w:val="26"/>
        </w:rPr>
        <w:t>/</w:t>
      </w:r>
      <w:r w:rsidRPr="003A7D5C">
        <w:rPr>
          <w:sz w:val="26"/>
          <w:szCs w:val="26"/>
        </w:rPr>
        <w:t xml:space="preserve">, закупка № 31502790180, на официальном сайте о размещении заказов на закупки товаров, работ и услуг для нужд </w:t>
      </w:r>
      <w:proofErr w:type="spellStart"/>
      <w:r w:rsidRPr="003A7D5C">
        <w:rPr>
          <w:sz w:val="26"/>
          <w:szCs w:val="26"/>
        </w:rPr>
        <w:t>Госкорпорации</w:t>
      </w:r>
      <w:proofErr w:type="spellEnd"/>
      <w:r w:rsidRPr="003A7D5C">
        <w:rPr>
          <w:sz w:val="26"/>
          <w:szCs w:val="26"/>
        </w:rPr>
        <w:t xml:space="preserve"> «</w:t>
      </w:r>
      <w:proofErr w:type="spellStart"/>
      <w:r w:rsidRPr="003A7D5C">
        <w:rPr>
          <w:sz w:val="26"/>
          <w:szCs w:val="26"/>
        </w:rPr>
        <w:t>Росатом</w:t>
      </w:r>
      <w:proofErr w:type="spellEnd"/>
      <w:r w:rsidRPr="003A7D5C">
        <w:rPr>
          <w:sz w:val="26"/>
          <w:szCs w:val="26"/>
        </w:rPr>
        <w:t xml:space="preserve">» </w:t>
      </w:r>
      <w:hyperlink r:id="rId8" w:history="1">
        <w:r w:rsidRPr="003A7D5C">
          <w:rPr>
            <w:rStyle w:val="a3"/>
            <w:sz w:val="26"/>
            <w:szCs w:val="26"/>
          </w:rPr>
          <w:t>http://zakupki.rosatom</w:t>
        </w:r>
        <w:proofErr w:type="gramEnd"/>
        <w:r w:rsidRPr="003A7D5C">
          <w:rPr>
            <w:rStyle w:val="a3"/>
            <w:sz w:val="26"/>
            <w:szCs w:val="26"/>
          </w:rPr>
          <w:t>.ru/</w:t>
        </w:r>
      </w:hyperlink>
      <w:r w:rsidRPr="003A7D5C">
        <w:rPr>
          <w:sz w:val="26"/>
          <w:szCs w:val="26"/>
        </w:rPr>
        <w:t>, закупка № 150924/0536/1181,</w:t>
      </w:r>
      <w:r w:rsidRPr="003A7D5C">
        <w:rPr>
          <w:color w:val="FF0000"/>
          <w:sz w:val="26"/>
          <w:szCs w:val="26"/>
        </w:rPr>
        <w:t xml:space="preserve"> </w:t>
      </w:r>
      <w:r w:rsidRPr="003A7D5C">
        <w:rPr>
          <w:sz w:val="26"/>
          <w:szCs w:val="26"/>
        </w:rPr>
        <w:t xml:space="preserve">на ЭТП «АКД», закупка №R028024. </w:t>
      </w:r>
    </w:p>
    <w:p w:rsidR="00F301B2" w:rsidRPr="003A7D5C" w:rsidRDefault="00F301B2" w:rsidP="00BE4C35">
      <w:pPr>
        <w:pStyle w:val="31"/>
        <w:ind w:firstLine="567"/>
        <w:rPr>
          <w:b w:val="0"/>
          <w:bCs w:val="0"/>
          <w:lang w:eastAsia="ru-RU"/>
        </w:rPr>
      </w:pPr>
    </w:p>
    <w:p w:rsidR="00BE4C35" w:rsidRPr="003A7D5C" w:rsidRDefault="00BE4C35" w:rsidP="00BE4C35">
      <w:pPr>
        <w:pStyle w:val="31"/>
        <w:ind w:firstLine="567"/>
        <w:rPr>
          <w:b w:val="0"/>
          <w:bCs w:val="0"/>
          <w:lang w:eastAsia="ru-RU"/>
        </w:rPr>
      </w:pPr>
      <w:r w:rsidRPr="003A7D5C">
        <w:rPr>
          <w:b w:val="0"/>
          <w:bCs w:val="0"/>
          <w:lang w:eastAsia="ru-RU"/>
        </w:rPr>
        <w:t>Заседание закупочной комиссии проводится в очной форме в 14</w:t>
      </w:r>
      <w:r w:rsidR="001012AA" w:rsidRPr="003A7D5C">
        <w:rPr>
          <w:b w:val="0"/>
          <w:bCs w:val="0"/>
          <w:lang w:eastAsia="ru-RU"/>
        </w:rPr>
        <w:t>:30:00 (время московское) «20</w:t>
      </w:r>
      <w:r w:rsidRPr="003A7D5C">
        <w:rPr>
          <w:b w:val="0"/>
          <w:bCs w:val="0"/>
          <w:lang w:eastAsia="ru-RU"/>
        </w:rPr>
        <w:t xml:space="preserve">» </w:t>
      </w:r>
      <w:r w:rsidR="005A47DB" w:rsidRPr="003A7D5C">
        <w:rPr>
          <w:b w:val="0"/>
          <w:bCs w:val="0"/>
          <w:lang w:eastAsia="ru-RU"/>
        </w:rPr>
        <w:t>ок</w:t>
      </w:r>
      <w:r w:rsidRPr="003A7D5C">
        <w:rPr>
          <w:b w:val="0"/>
          <w:bCs w:val="0"/>
          <w:lang w:eastAsia="ru-RU"/>
        </w:rPr>
        <w:t xml:space="preserve">тября 2015 года, по адресу: </w:t>
      </w:r>
      <w:proofErr w:type="gramStart"/>
      <w:r w:rsidRPr="003A7D5C">
        <w:rPr>
          <w:b w:val="0"/>
          <w:bCs w:val="0"/>
          <w:lang w:eastAsia="ru-RU"/>
        </w:rPr>
        <w:t>г</w:t>
      </w:r>
      <w:proofErr w:type="gramEnd"/>
      <w:r w:rsidRPr="003A7D5C">
        <w:rPr>
          <w:b w:val="0"/>
          <w:bCs w:val="0"/>
          <w:lang w:eastAsia="ru-RU"/>
        </w:rPr>
        <w:t>. Нижний Новгород, пл. Свободы, д.3. Заседание проводится с использованием средств видеосвязи.</w:t>
      </w:r>
    </w:p>
    <w:p w:rsidR="00BE4C35" w:rsidRPr="003A7D5C" w:rsidRDefault="00BE4C35" w:rsidP="00BE4C35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</w:rPr>
      </w:pPr>
    </w:p>
    <w:p w:rsidR="00BE4C35" w:rsidRPr="003A7D5C" w:rsidRDefault="00D938BA" w:rsidP="00BE4C35">
      <w:pPr>
        <w:spacing w:after="0" w:line="240" w:lineRule="auto"/>
        <w:ind w:firstLine="540"/>
        <w:outlineLvl w:val="0"/>
        <w:rPr>
          <w:rStyle w:val="a3"/>
          <w:rFonts w:ascii="Times New Roman" w:hAnsi="Times New Roman"/>
          <w:b/>
          <w:color w:val="auto"/>
          <w:sz w:val="26"/>
          <w:szCs w:val="26"/>
          <w:u w:val="none"/>
        </w:rPr>
      </w:pPr>
      <w:hyperlink r:id="rId9" w:history="1">
        <w:hyperlink r:id="rId10" w:history="1">
          <w:hyperlink r:id="rId11" w:history="1">
            <w:hyperlink r:id="rId12" w:history="1">
              <w:r w:rsidR="00BE4C35" w:rsidRPr="003A7D5C">
                <w:rPr>
                  <w:rStyle w:val="a3"/>
                  <w:rFonts w:ascii="Times New Roman" w:hAnsi="Times New Roman"/>
                  <w:b/>
                  <w:color w:val="auto"/>
                  <w:sz w:val="26"/>
                  <w:szCs w:val="26"/>
                  <w:u w:val="none"/>
                </w:rPr>
                <w:t>В заседании принимают участие:</w:t>
              </w:r>
            </w:hyperlink>
          </w:hyperlink>
        </w:hyperlink>
      </w:hyperlink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76"/>
        <w:gridCol w:w="7389"/>
      </w:tblGrid>
      <w:tr w:rsidR="00BE4C35" w:rsidRPr="003A7D5C" w:rsidTr="00BE4C35">
        <w:trPr>
          <w:trHeight w:val="20"/>
        </w:trPr>
        <w:tc>
          <w:tcPr>
            <w:tcW w:w="2676" w:type="dxa"/>
          </w:tcPr>
          <w:p w:rsidR="00BE4C35" w:rsidRPr="003A7D5C" w:rsidRDefault="00D938BA" w:rsidP="00BE4C35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  <w:u w:val="none"/>
              </w:rPr>
            </w:pPr>
            <w:hyperlink r:id="rId13" w:history="1">
              <w:hyperlink r:id="rId14" w:history="1">
                <w:hyperlink r:id="rId15" w:history="1">
                  <w:hyperlink r:id="rId16" w:history="1">
                    <w:r w:rsidR="00BE4C35" w:rsidRPr="003A7D5C">
                      <w:rPr>
                        <w:rStyle w:val="a3"/>
                        <w:rFonts w:ascii="Times New Roman" w:hAnsi="Times New Roman"/>
                        <w:b/>
                        <w:color w:val="auto"/>
                        <w:sz w:val="26"/>
                        <w:szCs w:val="26"/>
                        <w:u w:val="none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7389" w:type="dxa"/>
          </w:tcPr>
          <w:p w:rsidR="00BE4C35" w:rsidRPr="003A7D5C" w:rsidRDefault="00D938BA" w:rsidP="00BE4C35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  <w:u w:val="none"/>
              </w:rPr>
            </w:pPr>
            <w:hyperlink r:id="rId17" w:history="1">
              <w:hyperlink r:id="rId18" w:history="1">
                <w:hyperlink r:id="rId19" w:history="1">
                  <w:hyperlink r:id="rId20" w:history="1">
                    <w:r w:rsidR="00BE4C35" w:rsidRPr="003A7D5C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</w:rPr>
                      <w:t>Должность</w:t>
                    </w:r>
                  </w:hyperlink>
                </w:hyperlink>
              </w:hyperlink>
            </w:hyperlink>
          </w:p>
        </w:tc>
      </w:tr>
      <w:tr w:rsidR="00BE4C35" w:rsidRPr="003A7D5C" w:rsidTr="00BE4C35">
        <w:trPr>
          <w:trHeight w:val="20"/>
        </w:trPr>
        <w:tc>
          <w:tcPr>
            <w:tcW w:w="10065" w:type="dxa"/>
            <w:gridSpan w:val="2"/>
          </w:tcPr>
          <w:p w:rsidR="00BE4C35" w:rsidRPr="003A7D5C" w:rsidRDefault="00D938BA" w:rsidP="00BE4C35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  <w:u w:val="none"/>
              </w:rPr>
            </w:pPr>
            <w:hyperlink r:id="rId21" w:history="1">
              <w:hyperlink r:id="rId22" w:history="1">
                <w:hyperlink r:id="rId23" w:history="1">
                  <w:hyperlink r:id="rId24" w:history="1">
                    <w:r w:rsidR="00BE4C35" w:rsidRPr="003A7D5C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1012AA" w:rsidRPr="003A7D5C" w:rsidTr="00670A5D">
        <w:trPr>
          <w:trHeight w:val="708"/>
        </w:trPr>
        <w:tc>
          <w:tcPr>
            <w:tcW w:w="2676" w:type="dxa"/>
          </w:tcPr>
          <w:p w:rsidR="001012AA" w:rsidRPr="003A7D5C" w:rsidRDefault="001012AA" w:rsidP="00BE17AE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25" w:history="1">
              <w:hyperlink r:id="rId26" w:history="1">
                <w:hyperlink r:id="rId27" w:history="1">
                  <w:hyperlink r:id="rId28" w:history="1">
                    <w:r w:rsidRPr="003A7D5C">
                      <w:rPr>
                        <w:rStyle w:val="a3"/>
                        <w:rFonts w:ascii="Times New Roman" w:hAnsi="Times New Roman"/>
                        <w:color w:val="000000"/>
                        <w:sz w:val="26"/>
                        <w:szCs w:val="26"/>
                        <w:u w:val="none"/>
                      </w:rPr>
                      <w:t>Казакова Елена Алексеевна</w:t>
                    </w:r>
                  </w:hyperlink>
                </w:hyperlink>
              </w:hyperlink>
            </w:hyperlink>
          </w:p>
        </w:tc>
        <w:tc>
          <w:tcPr>
            <w:tcW w:w="7389" w:type="dxa"/>
          </w:tcPr>
          <w:p w:rsidR="001012AA" w:rsidRPr="003A7D5C" w:rsidRDefault="001012AA" w:rsidP="00BE17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29" w:history="1">
              <w:hyperlink r:id="rId30" w:history="1">
                <w:hyperlink r:id="rId31" w:history="1">
                  <w:hyperlink r:id="rId32" w:history="1">
                    <w:r w:rsidRPr="003A7D5C">
                      <w:rPr>
                        <w:rStyle w:val="a3"/>
                        <w:rFonts w:ascii="Times New Roman" w:hAnsi="Times New Roman"/>
                        <w:color w:val="000000"/>
                        <w:sz w:val="26"/>
                        <w:szCs w:val="26"/>
                        <w:u w:val="none"/>
                      </w:rPr>
                      <w:t>Начальник управления методологии и организации закупок АО «НИАЭП»</w:t>
                    </w:r>
                  </w:hyperlink>
                </w:hyperlink>
              </w:hyperlink>
            </w:hyperlink>
          </w:p>
        </w:tc>
      </w:tr>
      <w:tr w:rsidR="00BE4C35" w:rsidRPr="003A7D5C" w:rsidTr="00BE4C35">
        <w:trPr>
          <w:trHeight w:val="20"/>
        </w:trPr>
        <w:tc>
          <w:tcPr>
            <w:tcW w:w="10065" w:type="dxa"/>
            <w:gridSpan w:val="2"/>
          </w:tcPr>
          <w:p w:rsidR="00BE4C35" w:rsidRPr="003A7D5C" w:rsidRDefault="00D938BA" w:rsidP="00BE4C35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33" w:history="1">
              <w:hyperlink r:id="rId34" w:history="1">
                <w:hyperlink r:id="rId35" w:history="1">
                  <w:hyperlink r:id="rId36" w:history="1">
                    <w:r w:rsidR="00BE4C35" w:rsidRPr="003A7D5C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BE4C35" w:rsidRPr="003A7D5C" w:rsidTr="00BE4C35">
        <w:trPr>
          <w:trHeight w:val="20"/>
        </w:trPr>
        <w:tc>
          <w:tcPr>
            <w:tcW w:w="2676" w:type="dxa"/>
          </w:tcPr>
          <w:p w:rsidR="00BE4C35" w:rsidRPr="003A7D5C" w:rsidRDefault="00D938BA" w:rsidP="00BE4C35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37" w:history="1">
              <w:hyperlink r:id="rId38" w:history="1">
                <w:hyperlink r:id="rId39" w:history="1">
                  <w:hyperlink r:id="rId40" w:history="1">
                    <w:r w:rsidR="00BE4C35" w:rsidRPr="003A7D5C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Несин Владимир Алексеевич</w:t>
                    </w:r>
                  </w:hyperlink>
                </w:hyperlink>
              </w:hyperlink>
            </w:hyperlink>
          </w:p>
        </w:tc>
        <w:tc>
          <w:tcPr>
            <w:tcW w:w="7389" w:type="dxa"/>
          </w:tcPr>
          <w:p w:rsidR="00BE4C35" w:rsidRPr="003A7D5C" w:rsidRDefault="00D938BA" w:rsidP="00D02BDD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41" w:history="1">
              <w:hyperlink r:id="rId42" w:history="1">
                <w:hyperlink r:id="rId43" w:history="1">
                  <w:hyperlink r:id="rId44" w:history="1">
                    <w:r w:rsidR="00BE4C35" w:rsidRPr="003A7D5C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Начальник группы экономической безопасности и коммерческой тайны управления специальной безопасности и защит</w:t>
                    </w:r>
                    <w:r w:rsidR="00DD711B" w:rsidRPr="003A7D5C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 xml:space="preserve">ы активов зарубежных проектов АО </w:t>
                    </w:r>
                    <w:r w:rsidR="00BE4C35" w:rsidRPr="003A7D5C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«НИАЭП»</w:t>
                    </w:r>
                  </w:hyperlink>
                </w:hyperlink>
              </w:hyperlink>
            </w:hyperlink>
            <w:r w:rsidR="00BE4C35" w:rsidRPr="003A7D5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E4C35" w:rsidRPr="003A7D5C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(присутствовал в режиме видеоконференции)</w:t>
            </w:r>
          </w:p>
        </w:tc>
      </w:tr>
      <w:tr w:rsidR="00BE4C35" w:rsidRPr="003A7D5C" w:rsidTr="00BE4C35">
        <w:trPr>
          <w:trHeight w:val="20"/>
        </w:trPr>
        <w:tc>
          <w:tcPr>
            <w:tcW w:w="10065" w:type="dxa"/>
            <w:gridSpan w:val="2"/>
          </w:tcPr>
          <w:p w:rsidR="00BE4C35" w:rsidRPr="003A7D5C" w:rsidRDefault="00D938BA" w:rsidP="00BE4C35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45" w:history="1">
              <w:hyperlink r:id="rId46" w:history="1">
                <w:hyperlink r:id="rId47" w:history="1">
                  <w:hyperlink r:id="rId48" w:history="1">
                    <w:r w:rsidR="00BE4C35" w:rsidRPr="003A7D5C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190230" w:rsidRPr="003A7D5C" w:rsidTr="00574CFA">
        <w:trPr>
          <w:trHeight w:val="543"/>
        </w:trPr>
        <w:tc>
          <w:tcPr>
            <w:tcW w:w="2676" w:type="dxa"/>
            <w:vAlign w:val="center"/>
          </w:tcPr>
          <w:p w:rsidR="00190230" w:rsidRPr="003A7D5C" w:rsidRDefault="00190230" w:rsidP="0026373C">
            <w:pPr>
              <w:widowControl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3A7D5C">
              <w:rPr>
                <w:rFonts w:ascii="Times New Roman" w:hAnsi="Times New Roman" w:cs="Times New Roman"/>
                <w:sz w:val="26"/>
                <w:szCs w:val="26"/>
              </w:rPr>
              <w:t>Печерица Кирилл Владиславович</w:t>
            </w:r>
          </w:p>
        </w:tc>
        <w:tc>
          <w:tcPr>
            <w:tcW w:w="7389" w:type="dxa"/>
            <w:vAlign w:val="center"/>
          </w:tcPr>
          <w:p w:rsidR="00190230" w:rsidRPr="003A7D5C" w:rsidRDefault="00190230" w:rsidP="00190230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3A7D5C">
              <w:rPr>
                <w:rFonts w:ascii="Times New Roman" w:hAnsi="Times New Roman" w:cs="Times New Roman"/>
                <w:sz w:val="26"/>
                <w:szCs w:val="26"/>
              </w:rPr>
              <w:t>Заместитель начальника управления – начальник отдела АО АСЭ  (присутствовал в режиме видеоконференции)</w:t>
            </w:r>
          </w:p>
        </w:tc>
      </w:tr>
      <w:tr w:rsidR="001012AA" w:rsidRPr="003A7D5C" w:rsidTr="00E15351">
        <w:trPr>
          <w:trHeight w:val="794"/>
        </w:trPr>
        <w:tc>
          <w:tcPr>
            <w:tcW w:w="2676" w:type="dxa"/>
            <w:vAlign w:val="center"/>
          </w:tcPr>
          <w:p w:rsidR="001012AA" w:rsidRPr="003A7D5C" w:rsidRDefault="001012AA" w:rsidP="00BE17AE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3A7D5C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Филиппов Денис Викторович</w:t>
            </w:r>
          </w:p>
        </w:tc>
        <w:tc>
          <w:tcPr>
            <w:tcW w:w="7389" w:type="dxa"/>
            <w:vAlign w:val="center"/>
          </w:tcPr>
          <w:p w:rsidR="001012AA" w:rsidRPr="003A7D5C" w:rsidRDefault="001012AA" w:rsidP="00BE17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3A7D5C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Начальник отдела организации закупочных процедур АО «НИАЭП»</w:t>
            </w:r>
          </w:p>
        </w:tc>
      </w:tr>
      <w:tr w:rsidR="003A7D5C" w:rsidRPr="003A7D5C" w:rsidTr="00E15351">
        <w:trPr>
          <w:trHeight w:val="794"/>
        </w:trPr>
        <w:tc>
          <w:tcPr>
            <w:tcW w:w="2676" w:type="dxa"/>
            <w:vAlign w:val="center"/>
          </w:tcPr>
          <w:p w:rsidR="003A7D5C" w:rsidRPr="003A7D5C" w:rsidRDefault="003A7D5C" w:rsidP="00BE17AE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3A7D5C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Молодцов Алексей Юрьевич</w:t>
            </w:r>
          </w:p>
        </w:tc>
        <w:tc>
          <w:tcPr>
            <w:tcW w:w="7389" w:type="dxa"/>
            <w:vAlign w:val="center"/>
          </w:tcPr>
          <w:p w:rsidR="003A7D5C" w:rsidRPr="003A7D5C" w:rsidRDefault="003A7D5C" w:rsidP="00BE17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3A7D5C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Эксперт </w:t>
            </w:r>
            <w:proofErr w:type="gramStart"/>
            <w:r w:rsidRPr="003A7D5C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3A7D5C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 АО «НИАЭП»</w:t>
            </w:r>
          </w:p>
        </w:tc>
      </w:tr>
      <w:tr w:rsidR="00190230" w:rsidRPr="003A7D5C" w:rsidTr="005B7170">
        <w:trPr>
          <w:trHeight w:val="794"/>
        </w:trPr>
        <w:tc>
          <w:tcPr>
            <w:tcW w:w="2676" w:type="dxa"/>
            <w:vAlign w:val="center"/>
          </w:tcPr>
          <w:p w:rsidR="00190230" w:rsidRPr="003A7D5C" w:rsidRDefault="00190230" w:rsidP="0026373C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A7D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Серебряков Сергей Анатольевич</w:t>
            </w:r>
          </w:p>
        </w:tc>
        <w:tc>
          <w:tcPr>
            <w:tcW w:w="7389" w:type="dxa"/>
            <w:vAlign w:val="center"/>
          </w:tcPr>
          <w:p w:rsidR="00190230" w:rsidRPr="003A7D5C" w:rsidRDefault="00190230" w:rsidP="0026373C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A7D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Эксперт управления планирования закупок АО «НИАЭП»</w:t>
            </w:r>
          </w:p>
        </w:tc>
      </w:tr>
      <w:tr w:rsidR="00BE4C35" w:rsidRPr="003A7D5C" w:rsidTr="00BE4C35">
        <w:trPr>
          <w:trHeight w:val="20"/>
        </w:trPr>
        <w:tc>
          <w:tcPr>
            <w:tcW w:w="10065" w:type="dxa"/>
            <w:gridSpan w:val="2"/>
          </w:tcPr>
          <w:p w:rsidR="00BE4C35" w:rsidRPr="003A7D5C" w:rsidRDefault="00D938BA" w:rsidP="00BE4C35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49" w:history="1">
              <w:hyperlink r:id="rId50" w:history="1">
                <w:hyperlink r:id="rId51" w:history="1">
                  <w:hyperlink r:id="rId52" w:history="1">
                    <w:r w:rsidR="00BE4C35" w:rsidRPr="003A7D5C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3A7D5C" w:rsidRPr="003A7D5C" w:rsidTr="00646474">
        <w:trPr>
          <w:trHeight w:val="20"/>
        </w:trPr>
        <w:tc>
          <w:tcPr>
            <w:tcW w:w="2676" w:type="dxa"/>
            <w:vAlign w:val="center"/>
          </w:tcPr>
          <w:p w:rsidR="003A7D5C" w:rsidRPr="003A7D5C" w:rsidRDefault="003A7D5C" w:rsidP="00BE17AE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hyperlink r:id="rId53" w:history="1">
              <w:r w:rsidRPr="003A7D5C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>Сычев</w:t>
              </w:r>
            </w:hyperlink>
            <w:r w:rsidRPr="003A7D5C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 Антон Александрович</w:t>
            </w:r>
          </w:p>
        </w:tc>
        <w:tc>
          <w:tcPr>
            <w:tcW w:w="7389" w:type="dxa"/>
          </w:tcPr>
          <w:p w:rsidR="003A7D5C" w:rsidRPr="003A7D5C" w:rsidRDefault="003A7D5C" w:rsidP="00BE17AE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hyperlink r:id="rId54" w:history="1">
              <w:r w:rsidRPr="003A7D5C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>Специалист 3 категории отдела организации закупочных процедур АО «НИАЭП»</w:t>
              </w:r>
            </w:hyperlink>
          </w:p>
        </w:tc>
      </w:tr>
    </w:tbl>
    <w:p w:rsidR="004B4D86" w:rsidRPr="003A7D5C" w:rsidRDefault="00D938BA" w:rsidP="00BE4C3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hyperlink r:id="rId55" w:history="1">
        <w:hyperlink r:id="rId56" w:history="1">
          <w:hyperlink r:id="rId57" w:history="1">
            <w:hyperlink r:id="rId58" w:history="1">
              <w:r w:rsidR="00BE4C35" w:rsidRPr="003A7D5C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Засе</w:t>
              </w:r>
              <w:r w:rsidR="00190230" w:rsidRPr="003A7D5C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дание проводится в присутствии 6</w:t>
              </w:r>
              <w:r w:rsidR="00BE4C35" w:rsidRPr="003A7D5C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 xml:space="preserve"> из </w:t>
              </w:r>
              <w:r w:rsidR="00190230" w:rsidRPr="003A7D5C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8</w:t>
              </w:r>
              <w:r w:rsidR="00BE4C35" w:rsidRPr="003A7D5C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 xml:space="preserve"> членов закупочной комиссии, что составля</w:t>
              </w:r>
              <w:r w:rsidR="00190230" w:rsidRPr="003A7D5C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ет 75</w:t>
              </w:r>
              <w:r w:rsidR="00BE4C35" w:rsidRPr="003A7D5C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 % от общего количества членов закупочной комиссии. Кворум имеется. Заседание правомочно.</w:t>
              </w:r>
            </w:hyperlink>
          </w:hyperlink>
        </w:hyperlink>
      </w:hyperlink>
    </w:p>
    <w:p w:rsidR="00BE4C35" w:rsidRPr="003A7D5C" w:rsidRDefault="00BE4C35" w:rsidP="00BE4C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BB2A8E" w:rsidRPr="003A7D5C" w:rsidRDefault="00F1156E" w:rsidP="003A7D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A7D5C">
        <w:rPr>
          <w:rFonts w:ascii="Times New Roman" w:hAnsi="Times New Roman" w:cs="Times New Roman"/>
          <w:sz w:val="26"/>
          <w:szCs w:val="26"/>
        </w:rPr>
        <w:t xml:space="preserve">1. </w:t>
      </w:r>
      <w:r w:rsidR="00224934" w:rsidRPr="003A7D5C">
        <w:rPr>
          <w:rFonts w:ascii="Times New Roman" w:hAnsi="Times New Roman" w:cs="Times New Roman"/>
          <w:sz w:val="26"/>
          <w:szCs w:val="26"/>
        </w:rPr>
        <w:t>Согласно протоколу открытия доступа к заявкам на участ</w:t>
      </w:r>
      <w:r w:rsidR="005A47DB" w:rsidRPr="003A7D5C">
        <w:rPr>
          <w:rFonts w:ascii="Times New Roman" w:hAnsi="Times New Roman" w:cs="Times New Roman"/>
          <w:sz w:val="26"/>
          <w:szCs w:val="26"/>
        </w:rPr>
        <w:t>ие в запросе предложений  от «06</w:t>
      </w:r>
      <w:r w:rsidR="00224934" w:rsidRPr="003A7D5C">
        <w:rPr>
          <w:rFonts w:ascii="Times New Roman" w:hAnsi="Times New Roman" w:cs="Times New Roman"/>
          <w:sz w:val="26"/>
          <w:szCs w:val="26"/>
        </w:rPr>
        <w:t xml:space="preserve">» </w:t>
      </w:r>
      <w:r w:rsidR="005A47DB" w:rsidRPr="003A7D5C">
        <w:rPr>
          <w:rFonts w:ascii="Times New Roman" w:hAnsi="Times New Roman" w:cs="Times New Roman"/>
          <w:sz w:val="26"/>
          <w:szCs w:val="26"/>
        </w:rPr>
        <w:t>ок</w:t>
      </w:r>
      <w:r w:rsidR="00224934" w:rsidRPr="003A7D5C">
        <w:rPr>
          <w:rFonts w:ascii="Times New Roman" w:hAnsi="Times New Roman" w:cs="Times New Roman"/>
          <w:sz w:val="26"/>
          <w:szCs w:val="26"/>
        </w:rPr>
        <w:t xml:space="preserve">тября 2015 года № </w:t>
      </w:r>
      <w:r w:rsidR="005A47DB" w:rsidRPr="003A7D5C">
        <w:rPr>
          <w:rFonts w:ascii="Times New Roman" w:hAnsi="Times New Roman" w:cs="Times New Roman"/>
          <w:sz w:val="26"/>
          <w:szCs w:val="26"/>
        </w:rPr>
        <w:t>7408</w:t>
      </w:r>
      <w:r w:rsidR="005A47DB" w:rsidRPr="003A7D5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/</w:t>
      </w:r>
      <w:r w:rsidR="001012AA" w:rsidRPr="003A7D5C">
        <w:rPr>
          <w:rFonts w:ascii="Times New Roman" w:hAnsi="Times New Roman" w:cs="Times New Roman"/>
          <w:sz w:val="26"/>
          <w:szCs w:val="26"/>
        </w:rPr>
        <w:t>843</w:t>
      </w:r>
      <w:r w:rsidR="005A47DB" w:rsidRPr="003A7D5C">
        <w:rPr>
          <w:rFonts w:ascii="Times New Roman" w:hAnsi="Times New Roman" w:cs="Times New Roman"/>
          <w:sz w:val="26"/>
          <w:szCs w:val="26"/>
        </w:rPr>
        <w:t xml:space="preserve"> Руп</w:t>
      </w:r>
      <w:proofErr w:type="gramStart"/>
      <w:r w:rsidR="005A47DB" w:rsidRPr="003A7D5C">
        <w:rPr>
          <w:rFonts w:ascii="Times New Roman" w:hAnsi="Times New Roman" w:cs="Times New Roman"/>
          <w:sz w:val="26"/>
          <w:szCs w:val="26"/>
        </w:rPr>
        <w:t>1</w:t>
      </w:r>
      <w:proofErr w:type="gramEnd"/>
      <w:r w:rsidR="005A47DB" w:rsidRPr="003A7D5C">
        <w:rPr>
          <w:rFonts w:ascii="Times New Roman" w:hAnsi="Times New Roman" w:cs="Times New Roman"/>
          <w:sz w:val="26"/>
          <w:szCs w:val="26"/>
        </w:rPr>
        <w:t>/П-15-1</w:t>
      </w:r>
      <w:r w:rsidR="00224934" w:rsidRPr="003A7D5C">
        <w:rPr>
          <w:rFonts w:ascii="Times New Roman" w:hAnsi="Times New Roman" w:cs="Times New Roman"/>
          <w:sz w:val="26"/>
          <w:szCs w:val="26"/>
        </w:rPr>
        <w:t xml:space="preserve"> были поданы заявки на участие в запросе предложений следующими участниками </w:t>
      </w:r>
      <w:r w:rsidR="00224934" w:rsidRPr="003A7D5C">
        <w:rPr>
          <w:rFonts w:ascii="Times New Roman" w:hAnsi="Times New Roman" w:cs="Times New Roman"/>
          <w:bCs/>
          <w:sz w:val="26"/>
          <w:szCs w:val="26"/>
        </w:rPr>
        <w:t>запроса предложений</w:t>
      </w:r>
      <w:r w:rsidRPr="003A7D5C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1160"/>
        <w:gridCol w:w="2479"/>
        <w:gridCol w:w="2026"/>
        <w:gridCol w:w="4386"/>
      </w:tblGrid>
      <w:tr w:rsidR="001012AA" w:rsidRPr="003A7D5C" w:rsidTr="003A7D5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012AA" w:rsidRPr="003A7D5C" w:rsidRDefault="001012AA" w:rsidP="003A7D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3A7D5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012AA" w:rsidRPr="003A7D5C" w:rsidRDefault="001012AA" w:rsidP="003A7D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3A7D5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Участник запроса предложений</w:t>
            </w:r>
          </w:p>
        </w:tc>
        <w:tc>
          <w:tcPr>
            <w:tcW w:w="10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012AA" w:rsidRPr="003A7D5C" w:rsidRDefault="001012AA" w:rsidP="003A7D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3A7D5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Адрес</w:t>
            </w:r>
          </w:p>
        </w:tc>
        <w:tc>
          <w:tcPr>
            <w:tcW w:w="21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012AA" w:rsidRPr="003A7D5C" w:rsidRDefault="001012AA" w:rsidP="003A7D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3A7D5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Условия исполнения договора, указанные в заявке на ЭТП</w:t>
            </w:r>
          </w:p>
        </w:tc>
      </w:tr>
      <w:tr w:rsidR="001012AA" w:rsidRPr="003A7D5C" w:rsidTr="003A7D5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012AA" w:rsidRPr="003A7D5C" w:rsidRDefault="001012AA" w:rsidP="003A7D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A7D5C">
              <w:rPr>
                <w:rFonts w:ascii="Times New Roman" w:hAnsi="Times New Roman" w:cs="Times New Roman"/>
                <w:sz w:val="26"/>
                <w:szCs w:val="26"/>
              </w:rPr>
              <w:t xml:space="preserve">60321391 </w:t>
            </w:r>
          </w:p>
        </w:tc>
        <w:tc>
          <w:tcPr>
            <w:tcW w:w="1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012AA" w:rsidRPr="003A7D5C" w:rsidRDefault="001012AA" w:rsidP="003A7D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A7D5C">
              <w:rPr>
                <w:rFonts w:ascii="Times New Roman" w:hAnsi="Times New Roman" w:cs="Times New Roman"/>
                <w:sz w:val="26"/>
                <w:szCs w:val="26"/>
              </w:rPr>
              <w:t xml:space="preserve">ЗАО ОЭС </w:t>
            </w:r>
          </w:p>
        </w:tc>
        <w:tc>
          <w:tcPr>
            <w:tcW w:w="10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012AA" w:rsidRPr="003A7D5C" w:rsidRDefault="001012AA" w:rsidP="003A7D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A7D5C">
              <w:rPr>
                <w:rFonts w:ascii="Times New Roman" w:hAnsi="Times New Roman" w:cs="Times New Roman"/>
                <w:sz w:val="26"/>
                <w:szCs w:val="26"/>
              </w:rPr>
              <w:t>115114,</w:t>
            </w:r>
          </w:p>
          <w:p w:rsidR="001012AA" w:rsidRPr="003A7D5C" w:rsidRDefault="001012AA" w:rsidP="003A7D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A7D5C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Start"/>
            <w:r w:rsidRPr="003A7D5C">
              <w:rPr>
                <w:rFonts w:ascii="Times New Roman" w:hAnsi="Times New Roman" w:cs="Times New Roman"/>
                <w:sz w:val="26"/>
                <w:szCs w:val="26"/>
              </w:rPr>
              <w:t>.М</w:t>
            </w:r>
            <w:proofErr w:type="gramEnd"/>
            <w:r w:rsidRPr="003A7D5C">
              <w:rPr>
                <w:rFonts w:ascii="Times New Roman" w:hAnsi="Times New Roman" w:cs="Times New Roman"/>
                <w:sz w:val="26"/>
                <w:szCs w:val="26"/>
              </w:rPr>
              <w:t xml:space="preserve">осква, </w:t>
            </w:r>
            <w:proofErr w:type="spellStart"/>
            <w:r w:rsidRPr="003A7D5C">
              <w:rPr>
                <w:rFonts w:ascii="Times New Roman" w:hAnsi="Times New Roman" w:cs="Times New Roman"/>
                <w:sz w:val="26"/>
                <w:szCs w:val="26"/>
              </w:rPr>
              <w:t>ул.Дербеневская</w:t>
            </w:r>
            <w:proofErr w:type="spellEnd"/>
            <w:r w:rsidRPr="003A7D5C">
              <w:rPr>
                <w:rFonts w:ascii="Times New Roman" w:hAnsi="Times New Roman" w:cs="Times New Roman"/>
                <w:sz w:val="26"/>
                <w:szCs w:val="26"/>
              </w:rPr>
              <w:t xml:space="preserve"> набережная,</w:t>
            </w:r>
          </w:p>
          <w:p w:rsidR="001012AA" w:rsidRPr="003A7D5C" w:rsidRDefault="001012AA" w:rsidP="003A7D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A7D5C">
              <w:rPr>
                <w:rFonts w:ascii="Times New Roman" w:hAnsi="Times New Roman" w:cs="Times New Roman"/>
                <w:sz w:val="26"/>
                <w:szCs w:val="26"/>
              </w:rPr>
              <w:t>д.7, стр. 10</w:t>
            </w:r>
          </w:p>
        </w:tc>
        <w:tc>
          <w:tcPr>
            <w:tcW w:w="21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012AA" w:rsidRPr="003A7D5C" w:rsidRDefault="001012AA" w:rsidP="003A7D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A7D5C">
              <w:rPr>
                <w:rFonts w:ascii="Times New Roman" w:hAnsi="Times New Roman" w:cs="Times New Roman"/>
                <w:sz w:val="26"/>
                <w:szCs w:val="26"/>
              </w:rPr>
              <w:t>Цена заявки: 14 840 000,00 (Четырнадцать миллионов восемьсот сорок тысяч) рублей 00 копеек, НДС не облагается</w:t>
            </w:r>
          </w:p>
        </w:tc>
      </w:tr>
    </w:tbl>
    <w:p w:rsidR="001012AA" w:rsidRPr="003A7D5C" w:rsidRDefault="001012AA" w:rsidP="003A7D5C">
      <w:pPr>
        <w:pStyle w:val="3"/>
        <w:spacing w:before="0" w:beforeAutospacing="0" w:after="0" w:afterAutospacing="0"/>
        <w:rPr>
          <w:sz w:val="26"/>
          <w:szCs w:val="26"/>
        </w:rPr>
      </w:pPr>
    </w:p>
    <w:p w:rsidR="001012AA" w:rsidRPr="003A7D5C" w:rsidRDefault="001012AA" w:rsidP="003A7D5C">
      <w:pPr>
        <w:pStyle w:val="a8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3A7D5C">
        <w:rPr>
          <w:sz w:val="26"/>
          <w:szCs w:val="26"/>
        </w:rPr>
        <w:t>В связи с тем, что после окончания срока подачи заявок на участие в открытом запросе предложений поступила только одна заявка, в соответствии с подпунктом а) пункта 13.5.1 ЕОСЗ открытый запрос предложений признан несостоявшимся. Заявка участника  ЗАО ОЭС принята к рассмотрению.</w:t>
      </w:r>
    </w:p>
    <w:p w:rsidR="00BB2A8E" w:rsidRPr="003A7D5C" w:rsidRDefault="005A47DB" w:rsidP="005A47DB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3A7D5C">
        <w:rPr>
          <w:rFonts w:ascii="Times New Roman" w:hAnsi="Times New Roman" w:cs="Times New Roman"/>
          <w:sz w:val="26"/>
          <w:szCs w:val="26"/>
        </w:rPr>
        <w:t>2.</w:t>
      </w:r>
      <w:r w:rsidR="00224934" w:rsidRPr="003A7D5C">
        <w:rPr>
          <w:rFonts w:ascii="Times New Roman" w:hAnsi="Times New Roman" w:cs="Times New Roman"/>
          <w:sz w:val="26"/>
          <w:szCs w:val="26"/>
        </w:rPr>
        <w:t xml:space="preserve"> По результатам рассмотрения заявок на участие в запросе предложений на отборочной стадии закупочной комиссией были</w:t>
      </w:r>
      <w:r w:rsidR="00224934" w:rsidRPr="003A7D5C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D02BDD" w:rsidRPr="003A7D5C">
        <w:rPr>
          <w:rFonts w:ascii="Times New Roman" w:hAnsi="Times New Roman" w:cs="Times New Roman"/>
          <w:sz w:val="26"/>
          <w:szCs w:val="26"/>
        </w:rPr>
        <w:t>приняты следующие решения:</w:t>
      </w:r>
    </w:p>
    <w:p w:rsidR="00D02BDD" w:rsidRPr="003A7D5C" w:rsidRDefault="00D02BDD" w:rsidP="005A47DB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BB2A8E" w:rsidRPr="003A7D5C" w:rsidRDefault="005D7864" w:rsidP="00427124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3A7D5C">
        <w:rPr>
          <w:sz w:val="26"/>
          <w:szCs w:val="26"/>
        </w:rPr>
        <w:t>2.1</w:t>
      </w:r>
      <w:r w:rsidR="00224934" w:rsidRPr="003A7D5C">
        <w:rPr>
          <w:sz w:val="26"/>
          <w:szCs w:val="26"/>
        </w:rPr>
        <w:t xml:space="preserve">. </w:t>
      </w:r>
      <w:r w:rsidR="00224934" w:rsidRPr="003A7D5C">
        <w:rPr>
          <w:rFonts w:eastAsia="Times New Roman"/>
          <w:sz w:val="26"/>
          <w:szCs w:val="26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="00224934" w:rsidRPr="003A7D5C">
        <w:rPr>
          <w:sz w:val="26"/>
          <w:szCs w:val="26"/>
        </w:rPr>
        <w:t xml:space="preserve">: </w:t>
      </w:r>
    </w:p>
    <w:p w:rsidR="00D02BDD" w:rsidRPr="003A7D5C" w:rsidRDefault="005D7864" w:rsidP="003A7D5C">
      <w:pPr>
        <w:pStyle w:val="a8"/>
        <w:spacing w:before="0" w:beforeAutospacing="0" w:after="0" w:afterAutospacing="0"/>
        <w:ind w:firstLine="567"/>
        <w:jc w:val="both"/>
        <w:rPr>
          <w:bCs/>
          <w:color w:val="000000"/>
          <w:sz w:val="26"/>
          <w:szCs w:val="26"/>
          <w:lang w:eastAsia="ar-SA"/>
        </w:rPr>
      </w:pPr>
      <w:r w:rsidRPr="003A7D5C">
        <w:rPr>
          <w:sz w:val="26"/>
          <w:szCs w:val="26"/>
        </w:rPr>
        <w:lastRenderedPageBreak/>
        <w:t>2.1</w:t>
      </w:r>
      <w:r w:rsidR="00224934" w:rsidRPr="003A7D5C">
        <w:rPr>
          <w:sz w:val="26"/>
          <w:szCs w:val="26"/>
        </w:rPr>
        <w:t xml:space="preserve">.1. </w:t>
      </w:r>
      <w:r w:rsidR="00BF2AE2" w:rsidRPr="003A7D5C">
        <w:rPr>
          <w:bCs/>
          <w:color w:val="000000"/>
          <w:sz w:val="26"/>
          <w:szCs w:val="26"/>
          <w:lang w:eastAsia="ar-SA"/>
        </w:rPr>
        <w:t xml:space="preserve">направить участнику запроса предложений </w:t>
      </w:r>
      <w:r w:rsidR="001012AA" w:rsidRPr="003A7D5C">
        <w:rPr>
          <w:sz w:val="26"/>
          <w:szCs w:val="26"/>
        </w:rPr>
        <w:t>ЗАО ОЭС</w:t>
      </w:r>
      <w:r w:rsidR="00BF2AE2" w:rsidRPr="003A7D5C">
        <w:rPr>
          <w:bCs/>
          <w:color w:val="000000"/>
          <w:sz w:val="26"/>
          <w:szCs w:val="26"/>
          <w:lang w:eastAsia="ar-SA"/>
        </w:rPr>
        <w:t xml:space="preserve"> запрос о представлении документов, представленных не в полном объеме.</w:t>
      </w:r>
    </w:p>
    <w:p w:rsidR="00224934" w:rsidRPr="003A7D5C" w:rsidRDefault="00D938BA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59" w:history="1">
        <w:hyperlink r:id="rId60" w:history="1">
          <w:r w:rsidR="00224934" w:rsidRPr="003A7D5C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224934" w:rsidRPr="003A7D5C" w:rsidRDefault="00D938BA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61" w:history="1">
        <w:hyperlink r:id="rId62" w:history="1">
          <w:r w:rsidR="00190230" w:rsidRPr="003A7D5C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«за» - 6</w:t>
          </w:r>
          <w:r w:rsidR="00224934" w:rsidRPr="003A7D5C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 голосов;</w:t>
          </w:r>
        </w:hyperlink>
      </w:hyperlink>
    </w:p>
    <w:p w:rsidR="00224934" w:rsidRPr="003A7D5C" w:rsidRDefault="00D938BA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63" w:history="1">
        <w:hyperlink r:id="rId64" w:history="1">
          <w:r w:rsidR="00224934" w:rsidRPr="003A7D5C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«против» - 0 голосов;</w:t>
          </w:r>
        </w:hyperlink>
      </w:hyperlink>
    </w:p>
    <w:p w:rsidR="00224934" w:rsidRPr="003A7D5C" w:rsidRDefault="00224934" w:rsidP="00BB2A8E">
      <w:pPr>
        <w:pStyle w:val="a8"/>
        <w:spacing w:before="0" w:beforeAutospacing="0" w:after="0" w:afterAutospacing="0"/>
        <w:ind w:firstLine="601"/>
        <w:rPr>
          <w:rStyle w:val="a3"/>
          <w:i/>
          <w:color w:val="auto"/>
          <w:sz w:val="26"/>
          <w:szCs w:val="26"/>
          <w:u w:val="none"/>
          <w:lang w:eastAsia="en-US"/>
        </w:rPr>
      </w:pPr>
      <w:r w:rsidRPr="003A7D5C">
        <w:rPr>
          <w:rStyle w:val="a3"/>
          <w:i/>
          <w:color w:val="auto"/>
          <w:sz w:val="26"/>
          <w:szCs w:val="26"/>
          <w:u w:val="none"/>
          <w:lang w:eastAsia="en-US"/>
        </w:rPr>
        <w:t>«</w:t>
      </w:r>
      <w:hyperlink r:id="rId65" w:history="1">
        <w:hyperlink r:id="rId66" w:history="1">
          <w:r w:rsidRPr="003A7D5C">
            <w:rPr>
              <w:rStyle w:val="a3"/>
              <w:i/>
              <w:color w:val="auto"/>
              <w:sz w:val="26"/>
              <w:szCs w:val="26"/>
              <w:u w:val="none"/>
              <w:lang w:eastAsia="en-US"/>
            </w:rPr>
            <w:t>воздержался» - 0 голосов.</w:t>
          </w:r>
        </w:hyperlink>
      </w:hyperlink>
    </w:p>
    <w:p w:rsidR="00BB2A8E" w:rsidRPr="003A7D5C" w:rsidRDefault="00BB2A8E" w:rsidP="00BB2A8E">
      <w:pPr>
        <w:pStyle w:val="a8"/>
        <w:spacing w:before="0" w:beforeAutospacing="0" w:after="0" w:afterAutospacing="0"/>
        <w:ind w:firstLine="601"/>
        <w:rPr>
          <w:i/>
          <w:sz w:val="26"/>
          <w:szCs w:val="26"/>
          <w:lang w:eastAsia="en-US"/>
        </w:rPr>
      </w:pPr>
    </w:p>
    <w:p w:rsidR="00427124" w:rsidRPr="003A7D5C" w:rsidRDefault="004B4D86" w:rsidP="00427124">
      <w:pPr>
        <w:spacing w:after="0" w:line="240" w:lineRule="auto"/>
        <w:ind w:firstLine="54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3A7D5C">
        <w:rPr>
          <w:rFonts w:ascii="Times New Roman" w:hAnsi="Times New Roman" w:cs="Times New Roman"/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F301B2" w:rsidRPr="003A7D5C" w:rsidTr="00DB7DE7">
        <w:trPr>
          <w:trHeight w:hRule="exact" w:val="454"/>
        </w:trPr>
        <w:tc>
          <w:tcPr>
            <w:tcW w:w="4950" w:type="dxa"/>
            <w:vAlign w:val="center"/>
          </w:tcPr>
          <w:p w:rsidR="00F301B2" w:rsidRPr="003A7D5C" w:rsidRDefault="00D938BA" w:rsidP="00F301B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  <w:u w:val="none"/>
              </w:rPr>
            </w:pPr>
            <w:hyperlink r:id="rId67" w:history="1">
              <w:hyperlink r:id="rId68" w:history="1">
                <w:hyperlink r:id="rId69" w:history="1">
                  <w:hyperlink r:id="rId70" w:history="1">
                    <w:r w:rsidR="00F301B2" w:rsidRPr="003A7D5C">
                      <w:rPr>
                        <w:rStyle w:val="a3"/>
                        <w:rFonts w:ascii="Times New Roman" w:hAnsi="Times New Roman"/>
                        <w:b/>
                        <w:color w:val="auto"/>
                        <w:sz w:val="26"/>
                        <w:szCs w:val="26"/>
                        <w:u w:val="none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vAlign w:val="center"/>
          </w:tcPr>
          <w:p w:rsidR="00F301B2" w:rsidRPr="003A7D5C" w:rsidRDefault="00D938BA" w:rsidP="00F301B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  <w:u w:val="none"/>
              </w:rPr>
            </w:pPr>
            <w:hyperlink r:id="rId71" w:history="1">
              <w:hyperlink r:id="rId72" w:history="1">
                <w:hyperlink r:id="rId73" w:history="1">
                  <w:hyperlink r:id="rId74" w:history="1">
                    <w:r w:rsidR="00F301B2" w:rsidRPr="003A7D5C">
                      <w:rPr>
                        <w:rStyle w:val="a3"/>
                        <w:rFonts w:ascii="Times New Roman" w:hAnsi="Times New Roman"/>
                        <w:b/>
                        <w:color w:val="auto"/>
                        <w:sz w:val="26"/>
                        <w:szCs w:val="26"/>
                        <w:u w:val="none"/>
                      </w:rPr>
                      <w:t>Подпись/Дата</w:t>
                    </w:r>
                  </w:hyperlink>
                </w:hyperlink>
              </w:hyperlink>
            </w:hyperlink>
          </w:p>
        </w:tc>
      </w:tr>
      <w:tr w:rsidR="00F301B2" w:rsidRPr="003A7D5C" w:rsidTr="00DB7DE7">
        <w:trPr>
          <w:trHeight w:val="454"/>
        </w:trPr>
        <w:tc>
          <w:tcPr>
            <w:tcW w:w="9900" w:type="dxa"/>
            <w:gridSpan w:val="2"/>
            <w:vAlign w:val="center"/>
          </w:tcPr>
          <w:p w:rsidR="00F301B2" w:rsidRPr="003A7D5C" w:rsidRDefault="00D938BA" w:rsidP="00F301B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  <w:u w:val="none"/>
              </w:rPr>
            </w:pPr>
            <w:hyperlink r:id="rId75" w:history="1">
              <w:hyperlink r:id="rId76" w:history="1">
                <w:hyperlink r:id="rId77" w:history="1">
                  <w:hyperlink r:id="rId78" w:history="1">
                    <w:r w:rsidR="00F301B2" w:rsidRPr="003A7D5C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F301B2" w:rsidRPr="003A7D5C" w:rsidTr="00DB7DE7">
        <w:trPr>
          <w:trHeight w:hRule="exact" w:val="454"/>
        </w:trPr>
        <w:tc>
          <w:tcPr>
            <w:tcW w:w="4950" w:type="dxa"/>
          </w:tcPr>
          <w:p w:rsidR="00F301B2" w:rsidRPr="003A7D5C" w:rsidRDefault="003A7D5C" w:rsidP="00F301B2">
            <w:pPr>
              <w:spacing w:line="240" w:lineRule="auto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79" w:history="1">
              <w:hyperlink r:id="rId80" w:history="1">
                <w:hyperlink r:id="rId81" w:history="1">
                  <w:hyperlink r:id="rId82" w:history="1">
                    <w:r w:rsidRPr="003A7D5C">
                      <w:rPr>
                        <w:rStyle w:val="a3"/>
                        <w:rFonts w:ascii="Times New Roman" w:hAnsi="Times New Roman"/>
                        <w:color w:val="000000"/>
                        <w:sz w:val="26"/>
                        <w:szCs w:val="26"/>
                        <w:u w:val="none"/>
                      </w:rPr>
                      <w:t>Казакова Елена Алексеевна</w:t>
                    </w:r>
                  </w:hyperlink>
                </w:hyperlink>
              </w:hyperlink>
            </w:hyperlink>
          </w:p>
        </w:tc>
        <w:tc>
          <w:tcPr>
            <w:tcW w:w="4950" w:type="dxa"/>
          </w:tcPr>
          <w:p w:rsidR="00F301B2" w:rsidRPr="003A7D5C" w:rsidRDefault="00F301B2" w:rsidP="00F301B2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301B2" w:rsidRPr="003A7D5C" w:rsidTr="00DB7DE7">
        <w:trPr>
          <w:trHeight w:val="454"/>
        </w:trPr>
        <w:tc>
          <w:tcPr>
            <w:tcW w:w="9900" w:type="dxa"/>
            <w:gridSpan w:val="2"/>
            <w:vAlign w:val="center"/>
          </w:tcPr>
          <w:p w:rsidR="00F301B2" w:rsidRPr="003A7D5C" w:rsidRDefault="00D938BA" w:rsidP="00F301B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83" w:history="1">
              <w:hyperlink r:id="rId84" w:history="1">
                <w:hyperlink r:id="rId85" w:history="1">
                  <w:hyperlink r:id="rId86" w:history="1">
                    <w:r w:rsidR="00F301B2" w:rsidRPr="003A7D5C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F301B2" w:rsidRPr="003A7D5C" w:rsidTr="00DB7DE7">
        <w:trPr>
          <w:trHeight w:hRule="exact" w:val="454"/>
        </w:trPr>
        <w:tc>
          <w:tcPr>
            <w:tcW w:w="4950" w:type="dxa"/>
            <w:vAlign w:val="center"/>
          </w:tcPr>
          <w:p w:rsidR="00F301B2" w:rsidRPr="003A7D5C" w:rsidRDefault="00D938BA" w:rsidP="00F301B2">
            <w:pPr>
              <w:spacing w:line="240" w:lineRule="auto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87" w:history="1">
              <w:hyperlink r:id="rId88" w:history="1">
                <w:hyperlink r:id="rId89" w:history="1">
                  <w:r w:rsidR="00F301B2" w:rsidRPr="003A7D5C">
                    <w:rPr>
                      <w:rStyle w:val="a3"/>
                      <w:rFonts w:ascii="Times New Roman" w:hAnsi="Times New Roman"/>
                      <w:color w:val="000000"/>
                      <w:sz w:val="26"/>
                      <w:szCs w:val="26"/>
                      <w:u w:val="none"/>
                    </w:rPr>
                    <w:t>Несин Владимир Алексеевич</w:t>
                  </w:r>
                </w:hyperlink>
              </w:hyperlink>
            </w:hyperlink>
          </w:p>
        </w:tc>
        <w:tc>
          <w:tcPr>
            <w:tcW w:w="4950" w:type="dxa"/>
            <w:vAlign w:val="center"/>
          </w:tcPr>
          <w:p w:rsidR="00F301B2" w:rsidRPr="003A7D5C" w:rsidRDefault="00F301B2" w:rsidP="00F301B2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301B2" w:rsidRPr="003A7D5C" w:rsidTr="00DB7DE7">
        <w:trPr>
          <w:trHeight w:val="454"/>
        </w:trPr>
        <w:tc>
          <w:tcPr>
            <w:tcW w:w="9900" w:type="dxa"/>
            <w:gridSpan w:val="2"/>
            <w:vAlign w:val="center"/>
          </w:tcPr>
          <w:p w:rsidR="00F301B2" w:rsidRPr="003A7D5C" w:rsidRDefault="00D938BA" w:rsidP="00F301B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90" w:history="1">
              <w:hyperlink r:id="rId91" w:history="1">
                <w:hyperlink r:id="rId92" w:history="1">
                  <w:hyperlink r:id="rId93" w:history="1">
                    <w:r w:rsidR="00F301B2" w:rsidRPr="003A7D5C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3A7D5C" w:rsidRPr="003A7D5C" w:rsidTr="00116D8C">
        <w:trPr>
          <w:trHeight w:hRule="exact" w:val="454"/>
        </w:trPr>
        <w:tc>
          <w:tcPr>
            <w:tcW w:w="4950" w:type="dxa"/>
            <w:vAlign w:val="center"/>
          </w:tcPr>
          <w:p w:rsidR="003A7D5C" w:rsidRPr="003A7D5C" w:rsidRDefault="003A7D5C" w:rsidP="00BE17AE">
            <w:pPr>
              <w:widowControl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3A7D5C">
              <w:rPr>
                <w:rFonts w:ascii="Times New Roman" w:hAnsi="Times New Roman" w:cs="Times New Roman"/>
                <w:sz w:val="26"/>
                <w:szCs w:val="26"/>
              </w:rPr>
              <w:t>Печерица Кирилл Владиславович</w:t>
            </w:r>
          </w:p>
        </w:tc>
        <w:tc>
          <w:tcPr>
            <w:tcW w:w="4950" w:type="dxa"/>
            <w:vAlign w:val="center"/>
          </w:tcPr>
          <w:p w:rsidR="003A7D5C" w:rsidRPr="003A7D5C" w:rsidRDefault="003A7D5C" w:rsidP="00F301B2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7D5C" w:rsidRPr="003A7D5C" w:rsidTr="00C7551C">
        <w:trPr>
          <w:trHeight w:hRule="exact" w:val="454"/>
        </w:trPr>
        <w:tc>
          <w:tcPr>
            <w:tcW w:w="4950" w:type="dxa"/>
            <w:vAlign w:val="center"/>
          </w:tcPr>
          <w:p w:rsidR="003A7D5C" w:rsidRPr="003A7D5C" w:rsidRDefault="003A7D5C" w:rsidP="00BE17AE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3A7D5C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Филиппов Денис Викторович</w:t>
            </w:r>
          </w:p>
        </w:tc>
        <w:tc>
          <w:tcPr>
            <w:tcW w:w="4950" w:type="dxa"/>
            <w:vAlign w:val="center"/>
          </w:tcPr>
          <w:p w:rsidR="003A7D5C" w:rsidRPr="003A7D5C" w:rsidRDefault="003A7D5C" w:rsidP="00F301B2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7D5C" w:rsidRPr="003A7D5C" w:rsidTr="00C7551C">
        <w:trPr>
          <w:trHeight w:hRule="exact" w:val="454"/>
        </w:trPr>
        <w:tc>
          <w:tcPr>
            <w:tcW w:w="4950" w:type="dxa"/>
            <w:vAlign w:val="center"/>
          </w:tcPr>
          <w:p w:rsidR="003A7D5C" w:rsidRPr="003A7D5C" w:rsidRDefault="003A7D5C" w:rsidP="00BE17AE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3A7D5C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Молодцов Алексей Юрьевич</w:t>
            </w:r>
          </w:p>
        </w:tc>
        <w:tc>
          <w:tcPr>
            <w:tcW w:w="4950" w:type="dxa"/>
            <w:vAlign w:val="center"/>
          </w:tcPr>
          <w:p w:rsidR="003A7D5C" w:rsidRPr="003A7D5C" w:rsidRDefault="003A7D5C" w:rsidP="00F301B2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7D5C" w:rsidRPr="003A7D5C" w:rsidTr="00C7551C">
        <w:trPr>
          <w:trHeight w:hRule="exact" w:val="454"/>
        </w:trPr>
        <w:tc>
          <w:tcPr>
            <w:tcW w:w="4950" w:type="dxa"/>
            <w:vAlign w:val="center"/>
          </w:tcPr>
          <w:p w:rsidR="003A7D5C" w:rsidRPr="003A7D5C" w:rsidRDefault="003A7D5C" w:rsidP="00BE17AE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A7D5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Серебряков Сергей Анатольевич</w:t>
            </w:r>
          </w:p>
        </w:tc>
        <w:tc>
          <w:tcPr>
            <w:tcW w:w="4950" w:type="dxa"/>
            <w:vAlign w:val="center"/>
          </w:tcPr>
          <w:p w:rsidR="003A7D5C" w:rsidRPr="003A7D5C" w:rsidRDefault="003A7D5C" w:rsidP="00F301B2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301B2" w:rsidRPr="003A7D5C" w:rsidTr="00DB7DE7">
        <w:trPr>
          <w:trHeight w:val="454"/>
        </w:trPr>
        <w:tc>
          <w:tcPr>
            <w:tcW w:w="9900" w:type="dxa"/>
            <w:gridSpan w:val="2"/>
            <w:vAlign w:val="center"/>
          </w:tcPr>
          <w:p w:rsidR="00F301B2" w:rsidRPr="003A7D5C" w:rsidRDefault="00D938BA" w:rsidP="00F301B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94" w:history="1">
              <w:hyperlink r:id="rId95" w:history="1">
                <w:hyperlink r:id="rId96" w:history="1">
                  <w:hyperlink r:id="rId97" w:history="1">
                    <w:r w:rsidR="00F301B2" w:rsidRPr="003A7D5C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F301B2" w:rsidRPr="003A7D5C" w:rsidTr="00DB7DE7">
        <w:trPr>
          <w:trHeight w:hRule="exact" w:val="454"/>
        </w:trPr>
        <w:tc>
          <w:tcPr>
            <w:tcW w:w="4950" w:type="dxa"/>
          </w:tcPr>
          <w:p w:rsidR="00F301B2" w:rsidRPr="003A7D5C" w:rsidRDefault="003A7D5C" w:rsidP="00F301B2">
            <w:pPr>
              <w:spacing w:line="240" w:lineRule="auto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98" w:history="1">
              <w:r w:rsidRPr="003A7D5C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>Сычев</w:t>
              </w:r>
            </w:hyperlink>
            <w:r w:rsidRPr="003A7D5C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 Антон Александрович</w:t>
            </w:r>
          </w:p>
        </w:tc>
        <w:tc>
          <w:tcPr>
            <w:tcW w:w="4950" w:type="dxa"/>
          </w:tcPr>
          <w:p w:rsidR="00F301B2" w:rsidRPr="003A7D5C" w:rsidRDefault="00F301B2" w:rsidP="00F301B2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301B2" w:rsidRPr="003A7D5C" w:rsidRDefault="00F301B2" w:rsidP="00F301B2">
      <w:pPr>
        <w:spacing w:line="240" w:lineRule="auto"/>
        <w:outlineLvl w:val="0"/>
        <w:rPr>
          <w:rFonts w:ascii="Times New Roman" w:hAnsi="Times New Roman" w:cs="Times New Roman"/>
          <w:sz w:val="26"/>
          <w:szCs w:val="26"/>
        </w:rPr>
      </w:pPr>
    </w:p>
    <w:p w:rsidR="00951DB4" w:rsidRPr="003A7D5C" w:rsidRDefault="00D938BA" w:rsidP="00BB2A8E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99" w:history="1">
        <w:hyperlink r:id="rId100" w:history="1">
          <w:hyperlink r:id="rId101" w:history="1">
            <w:r w:rsidR="00F1156E" w:rsidRPr="003A7D5C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3A7D5C" w:rsidSect="00FC34ED">
      <w:footerReference w:type="default" r:id="rId102"/>
      <w:pgSz w:w="11906" w:h="16838"/>
      <w:pgMar w:top="1134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041C" w:rsidRDefault="0043041C" w:rsidP="0079146F">
      <w:pPr>
        <w:spacing w:after="0" w:line="240" w:lineRule="auto"/>
      </w:pPr>
      <w:r>
        <w:separator/>
      </w:r>
    </w:p>
  </w:endnote>
  <w:endnote w:type="continuationSeparator" w:id="0">
    <w:p w:rsidR="0043041C" w:rsidRDefault="0043041C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5A47DB" w:rsidRDefault="005A47DB" w:rsidP="005A47DB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5A47DB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7408/924 Руп</w:t>
    </w:r>
    <w:proofErr w:type="gramStart"/>
    <w:r w:rsidRPr="005A47DB">
      <w:rPr>
        <w:rFonts w:ascii="Times New Roman" w:hAnsi="Times New Roman" w:cs="Times New Roman"/>
        <w:b/>
        <w:bCs/>
        <w:sz w:val="16"/>
        <w:szCs w:val="16"/>
        <w:lang w:eastAsia="ru-RU"/>
      </w:rPr>
      <w:t>1</w:t>
    </w:r>
    <w:proofErr w:type="gramEnd"/>
    <w:r w:rsidRPr="005A47DB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/П-15-2 заседания закупочной комиссии по рассмотрению заявок на отборочной стадии по открытому запросу предложений на право заключения договора на поставку по лоту №7408/924 </w:t>
    </w:r>
    <w:proofErr w:type="spellStart"/>
    <w:r w:rsidRPr="005A47DB">
      <w:rPr>
        <w:rFonts w:ascii="Times New Roman" w:hAnsi="Times New Roman" w:cs="Times New Roman"/>
        <w:b/>
        <w:bCs/>
        <w:sz w:val="16"/>
        <w:szCs w:val="16"/>
        <w:lang w:eastAsia="ru-RU"/>
      </w:rPr>
      <w:t>Руп</w:t>
    </w:r>
    <w:proofErr w:type="spellEnd"/>
    <w:r w:rsidRPr="005A47DB">
      <w:rPr>
        <w:rFonts w:ascii="Times New Roman" w:hAnsi="Times New Roman" w:cs="Times New Roman"/>
        <w:b/>
        <w:bCs/>
        <w:sz w:val="16"/>
        <w:szCs w:val="16"/>
        <w:lang w:eastAsia="ru-RU"/>
      </w:rPr>
      <w:t>/П-15 «Поставка оборудования склада химических добавок и оборудования цеха пескоструйных, покрасочных и антикоррозийных работ»</w:t>
    </w:r>
  </w:p>
  <w:p w:rsidR="00085EE6" w:rsidRPr="0079146F" w:rsidRDefault="0043041C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Default="0043041C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D938BA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D938BA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3A7D5C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D938BA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D938BA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D938BA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3A7D5C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D938BA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041C" w:rsidRDefault="0043041C" w:rsidP="0079146F">
      <w:pPr>
        <w:spacing w:after="0" w:line="240" w:lineRule="auto"/>
      </w:pPr>
      <w:r>
        <w:separator/>
      </w:r>
    </w:p>
  </w:footnote>
  <w:footnote w:type="continuationSeparator" w:id="0">
    <w:p w:rsidR="0043041C" w:rsidRDefault="0043041C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90BB0"/>
    <w:rsid w:val="001012AA"/>
    <w:rsid w:val="00120A1D"/>
    <w:rsid w:val="001351EA"/>
    <w:rsid w:val="001624CD"/>
    <w:rsid w:val="00163E4E"/>
    <w:rsid w:val="00165E4E"/>
    <w:rsid w:val="00185C14"/>
    <w:rsid w:val="00190230"/>
    <w:rsid w:val="001D3D61"/>
    <w:rsid w:val="00224934"/>
    <w:rsid w:val="0032537A"/>
    <w:rsid w:val="0035295D"/>
    <w:rsid w:val="003A7D5C"/>
    <w:rsid w:val="003F47E6"/>
    <w:rsid w:val="004029D2"/>
    <w:rsid w:val="004040B2"/>
    <w:rsid w:val="00412D2E"/>
    <w:rsid w:val="00427124"/>
    <w:rsid w:val="0043041C"/>
    <w:rsid w:val="00441B39"/>
    <w:rsid w:val="00446413"/>
    <w:rsid w:val="004A158B"/>
    <w:rsid w:val="004B4D86"/>
    <w:rsid w:val="004F3341"/>
    <w:rsid w:val="00531E7A"/>
    <w:rsid w:val="00570C6F"/>
    <w:rsid w:val="00594D82"/>
    <w:rsid w:val="005A47DB"/>
    <w:rsid w:val="005D4DCF"/>
    <w:rsid w:val="005D7864"/>
    <w:rsid w:val="005E2A49"/>
    <w:rsid w:val="006354B2"/>
    <w:rsid w:val="00697C5C"/>
    <w:rsid w:val="006A32BD"/>
    <w:rsid w:val="006C7F9E"/>
    <w:rsid w:val="006D67F0"/>
    <w:rsid w:val="006F3C75"/>
    <w:rsid w:val="006F434B"/>
    <w:rsid w:val="0070147F"/>
    <w:rsid w:val="00726491"/>
    <w:rsid w:val="00760936"/>
    <w:rsid w:val="0079146F"/>
    <w:rsid w:val="007C6023"/>
    <w:rsid w:val="007D0D7B"/>
    <w:rsid w:val="007E41D0"/>
    <w:rsid w:val="00820E2F"/>
    <w:rsid w:val="00824A8E"/>
    <w:rsid w:val="00832274"/>
    <w:rsid w:val="0088235C"/>
    <w:rsid w:val="008D1746"/>
    <w:rsid w:val="008D739A"/>
    <w:rsid w:val="008E3DBA"/>
    <w:rsid w:val="008F7239"/>
    <w:rsid w:val="009111A2"/>
    <w:rsid w:val="00925C87"/>
    <w:rsid w:val="0094016F"/>
    <w:rsid w:val="009443D3"/>
    <w:rsid w:val="00951DB4"/>
    <w:rsid w:val="0098364E"/>
    <w:rsid w:val="00993355"/>
    <w:rsid w:val="009E045D"/>
    <w:rsid w:val="009F084A"/>
    <w:rsid w:val="00A45343"/>
    <w:rsid w:val="00A532D4"/>
    <w:rsid w:val="00A575D2"/>
    <w:rsid w:val="00A9470B"/>
    <w:rsid w:val="00A949D4"/>
    <w:rsid w:val="00B41B04"/>
    <w:rsid w:val="00B45DAC"/>
    <w:rsid w:val="00BB2A8E"/>
    <w:rsid w:val="00BE4C35"/>
    <w:rsid w:val="00BF2AE2"/>
    <w:rsid w:val="00CB2B12"/>
    <w:rsid w:val="00CB68BF"/>
    <w:rsid w:val="00CD3835"/>
    <w:rsid w:val="00CD49AD"/>
    <w:rsid w:val="00D02BDD"/>
    <w:rsid w:val="00D91102"/>
    <w:rsid w:val="00D938BA"/>
    <w:rsid w:val="00DB72BC"/>
    <w:rsid w:val="00DD711B"/>
    <w:rsid w:val="00DE1118"/>
    <w:rsid w:val="00DF6FB5"/>
    <w:rsid w:val="00E93AEE"/>
    <w:rsid w:val="00EC77CD"/>
    <w:rsid w:val="00EE25F2"/>
    <w:rsid w:val="00F1156E"/>
    <w:rsid w:val="00F14906"/>
    <w:rsid w:val="00F301B2"/>
    <w:rsid w:val="00F31A9E"/>
    <w:rsid w:val="00F31C7E"/>
    <w:rsid w:val="00F50B06"/>
    <w:rsid w:val="00F76041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paragraph" w:styleId="3">
    <w:name w:val="heading 3"/>
    <w:basedOn w:val="a"/>
    <w:link w:val="30"/>
    <w:qFormat/>
    <w:rsid w:val="001012AA"/>
    <w:pPr>
      <w:spacing w:before="100" w:beforeAutospacing="1" w:after="100" w:afterAutospacing="1" w:line="240" w:lineRule="auto"/>
      <w:outlineLvl w:val="2"/>
    </w:pPr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0">
    <w:name w:val="Заголовок 3 Знак"/>
    <w:basedOn w:val="a0"/>
    <w:link w:val="3"/>
    <w:rsid w:val="001012A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5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58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02" Type="http://schemas.openxmlformats.org/officeDocument/2006/relationships/footer" Target="footer1.xml"/><Relationship Id="rId5" Type="http://schemas.openxmlformats.org/officeDocument/2006/relationships/footnotes" Target="footnotes.xm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www.a-k-d.ru/" TargetMode="Externa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www.a-k-d.ru/" TargetMode="External"/><Relationship Id="rId98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fontTable" Target="fontTable.xm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www.a-k-d.ru/" TargetMode="External"/><Relationship Id="rId101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www.a-k-d.ru/" TargetMode="External"/><Relationship Id="rId10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81149B-ED1F-43CD-AFF7-103DD54FA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3</Pages>
  <Words>1420</Words>
  <Characters>8097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25</cp:revision>
  <cp:lastPrinted>2015-10-20T15:13:00Z</cp:lastPrinted>
  <dcterms:created xsi:type="dcterms:W3CDTF">2015-07-21T08:03:00Z</dcterms:created>
  <dcterms:modified xsi:type="dcterms:W3CDTF">2015-10-20T15:14:00Z</dcterms:modified>
</cp:coreProperties>
</file>