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7A6" w:rsidRPr="00DE6DF8" w:rsidRDefault="00A706C5" w:rsidP="00FA5A31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  <w:r w:rsidRPr="00DE6DF8">
        <w:rPr>
          <w:b/>
          <w:bCs/>
          <w:sz w:val="26"/>
          <w:szCs w:val="26"/>
        </w:rPr>
        <w:t>ПРОТОКОЛ № 7284/527</w:t>
      </w:r>
      <w:r w:rsidR="009E57A6" w:rsidRPr="00DE6DF8">
        <w:rPr>
          <w:b/>
          <w:bCs/>
          <w:sz w:val="26"/>
          <w:szCs w:val="26"/>
        </w:rPr>
        <w:t xml:space="preserve"> К2-1/П-15-2 </w:t>
      </w:r>
    </w:p>
    <w:p w:rsidR="006F05E4" w:rsidRPr="00DE6DF8" w:rsidRDefault="009E57A6" w:rsidP="006F05E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E6DF8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DE6DF8">
        <w:rPr>
          <w:rFonts w:ascii="Times New Roman" w:hAnsi="Times New Roman" w:cs="Times New Roman"/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DE6DF8">
        <w:rPr>
          <w:rFonts w:ascii="Times New Roman" w:hAnsi="Times New Roman" w:cs="Times New Roman"/>
          <w:b/>
          <w:bCs/>
          <w:sz w:val="26"/>
          <w:szCs w:val="26"/>
        </w:rPr>
        <w:t xml:space="preserve"> товара по лоту </w:t>
      </w:r>
      <w:r w:rsidR="006F05E4" w:rsidRPr="00DE6D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 7284/527 К2-1/П-15 «Поставка пожарного оборудования для сооружения Курской АЭС-2»</w:t>
      </w:r>
    </w:p>
    <w:p w:rsidR="009E57A6" w:rsidRPr="00DE6DF8" w:rsidRDefault="009E57A6" w:rsidP="00FA5A31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</w:p>
    <w:p w:rsidR="00BB2A8E" w:rsidRPr="00DE6DF8" w:rsidRDefault="00BB2A8E" w:rsidP="00FA5A3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DE6DF8" w:rsidTr="00FB6461">
        <w:tc>
          <w:tcPr>
            <w:tcW w:w="5149" w:type="dxa"/>
            <w:hideMark/>
          </w:tcPr>
          <w:p w:rsidR="005E2A49" w:rsidRPr="00DE6DF8" w:rsidRDefault="005E2A49" w:rsidP="00FA5A3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DE6D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DE6D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DE6D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DE6D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DE6DF8" w:rsidRDefault="006D67F0" w:rsidP="006F05E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6F05E4" w:rsidRPr="00DE6D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27</w:t>
            </w:r>
            <w:r w:rsidR="005E2A49" w:rsidRPr="00DE6D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9E57A6" w:rsidRPr="00DE6D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октября</w:t>
            </w:r>
            <w:r w:rsidR="005E2A49" w:rsidRPr="00DE6D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DE6D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DE6DF8" w:rsidRDefault="00BB2A8E" w:rsidP="00FA5A3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DE6DF8" w:rsidRDefault="00993355" w:rsidP="00FA5A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E6DF8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DE6DF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DE6DF8" w:rsidRDefault="00BB2A8E" w:rsidP="00FA5A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F05E4" w:rsidRPr="00DE6DF8" w:rsidRDefault="006F05E4" w:rsidP="006F05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E6D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6F05E4" w:rsidRPr="00DE6DF8" w:rsidRDefault="006F05E4" w:rsidP="006F05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E6DF8">
        <w:rPr>
          <w:rFonts w:ascii="Times New Roman" w:hAnsi="Times New Roman" w:cs="Times New Roman"/>
          <w:sz w:val="26"/>
          <w:szCs w:val="26"/>
          <w:lang w:eastAsia="ru-RU"/>
        </w:rPr>
        <w:t>Заказчик: АО "НИАЭП""</w:t>
      </w:r>
    </w:p>
    <w:p w:rsidR="006F05E4" w:rsidRPr="00DE6DF8" w:rsidRDefault="006F05E4" w:rsidP="006F05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DE6D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>: АО "НИАЭП"</w:t>
      </w:r>
    </w:p>
    <w:p w:rsidR="006F05E4" w:rsidRPr="00DE6DF8" w:rsidRDefault="006F05E4" w:rsidP="006F05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DE6D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 7284/527 К2-1/П-15 «Поставка пожарного оборудования для сооружения </w:t>
      </w:r>
      <w:proofErr w:type="gram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>Курской</w:t>
      </w:r>
      <w:proofErr w:type="gramEnd"/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 АЭС-2»</w:t>
      </w:r>
    </w:p>
    <w:p w:rsidR="006F05E4" w:rsidRPr="00DE6DF8" w:rsidRDefault="006F05E4" w:rsidP="006F05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пожарного оборудования для сооружения </w:t>
      </w:r>
      <w:proofErr w:type="gram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>Курской</w:t>
      </w:r>
      <w:proofErr w:type="gramEnd"/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 АЭС-2 </w:t>
      </w:r>
    </w:p>
    <w:p w:rsidR="006F05E4" w:rsidRPr="00DE6DF8" w:rsidRDefault="006F05E4" w:rsidP="006F05E4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F05E4" w:rsidRPr="00DE6DF8" w:rsidRDefault="006F05E4" w:rsidP="006F05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9 705 054,00 (Девять миллионов семьсот пять тысяч пятьдесят четыре) рубля 00 копеек, включая НДС. </w:t>
      </w:r>
    </w:p>
    <w:p w:rsidR="006F05E4" w:rsidRPr="00DE6DF8" w:rsidRDefault="006F05E4" w:rsidP="006F05E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E6DF8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DE6DF8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DE6DF8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6F05E4" w:rsidRPr="00DE6DF8" w:rsidRDefault="006F05E4" w:rsidP="006F05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F05E4" w:rsidRPr="00DE6DF8" w:rsidRDefault="006F05E4" w:rsidP="006F05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DE6D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DE6D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DE6D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«07» октября 2015 года в информационно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E6D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DE6DF8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DE6DF8">
        <w:rPr>
          <w:rFonts w:ascii="Times New Roman" w:hAnsi="Times New Roman" w:cs="Times New Roman"/>
          <w:sz w:val="26"/>
          <w:szCs w:val="26"/>
        </w:rPr>
        <w:t xml:space="preserve"> 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№31502832785, на официальном сайте о размещении заказов на закупки товаров, работ и услуг для нужд </w:t>
      </w:r>
      <w:proofErr w:type="spell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DE6DF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DE6D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DE6D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DE6DF8">
        <w:rPr>
          <w:rFonts w:ascii="Times New Roman" w:hAnsi="Times New Roman" w:cs="Times New Roman"/>
          <w:sz w:val="26"/>
          <w:szCs w:val="26"/>
          <w:lang w:eastAsia="ru-RU"/>
        </w:rPr>
        <w:t>, закупка №151007/0536/1255,</w:t>
      </w:r>
      <w:r w:rsidRPr="00DE6DF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№R028080.</w:t>
      </w:r>
    </w:p>
    <w:p w:rsidR="00DB4AE2" w:rsidRPr="000D6B6A" w:rsidRDefault="00DB4AE2" w:rsidP="00DB4AE2">
      <w:pPr>
        <w:pStyle w:val="31"/>
        <w:ind w:firstLine="0"/>
        <w:rPr>
          <w:b w:val="0"/>
          <w:bCs w:val="0"/>
          <w:sz w:val="25"/>
          <w:szCs w:val="25"/>
          <w:lang w:eastAsia="ru-RU"/>
        </w:rPr>
      </w:pPr>
    </w:p>
    <w:p w:rsidR="00DB4AE2" w:rsidRPr="005E1BA4" w:rsidRDefault="00DB4AE2" w:rsidP="00DB4AE2">
      <w:pPr>
        <w:pStyle w:val="31"/>
        <w:ind w:firstLine="0"/>
        <w:rPr>
          <w:b w:val="0"/>
          <w:bCs w:val="0"/>
          <w:sz w:val="25"/>
          <w:szCs w:val="25"/>
          <w:lang w:eastAsia="ru-RU"/>
        </w:rPr>
      </w:pPr>
      <w:r w:rsidRPr="005E1BA4">
        <w:rPr>
          <w:b w:val="0"/>
          <w:bCs w:val="0"/>
          <w:sz w:val="25"/>
          <w:szCs w:val="25"/>
          <w:lang w:eastAsia="ru-RU"/>
        </w:rPr>
        <w:t xml:space="preserve">Заседание закупочной комиссии проводится в очной форме в 10:00:00 (время московское) «27» октября 2015 года, по адресу: </w:t>
      </w:r>
      <w:proofErr w:type="spellStart"/>
      <w:r w:rsidRPr="005E1BA4">
        <w:rPr>
          <w:b w:val="0"/>
          <w:bCs w:val="0"/>
          <w:sz w:val="25"/>
          <w:szCs w:val="25"/>
          <w:lang w:eastAsia="ru-RU"/>
        </w:rPr>
        <w:t>г</w:t>
      </w:r>
      <w:proofErr w:type="gramStart"/>
      <w:r w:rsidRPr="005E1BA4">
        <w:rPr>
          <w:b w:val="0"/>
          <w:bCs w:val="0"/>
          <w:sz w:val="25"/>
          <w:szCs w:val="25"/>
          <w:lang w:eastAsia="ru-RU"/>
        </w:rPr>
        <w:t>.Н</w:t>
      </w:r>
      <w:proofErr w:type="gramEnd"/>
      <w:r w:rsidRPr="005E1BA4">
        <w:rPr>
          <w:b w:val="0"/>
          <w:bCs w:val="0"/>
          <w:sz w:val="25"/>
          <w:szCs w:val="25"/>
          <w:lang w:eastAsia="ru-RU"/>
        </w:rPr>
        <w:t>ижний</w:t>
      </w:r>
      <w:proofErr w:type="spellEnd"/>
      <w:r w:rsidRPr="005E1BA4">
        <w:rPr>
          <w:b w:val="0"/>
          <w:bCs w:val="0"/>
          <w:sz w:val="25"/>
          <w:szCs w:val="25"/>
          <w:lang w:eastAsia="ru-RU"/>
        </w:rPr>
        <w:t> Новгород, пл. Свободы, д.3. Заседание проводится с использованием средств видеосвязи.</w:t>
      </w:r>
    </w:p>
    <w:p w:rsidR="00DB4AE2" w:rsidRPr="00DB4AE2" w:rsidRDefault="00DB4AE2" w:rsidP="00DB4AE2">
      <w:pPr>
        <w:spacing w:after="0" w:line="240" w:lineRule="auto"/>
        <w:jc w:val="both"/>
        <w:outlineLvl w:val="0"/>
        <w:rPr>
          <w:rFonts w:ascii="Times New Roman" w:hAnsi="Times New Roman"/>
          <w:sz w:val="25"/>
          <w:szCs w:val="25"/>
        </w:rPr>
      </w:pPr>
      <w:r w:rsidRPr="00DB4AE2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DB4AE2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DB4AE2" w:rsidRPr="00DB4AE2" w:rsidTr="00A619DE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5"/>
                <w:szCs w:val="25"/>
              </w:rPr>
            </w:pPr>
            <w:r w:rsidRPr="00DB4AE2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5"/>
                <w:szCs w:val="25"/>
              </w:rPr>
            </w:pPr>
            <w:r w:rsidRPr="00DB4AE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DB4AE2" w:rsidRPr="00DB4AE2" w:rsidTr="00A619DE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5"/>
                <w:szCs w:val="25"/>
              </w:rPr>
            </w:pPr>
            <w:r w:rsidRPr="00DB4AE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DB4AE2" w:rsidRPr="00DB4AE2" w:rsidTr="00A619DE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Старший вице-президент по проектированию АО «НИАЭП»</w:t>
            </w:r>
          </w:p>
        </w:tc>
      </w:tr>
      <w:tr w:rsidR="00DB4AE2" w:rsidRPr="00DB4AE2" w:rsidTr="00A619DE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DB4AE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DB4AE2" w:rsidRPr="00DB4AE2" w:rsidTr="00A619D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506948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hyperlink r:id="rId12" w:history="1">
                <w:r w:rsidR="00DB4AE2" w:rsidRPr="00DB4AE2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DB4AE2">
              <w:rPr>
                <w:rFonts w:ascii="Times New Roman" w:hAnsi="Times New Roman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</w:t>
            </w:r>
            <w:r w:rsidRPr="00DB4AE2">
              <w:rPr>
                <w:rFonts w:ascii="Times New Roman" w:hAnsi="Times New Roman"/>
                <w:sz w:val="25"/>
                <w:szCs w:val="25"/>
              </w:rPr>
              <w:lastRenderedPageBreak/>
              <w:t>проектов АО «НИАЭП»</w:t>
            </w:r>
          </w:p>
        </w:tc>
      </w:tr>
      <w:tr w:rsidR="00DB4AE2" w:rsidRPr="00DB4AE2" w:rsidTr="00A619DE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DB4AE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DB4AE2" w:rsidRPr="00DB4AE2" w:rsidTr="00A619D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DB4AE2" w:rsidRPr="00DB4AE2" w:rsidTr="00A619D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smartTag w:uri="urn:schemas-microsoft-com:office:smarttags" w:element="PersonName">
              <w:r w:rsidRPr="00DB4AE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Казакова Елена Алексеевна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DB4AE2" w:rsidRPr="00DB4AE2" w:rsidTr="00A619D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DB4AE2">
              <w:rPr>
                <w:rFonts w:ascii="Times New Roman" w:hAnsi="Times New Roman"/>
                <w:sz w:val="25"/>
                <w:szCs w:val="25"/>
              </w:rPr>
              <w:t>Кряжев</w:t>
            </w:r>
            <w:proofErr w:type="spellEnd"/>
            <w:r w:rsidRPr="00DB4AE2">
              <w:rPr>
                <w:rFonts w:ascii="Times New Roman" w:hAnsi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DB4AE2">
              <w:rPr>
                <w:rFonts w:ascii="Times New Roman" w:hAnsi="Times New Roman"/>
                <w:sz w:val="25"/>
                <w:szCs w:val="25"/>
              </w:rPr>
              <w:t>Начальник финансового управления российских проектов АО</w:t>
            </w:r>
            <w:r w:rsidRPr="00DB4AE2">
              <w:rPr>
                <w:rFonts w:ascii="Times New Roman" w:hAnsi="Times New Roman"/>
                <w:sz w:val="25"/>
                <w:szCs w:val="25"/>
                <w:lang w:val="en-US"/>
              </w:rPr>
              <w:t> </w:t>
            </w:r>
            <w:r w:rsidRPr="00DB4AE2">
              <w:rPr>
                <w:rFonts w:ascii="Times New Roman" w:hAnsi="Times New Roman"/>
                <w:sz w:val="25"/>
                <w:szCs w:val="25"/>
              </w:rPr>
              <w:t>«НИАЭП»</w:t>
            </w:r>
          </w:p>
        </w:tc>
      </w:tr>
      <w:tr w:rsidR="00DB4AE2" w:rsidRPr="00DB4AE2" w:rsidTr="00A619D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DB4AE2" w:rsidRPr="00DB4AE2" w:rsidTr="00A619D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DB4AE2" w:rsidRPr="00DB4AE2" w:rsidTr="00A619D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Эксперт </w:t>
            </w:r>
            <w:proofErr w:type="gramStart"/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АО «НИАЭП»</w:t>
            </w:r>
          </w:p>
        </w:tc>
      </w:tr>
      <w:tr w:rsidR="00DB4AE2" w:rsidRPr="00DB4AE2" w:rsidTr="00A619D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DB4AE2">
              <w:rPr>
                <w:rFonts w:ascii="Times New Roman" w:hAnsi="Times New Roman"/>
                <w:color w:val="000000"/>
                <w:sz w:val="25"/>
                <w:szCs w:val="25"/>
              </w:rPr>
              <w:t>Мизонов</w:t>
            </w:r>
            <w:proofErr w:type="spellEnd"/>
            <w:r w:rsidRPr="00DB4AE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Fonts w:ascii="Times New Roman" w:hAnsi="Times New Roman"/>
                <w:sz w:val="25"/>
                <w:szCs w:val="25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(присутствовал в режиме видеоконференции)</w:t>
            </w:r>
          </w:p>
        </w:tc>
      </w:tr>
      <w:tr w:rsidR="00DB4AE2" w:rsidRPr="00DB4AE2" w:rsidTr="00A619DE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DB4AE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DB4AE2" w:rsidRPr="00DB4AE2" w:rsidTr="00A619D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5"/>
                <w:szCs w:val="25"/>
              </w:rPr>
            </w:pPr>
            <w:r w:rsidRPr="00DB4AE2">
              <w:rPr>
                <w:rFonts w:ascii="Times New Roman" w:hAnsi="Times New Roman"/>
                <w:color w:val="000000"/>
                <w:sz w:val="25"/>
                <w:szCs w:val="25"/>
              </w:rPr>
              <w:t>Беспалова Людмила Маулитзяновна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AE2" w:rsidRPr="00DB4AE2" w:rsidRDefault="00DB4AE2" w:rsidP="00DB4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DB4AE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Ведущий</w:t>
            </w:r>
            <w:r w:rsidRPr="00DB4AE2">
              <w:rPr>
                <w:sz w:val="25"/>
                <w:szCs w:val="25"/>
              </w:rPr>
              <w:t xml:space="preserve"> </w:t>
            </w:r>
            <w:hyperlink r:id="rId13" w:history="1">
              <w:r w:rsidRPr="00DB4AE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специалист отдела организации закупочных процедур АО «НИАЭП»</w:t>
              </w:r>
            </w:hyperlink>
          </w:p>
        </w:tc>
      </w:tr>
    </w:tbl>
    <w:p w:rsidR="00DB4AE2" w:rsidRPr="00DB4AE2" w:rsidRDefault="00DB4AE2" w:rsidP="00DB4AE2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DB4AE2">
        <w:rPr>
          <w:rFonts w:ascii="Times New Roman" w:hAnsi="Times New Roman"/>
          <w:sz w:val="25"/>
          <w:szCs w:val="25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F1156E" w:rsidRPr="00DE6DF8" w:rsidRDefault="00224934" w:rsidP="00FA5A31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E6DF8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DE6DF8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A706C5" w:rsidRPr="00DE6DF8">
        <w:rPr>
          <w:rFonts w:ascii="Times New Roman" w:hAnsi="Times New Roman" w:cs="Times New Roman"/>
          <w:sz w:val="26"/>
          <w:szCs w:val="26"/>
        </w:rPr>
        <w:t>20</w:t>
      </w:r>
      <w:r w:rsidRPr="00DE6DF8">
        <w:rPr>
          <w:rFonts w:ascii="Times New Roman" w:hAnsi="Times New Roman" w:cs="Times New Roman"/>
          <w:sz w:val="26"/>
          <w:szCs w:val="26"/>
        </w:rPr>
        <w:t xml:space="preserve">» </w:t>
      </w:r>
      <w:r w:rsidR="00A706C5" w:rsidRPr="00DE6DF8">
        <w:rPr>
          <w:rFonts w:ascii="Times New Roman" w:hAnsi="Times New Roman" w:cs="Times New Roman"/>
          <w:sz w:val="26"/>
          <w:szCs w:val="26"/>
        </w:rPr>
        <w:t>октября</w:t>
      </w:r>
      <w:r w:rsidRPr="00DE6DF8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5D7864" w:rsidRPr="00DE6DF8">
        <w:rPr>
          <w:rFonts w:ascii="Times New Roman" w:hAnsi="Times New Roman" w:cs="Times New Roman"/>
          <w:sz w:val="26"/>
          <w:szCs w:val="26"/>
        </w:rPr>
        <w:t>7284/</w:t>
      </w:r>
      <w:r w:rsidR="00E70E9F" w:rsidRPr="00DE6DF8">
        <w:rPr>
          <w:rFonts w:ascii="Times New Roman" w:hAnsi="Times New Roman" w:cs="Times New Roman"/>
          <w:sz w:val="26"/>
          <w:szCs w:val="26"/>
        </w:rPr>
        <w:t>5</w:t>
      </w:r>
      <w:r w:rsidR="00A706C5" w:rsidRPr="00DE6DF8">
        <w:rPr>
          <w:rFonts w:ascii="Times New Roman" w:hAnsi="Times New Roman" w:cs="Times New Roman"/>
          <w:sz w:val="26"/>
          <w:szCs w:val="26"/>
        </w:rPr>
        <w:t>27</w:t>
      </w:r>
      <w:r w:rsidR="00185C14" w:rsidRPr="00DE6DF8">
        <w:rPr>
          <w:rFonts w:ascii="Times New Roman" w:hAnsi="Times New Roman" w:cs="Times New Roman"/>
          <w:sz w:val="26"/>
          <w:szCs w:val="26"/>
        </w:rPr>
        <w:t xml:space="preserve"> К2-1,2/П-15-1</w:t>
      </w:r>
      <w:r w:rsidRPr="00DE6DF8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DE6DF8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F1156E" w:rsidRPr="00DE6DF8">
        <w:rPr>
          <w:rFonts w:ascii="Times New Roman" w:hAnsi="Times New Roman" w:cs="Times New Roman"/>
          <w:sz w:val="26"/>
          <w:szCs w:val="26"/>
        </w:rPr>
        <w:t>:</w:t>
      </w:r>
    </w:p>
    <w:p w:rsidR="00A706C5" w:rsidRPr="00DE6DF8" w:rsidRDefault="00A706C5" w:rsidP="00A706C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4"/>
        <w:gridCol w:w="2529"/>
        <w:gridCol w:w="2627"/>
        <w:gridCol w:w="4054"/>
      </w:tblGrid>
      <w:tr w:rsidR="00A706C5" w:rsidRPr="00DE6DF8" w:rsidTr="004512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6C5" w:rsidRPr="00DE6DF8" w:rsidRDefault="00A706C5" w:rsidP="00451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6C5" w:rsidRPr="00DE6DF8" w:rsidRDefault="00A706C5" w:rsidP="00451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6C5" w:rsidRPr="00DE6DF8" w:rsidRDefault="00A706C5" w:rsidP="00451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6C5" w:rsidRPr="00DE6DF8" w:rsidRDefault="00A706C5" w:rsidP="00451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706C5" w:rsidRPr="00DE6DF8" w:rsidTr="004512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6C5" w:rsidRPr="00DE6DF8" w:rsidRDefault="00A706C5" w:rsidP="00451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60327409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6C5" w:rsidRPr="00DE6DF8" w:rsidRDefault="00A706C5" w:rsidP="00451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ОАО "Приборный завод "ТЕНЗОР" </w:t>
            </w:r>
          </w:p>
          <w:p w:rsidR="00A706C5" w:rsidRPr="00DE6DF8" w:rsidRDefault="00A706C5" w:rsidP="00451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ИНН:5010003803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6C5" w:rsidRPr="00DE6DF8" w:rsidRDefault="00A706C5" w:rsidP="004512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sz w:val="26"/>
                <w:szCs w:val="26"/>
              </w:rPr>
              <w:t>141980, Московская область, г. Дубна, ул. Приборостроителей, д. 2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6C5" w:rsidRPr="00DE6DF8" w:rsidRDefault="00A706C5" w:rsidP="00451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E6D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9 704 685,80 (Девять миллионов семьсот четыре тысячи шестьсот восемьдесят пять) рублей 80 копеек</w:t>
            </w:r>
            <w:proofErr w:type="gramStart"/>
            <w:r w:rsidRPr="00DE6D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DE6D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A706C5" w:rsidRPr="00835AE9" w:rsidRDefault="00A706C5" w:rsidP="00A706C5">
      <w:pPr>
        <w:pStyle w:val="a8"/>
        <w:jc w:val="both"/>
        <w:rPr>
          <w:rFonts w:eastAsia="Times New Roman"/>
          <w:sz w:val="26"/>
          <w:szCs w:val="26"/>
        </w:rPr>
      </w:pPr>
      <w:r w:rsidRPr="00DE6DF8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334792" w:rsidRPr="00DE6DF8" w:rsidRDefault="00334792" w:rsidP="0033479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E6DF8">
        <w:rPr>
          <w:rFonts w:ascii="Times New Roman" w:hAnsi="Times New Roman" w:cs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DE6DF8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DE6DF8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334792" w:rsidRPr="00DE6DF8" w:rsidRDefault="00334792" w:rsidP="003347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DE6DF8">
        <w:rPr>
          <w:rFonts w:ascii="Times New Roman" w:hAnsi="Times New Roman" w:cs="Times New Roman"/>
          <w:sz w:val="26"/>
          <w:szCs w:val="26"/>
        </w:rPr>
        <w:t xml:space="preserve">2.1. Признать единственного участника запроса предложений 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 xml:space="preserve">ОАО "Приборный завод "ТЕНЗОР" </w:t>
      </w:r>
      <w:r w:rsidRPr="00DE6DF8">
        <w:rPr>
          <w:rFonts w:ascii="Times New Roman" w:hAnsi="Times New Roman" w:cs="Times New Roman"/>
          <w:sz w:val="26"/>
          <w:szCs w:val="26"/>
        </w:rPr>
        <w:t xml:space="preserve"> (141980, Московская область, г. Дубна, ул. Приборостроителей, д. 2) и поданную им заявку на участие в открытом запросе предложений соответствующим требованиям закупочной документации. Цена заявки:  </w:t>
      </w:r>
      <w:r w:rsidRPr="00DE6DF8">
        <w:rPr>
          <w:rFonts w:ascii="Times New Roman" w:hAnsi="Times New Roman" w:cs="Times New Roman"/>
          <w:sz w:val="26"/>
          <w:szCs w:val="26"/>
          <w:lang w:eastAsia="ru-RU"/>
        </w:rPr>
        <w:t>9 704 685,80 (Девять миллионов семьсот четыре тысячи шестьсот восемьдесят пять) рублей 80 копеек, включая НДС</w:t>
      </w:r>
      <w:r w:rsidRPr="00DE6DF8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DE6DF8">
        <w:rPr>
          <w:rFonts w:ascii="Times New Roman" w:hAnsi="Times New Roman" w:cs="Times New Roman"/>
          <w:sz w:val="26"/>
          <w:szCs w:val="26"/>
        </w:rPr>
        <w:t xml:space="preserve">Срок, объем исполнения договора: в соответствии со Спецификацией ((Приложение № 1 к </w:t>
      </w:r>
      <w:r w:rsidRPr="00DE6DF8">
        <w:rPr>
          <w:rFonts w:ascii="Times New Roman" w:hAnsi="Times New Roman" w:cs="Times New Roman"/>
          <w:sz w:val="26"/>
          <w:szCs w:val="26"/>
        </w:rPr>
        <w:lastRenderedPageBreak/>
        <w:t>проекту договора (ЧАСТЬ 3 «Проект договора» Тома 1 «ОБЩАЯ И КОММЕРЧЕСКАЯ ЧАСТИ» документации)).</w:t>
      </w:r>
      <w:proofErr w:type="gramEnd"/>
    </w:p>
    <w:p w:rsidR="001C51C5" w:rsidRDefault="001C51C5" w:rsidP="00DB4AE2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5"/>
          <w:szCs w:val="25"/>
        </w:rPr>
      </w:pPr>
    </w:p>
    <w:p w:rsidR="00DB4AE2" w:rsidRPr="005E1BA4" w:rsidRDefault="00DB4AE2" w:rsidP="00DB4AE2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5"/>
          <w:szCs w:val="25"/>
        </w:rPr>
      </w:pPr>
      <w:r w:rsidRPr="005E1BA4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DB4AE2" w:rsidRPr="005E1BA4" w:rsidRDefault="00DB4AE2" w:rsidP="00DB4AE2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5"/>
          <w:szCs w:val="25"/>
        </w:rPr>
      </w:pPr>
      <w:r w:rsidRPr="005E1BA4">
        <w:rPr>
          <w:rFonts w:ascii="Times New Roman" w:hAnsi="Times New Roman"/>
          <w:i/>
          <w:sz w:val="25"/>
          <w:szCs w:val="25"/>
        </w:rPr>
        <w:t xml:space="preserve">«за» - </w:t>
      </w:r>
      <w:r>
        <w:rPr>
          <w:rFonts w:ascii="Times New Roman" w:hAnsi="Times New Roman"/>
          <w:i/>
          <w:sz w:val="25"/>
          <w:szCs w:val="25"/>
        </w:rPr>
        <w:t>9</w:t>
      </w:r>
      <w:r w:rsidRPr="005E1BA4">
        <w:rPr>
          <w:rFonts w:ascii="Times New Roman" w:hAnsi="Times New Roman"/>
          <w:i/>
          <w:sz w:val="25"/>
          <w:szCs w:val="25"/>
        </w:rPr>
        <w:t xml:space="preserve"> голосов</w:t>
      </w:r>
    </w:p>
    <w:p w:rsidR="00DB4AE2" w:rsidRPr="005E1BA4" w:rsidRDefault="00DB4AE2" w:rsidP="00DB4AE2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5"/>
          <w:szCs w:val="25"/>
        </w:rPr>
      </w:pPr>
      <w:r w:rsidRPr="005E1BA4">
        <w:rPr>
          <w:rFonts w:ascii="Times New Roman" w:hAnsi="Times New Roman"/>
          <w:i/>
          <w:sz w:val="25"/>
          <w:szCs w:val="25"/>
        </w:rPr>
        <w:t>«против» - 0 голосов</w:t>
      </w:r>
    </w:p>
    <w:p w:rsidR="00DB4AE2" w:rsidRPr="005E1BA4" w:rsidRDefault="00DB4AE2" w:rsidP="00DB4AE2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5"/>
          <w:szCs w:val="25"/>
        </w:rPr>
      </w:pPr>
      <w:r w:rsidRPr="005E1BA4">
        <w:rPr>
          <w:rFonts w:ascii="Times New Roman" w:hAnsi="Times New Roman"/>
          <w:i/>
          <w:sz w:val="25"/>
          <w:szCs w:val="25"/>
        </w:rPr>
        <w:t>«воздержался» - 0 голосов</w:t>
      </w:r>
    </w:p>
    <w:p w:rsidR="00DB4AE2" w:rsidRPr="000D6B6A" w:rsidRDefault="00DB4AE2" w:rsidP="00DB4AE2">
      <w:pPr>
        <w:pStyle w:val="1"/>
        <w:ind w:left="0" w:firstLine="540"/>
        <w:outlineLvl w:val="0"/>
        <w:rPr>
          <w:b/>
          <w:color w:val="000000"/>
          <w:sz w:val="25"/>
          <w:szCs w:val="25"/>
          <w:lang w:eastAsia="ar-SA"/>
        </w:rPr>
      </w:pPr>
    </w:p>
    <w:p w:rsidR="00DB4AE2" w:rsidRPr="00DB4AE2" w:rsidRDefault="00DB4AE2" w:rsidP="000D6B6A">
      <w:pPr>
        <w:pStyle w:val="1"/>
        <w:ind w:left="0" w:firstLine="540"/>
        <w:outlineLvl w:val="0"/>
        <w:rPr>
          <w:b/>
          <w:color w:val="000000"/>
          <w:sz w:val="25"/>
          <w:szCs w:val="25"/>
          <w:lang w:val="en-US" w:eastAsia="ar-SA"/>
        </w:rPr>
      </w:pPr>
      <w:r w:rsidRPr="00DB4AE2">
        <w:rPr>
          <w:b/>
          <w:color w:val="000000"/>
          <w:sz w:val="25"/>
          <w:szCs w:val="25"/>
          <w:lang w:eastAsia="ar-SA"/>
        </w:rPr>
        <w:t>Закупочная комиссия:</w:t>
      </w:r>
    </w:p>
    <w:p w:rsidR="00DB4AE2" w:rsidRDefault="00DB4AE2" w:rsidP="000D6B6A">
      <w:pPr>
        <w:pStyle w:val="1"/>
        <w:ind w:left="0" w:firstLine="540"/>
        <w:outlineLvl w:val="0"/>
        <w:rPr>
          <w:b/>
          <w:color w:val="000000"/>
          <w:sz w:val="25"/>
          <w:szCs w:val="25"/>
          <w:lang w:val="en-US"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D6B6A" w:rsidRPr="000D6B6A" w:rsidTr="006E51E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D6B6A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D6B6A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0D6B6A" w:rsidRPr="000D6B6A" w:rsidTr="006E51E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D6B6A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0D6B6A" w:rsidRPr="000D6B6A" w:rsidTr="006E51E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D6B6A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D6B6A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D6B6A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D6B6A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0D6B6A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0D6B6A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smartTag w:uri="urn:schemas-microsoft-com:office:smarttags" w:element="PersonName">
              <w:r w:rsidRPr="000D6B6A">
                <w:rPr>
                  <w:rFonts w:ascii="Times New Roman" w:hAnsi="Times New Roman"/>
                  <w:sz w:val="25"/>
                  <w:szCs w:val="25"/>
                </w:rPr>
                <w:t>Казакова Елена Алексеевна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0D6B6A">
              <w:rPr>
                <w:rFonts w:ascii="Times New Roman" w:hAnsi="Times New Roman"/>
                <w:sz w:val="25"/>
                <w:szCs w:val="25"/>
              </w:rPr>
              <w:t>Кряжев</w:t>
            </w:r>
            <w:proofErr w:type="spellEnd"/>
            <w:r w:rsidRPr="000D6B6A">
              <w:rPr>
                <w:rFonts w:ascii="Times New Roman" w:hAnsi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0D6B6A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0D6B6A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0D6B6A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0D6B6A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0D6B6A">
              <w:rPr>
                <w:rFonts w:ascii="Times New Roman" w:hAnsi="Times New Roman"/>
                <w:sz w:val="25"/>
                <w:szCs w:val="25"/>
              </w:rPr>
              <w:t>Мизонов</w:t>
            </w:r>
            <w:proofErr w:type="spellEnd"/>
            <w:r w:rsidRPr="000D6B6A">
              <w:rPr>
                <w:rFonts w:ascii="Times New Roman" w:hAnsi="Times New Roman"/>
                <w:sz w:val="25"/>
                <w:szCs w:val="25"/>
              </w:rPr>
              <w:t xml:space="preserve">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D6B6A" w:rsidRPr="000D6B6A" w:rsidTr="006E51E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D6B6A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0D6B6A" w:rsidRPr="000D6B6A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D6B6A">
              <w:rPr>
                <w:rFonts w:ascii="Times New Roman" w:hAnsi="Times New Roman"/>
                <w:sz w:val="25"/>
                <w:szCs w:val="25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B6A" w:rsidRPr="000D6B6A" w:rsidRDefault="000D6B6A" w:rsidP="000D6B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0D6B6A" w:rsidRDefault="000D6B6A" w:rsidP="00DB4AE2">
      <w:pPr>
        <w:pStyle w:val="1"/>
        <w:ind w:left="0" w:firstLine="540"/>
        <w:outlineLvl w:val="0"/>
        <w:rPr>
          <w:b/>
          <w:color w:val="000000"/>
          <w:sz w:val="25"/>
          <w:szCs w:val="25"/>
          <w:lang w:val="en-US" w:eastAsia="ar-SA"/>
        </w:rPr>
      </w:pPr>
    </w:p>
    <w:p w:rsidR="00951DB4" w:rsidRPr="00DE6DF8" w:rsidRDefault="00506948" w:rsidP="00FA5A31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4" w:history="1">
        <w:hyperlink r:id="rId15" w:history="1">
          <w:hyperlink r:id="rId16" w:history="1">
            <w:r w:rsidR="00F1156E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</w:t>
            </w:r>
            <w:r w:rsidR="00CD398F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ульмаева</w:t>
            </w:r>
            <w:r w:rsidR="00F1156E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 </w:t>
            </w:r>
            <w:r w:rsidR="006A22A5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Т</w:t>
            </w:r>
            <w:r w:rsidR="00F1156E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6A22A5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F1156E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., </w:t>
            </w:r>
            <w:r w:rsidR="006A22A5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F1156E" w:rsidRPr="00DE6DF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6A22A5" w:rsidRPr="00DE6DF8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  <w:bookmarkStart w:id="0" w:name="_GoBack"/>
      <w:bookmarkEnd w:id="0"/>
    </w:p>
    <w:sectPr w:rsidR="00951DB4" w:rsidRPr="00DE6DF8" w:rsidSect="00FA5A31">
      <w:footerReference w:type="default" r:id="rId17"/>
      <w:pgSz w:w="11906" w:h="16838"/>
      <w:pgMar w:top="709" w:right="737" w:bottom="1134" w:left="993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232" w:rsidRDefault="00227232" w:rsidP="0079146F">
      <w:pPr>
        <w:spacing w:after="0" w:line="240" w:lineRule="auto"/>
      </w:pPr>
      <w:r>
        <w:separator/>
      </w:r>
    </w:p>
  </w:endnote>
  <w:endnote w:type="continuationSeparator" w:id="0">
    <w:p w:rsidR="00227232" w:rsidRDefault="00227232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6C5" w:rsidRPr="00A706C5" w:rsidRDefault="001D6518" w:rsidP="00A706C5">
    <w:pPr>
      <w:pStyle w:val="a6"/>
      <w:spacing w:after="0"/>
      <w:jc w:val="center"/>
      <w:outlineLvl w:val="0"/>
      <w:rPr>
        <w:bCs/>
        <w:i/>
        <w:sz w:val="16"/>
        <w:szCs w:val="16"/>
      </w:rPr>
    </w:pPr>
    <w:r>
      <w:rPr>
        <w:bCs/>
        <w:i/>
        <w:sz w:val="16"/>
        <w:szCs w:val="16"/>
      </w:rPr>
      <w:t>ПРОТОКОЛ № 7284/527 К2-1</w:t>
    </w:r>
    <w:r w:rsidR="00A706C5" w:rsidRPr="00A706C5">
      <w:rPr>
        <w:bCs/>
        <w:i/>
        <w:sz w:val="16"/>
        <w:szCs w:val="16"/>
      </w:rPr>
      <w:t xml:space="preserve">/П-15-2 заседания закупочной комиссии </w:t>
    </w:r>
    <w:proofErr w:type="gramStart"/>
    <w:r w:rsidR="00A706C5" w:rsidRPr="00A706C5">
      <w:rPr>
        <w:bCs/>
        <w:i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 на поставку</w:t>
    </w:r>
    <w:proofErr w:type="gramEnd"/>
    <w:r w:rsidR="00A706C5" w:rsidRPr="00A706C5">
      <w:rPr>
        <w:bCs/>
        <w:i/>
        <w:sz w:val="16"/>
        <w:szCs w:val="16"/>
      </w:rPr>
      <w:t xml:space="preserve"> товара по лоту № 7284/527 К2-1/П-15 «Поставка пожарного оборудования для сооружения Курской АЭС-2»</w:t>
    </w:r>
  </w:p>
  <w:p w:rsidR="00085EE6" w:rsidRPr="0079146F" w:rsidRDefault="0050694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50694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0694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0694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232" w:rsidRDefault="00227232" w:rsidP="0079146F">
      <w:pPr>
        <w:spacing w:after="0" w:line="240" w:lineRule="auto"/>
      </w:pPr>
      <w:r>
        <w:separator/>
      </w:r>
    </w:p>
  </w:footnote>
  <w:footnote w:type="continuationSeparator" w:id="0">
    <w:p w:rsidR="00227232" w:rsidRDefault="00227232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E5522"/>
    <w:multiLevelType w:val="hybridMultilevel"/>
    <w:tmpl w:val="45380696"/>
    <w:lvl w:ilvl="0" w:tplc="D2E07162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A49"/>
    <w:rsid w:val="00005081"/>
    <w:rsid w:val="00090BB0"/>
    <w:rsid w:val="000D12DE"/>
    <w:rsid w:val="000D6B6A"/>
    <w:rsid w:val="00120A1D"/>
    <w:rsid w:val="001351EA"/>
    <w:rsid w:val="001624CD"/>
    <w:rsid w:val="00163E4E"/>
    <w:rsid w:val="00165E4E"/>
    <w:rsid w:val="00185C14"/>
    <w:rsid w:val="0019040E"/>
    <w:rsid w:val="001C51C5"/>
    <w:rsid w:val="001D3D61"/>
    <w:rsid w:val="001D6518"/>
    <w:rsid w:val="00224934"/>
    <w:rsid w:val="00227232"/>
    <w:rsid w:val="002F46A9"/>
    <w:rsid w:val="0032537A"/>
    <w:rsid w:val="00334792"/>
    <w:rsid w:val="003F47E6"/>
    <w:rsid w:val="004029D2"/>
    <w:rsid w:val="004040B2"/>
    <w:rsid w:val="00412D2E"/>
    <w:rsid w:val="00427124"/>
    <w:rsid w:val="00441B39"/>
    <w:rsid w:val="00446413"/>
    <w:rsid w:val="004606D3"/>
    <w:rsid w:val="004A158B"/>
    <w:rsid w:val="004B4D86"/>
    <w:rsid w:val="004F3341"/>
    <w:rsid w:val="00506948"/>
    <w:rsid w:val="00570C6F"/>
    <w:rsid w:val="00594D82"/>
    <w:rsid w:val="005A1575"/>
    <w:rsid w:val="005B739E"/>
    <w:rsid w:val="005D4DCF"/>
    <w:rsid w:val="005D7864"/>
    <w:rsid w:val="005E2A49"/>
    <w:rsid w:val="006354B2"/>
    <w:rsid w:val="00697C5C"/>
    <w:rsid w:val="006A22A5"/>
    <w:rsid w:val="006A32BD"/>
    <w:rsid w:val="006A4533"/>
    <w:rsid w:val="006C7F9E"/>
    <w:rsid w:val="006D67F0"/>
    <w:rsid w:val="006F05E4"/>
    <w:rsid w:val="006F3C75"/>
    <w:rsid w:val="006F434B"/>
    <w:rsid w:val="0070147F"/>
    <w:rsid w:val="00726491"/>
    <w:rsid w:val="00743A42"/>
    <w:rsid w:val="00760936"/>
    <w:rsid w:val="0079146F"/>
    <w:rsid w:val="007C6023"/>
    <w:rsid w:val="007D0D7B"/>
    <w:rsid w:val="007E41D0"/>
    <w:rsid w:val="00820E2F"/>
    <w:rsid w:val="00832274"/>
    <w:rsid w:val="00835AE9"/>
    <w:rsid w:val="0088235C"/>
    <w:rsid w:val="008D1746"/>
    <w:rsid w:val="008E3DBA"/>
    <w:rsid w:val="008F026C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57A6"/>
    <w:rsid w:val="009F084A"/>
    <w:rsid w:val="00A45343"/>
    <w:rsid w:val="00A532D4"/>
    <w:rsid w:val="00A575D2"/>
    <w:rsid w:val="00A706C5"/>
    <w:rsid w:val="00A72AC2"/>
    <w:rsid w:val="00A9470B"/>
    <w:rsid w:val="00A949D4"/>
    <w:rsid w:val="00B41B04"/>
    <w:rsid w:val="00B45DAC"/>
    <w:rsid w:val="00BB2A8E"/>
    <w:rsid w:val="00BC5ABA"/>
    <w:rsid w:val="00BD4E1A"/>
    <w:rsid w:val="00BF2AE2"/>
    <w:rsid w:val="00CB2B12"/>
    <w:rsid w:val="00CB68BF"/>
    <w:rsid w:val="00CD398F"/>
    <w:rsid w:val="00D54EDD"/>
    <w:rsid w:val="00D91102"/>
    <w:rsid w:val="00DB4AE2"/>
    <w:rsid w:val="00DB72BC"/>
    <w:rsid w:val="00DC06A9"/>
    <w:rsid w:val="00DE1118"/>
    <w:rsid w:val="00DE6DF8"/>
    <w:rsid w:val="00DF6FB5"/>
    <w:rsid w:val="00E20B2A"/>
    <w:rsid w:val="00E70E9F"/>
    <w:rsid w:val="00E93AEE"/>
    <w:rsid w:val="00EA512C"/>
    <w:rsid w:val="00EC77CD"/>
    <w:rsid w:val="00EE25F2"/>
    <w:rsid w:val="00F1156E"/>
    <w:rsid w:val="00F14906"/>
    <w:rsid w:val="00F31A9E"/>
    <w:rsid w:val="00F31C7E"/>
    <w:rsid w:val="00F76041"/>
    <w:rsid w:val="00FA5A3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99"/>
    <w:qFormat/>
    <w:rsid w:val="00CD398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5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4ED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3B96D-F81D-414E-AFFB-FF4ABEFCD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Кульмаева Татьяна Александровна</cp:lastModifiedBy>
  <cp:revision>47</cp:revision>
  <cp:lastPrinted>2015-10-27T10:28:00Z</cp:lastPrinted>
  <dcterms:created xsi:type="dcterms:W3CDTF">2015-07-21T08:03:00Z</dcterms:created>
  <dcterms:modified xsi:type="dcterms:W3CDTF">2015-10-27T10:29:00Z</dcterms:modified>
</cp:coreProperties>
</file>