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31F" w:rsidRPr="00D3231F" w:rsidRDefault="00D3231F" w:rsidP="00D3231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D3231F">
        <w:rPr>
          <w:rFonts w:ascii="Arial Narrow" w:eastAsia="Times New Roman" w:hAnsi="Arial Narrow" w:cs="Times New Roman"/>
          <w:b/>
          <w:bCs/>
          <w:lang w:eastAsia="ru-RU"/>
        </w:rPr>
        <w:t>ПРОТОКОЛ № Z040752-3</w:t>
      </w:r>
    </w:p>
    <w:p w:rsidR="00D3231F" w:rsidRPr="00D3231F" w:rsidRDefault="00D3231F" w:rsidP="00D3231F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D3231F">
        <w:rPr>
          <w:rFonts w:ascii="Arial Narrow" w:eastAsia="Times New Roman" w:hAnsi="Arial Narrow" w:cs="Times New Roman"/>
          <w:b/>
          <w:bCs/>
          <w:lang w:eastAsia="ru-RU"/>
        </w:rPr>
        <w:t xml:space="preserve">заседания Единой комиссии по рассмотрению заявок на участие в открытом запросе цен в электронной форме на право заключения договора на 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D3231F" w:rsidRPr="00D3231F" w:rsidRDefault="00D3231F" w:rsidP="00D3231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1"/>
        <w:gridCol w:w="5014"/>
      </w:tblGrid>
      <w:tr w:rsidR="00D3231F" w:rsidRPr="00D3231F" w:rsidTr="007955D0">
        <w:tc>
          <w:tcPr>
            <w:tcW w:w="5210" w:type="dxa"/>
            <w:hideMark/>
          </w:tcPr>
          <w:p w:rsidR="00D3231F" w:rsidRPr="00D3231F" w:rsidRDefault="00D3231F" w:rsidP="00D3231F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</w:rPr>
            </w:pPr>
            <w:r w:rsidRPr="00D3231F">
              <w:rPr>
                <w:rFonts w:ascii="Arial Narrow" w:eastAsia="Times New Roman" w:hAnsi="Arial Narrow" w:cs="Times New Roman"/>
                <w:bCs/>
              </w:rPr>
              <w:t xml:space="preserve">г. </w:t>
            </w:r>
            <w:r w:rsidRPr="00D3231F">
              <w:rPr>
                <w:rFonts w:ascii="Arial Narrow" w:eastAsia="Times New Roman" w:hAnsi="Arial Narrow" w:cs="Times New Roman"/>
                <w:bCs/>
                <w:lang w:val="en-US"/>
              </w:rPr>
              <w:t>Мурманск</w:t>
            </w:r>
          </w:p>
        </w:tc>
        <w:tc>
          <w:tcPr>
            <w:tcW w:w="5210" w:type="dxa"/>
            <w:hideMark/>
          </w:tcPr>
          <w:p w:rsidR="00D3231F" w:rsidRPr="00D3231F" w:rsidRDefault="00D3231F" w:rsidP="00D3231F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</w:rPr>
            </w:pPr>
            <w:r w:rsidRPr="00D3231F">
              <w:rPr>
                <w:rFonts w:ascii="Arial Narrow" w:eastAsia="Times New Roman" w:hAnsi="Arial Narrow" w:cs="Times New Roman"/>
                <w:bCs/>
                <w:lang w:val="en-US"/>
              </w:rPr>
              <w:t>«30» октября 2015</w:t>
            </w:r>
            <w:r w:rsidRPr="00D3231F">
              <w:rPr>
                <w:rFonts w:ascii="Arial Narrow" w:eastAsia="Times New Roman" w:hAnsi="Arial Narrow" w:cs="Times New Roman"/>
                <w:bCs/>
              </w:rPr>
              <w:t xml:space="preserve"> г.</w:t>
            </w:r>
          </w:p>
        </w:tc>
      </w:tr>
    </w:tbl>
    <w:p w:rsidR="00D3231F" w:rsidRPr="00D3231F" w:rsidRDefault="00D3231F" w:rsidP="00D323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 (далее – ЕОСЗ) в его действующей редакции,</w:t>
      </w:r>
      <w:r w:rsidRPr="00D3231F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D3231F">
        <w:rPr>
          <w:rFonts w:ascii="Arial Narrow" w:eastAsia="Times New Roman" w:hAnsi="Arial Narrow" w:cs="Times New Roman"/>
          <w:lang w:eastAsia="ru-RU"/>
        </w:rPr>
        <w:t>с использованием функционала ЭТП «Аук. Конк. Дом»</w:t>
      </w:r>
      <w:r w:rsidRPr="00D3231F">
        <w:rPr>
          <w:rFonts w:ascii="Arial Narrow" w:eastAsia="Times New Roman" w:hAnsi="Arial Narrow" w:cs="Times New Roman"/>
          <w:color w:val="FF0000"/>
          <w:lang w:eastAsia="ru-RU"/>
        </w:rPr>
        <w:t xml:space="preserve"> </w:t>
      </w:r>
      <w:r w:rsidRPr="00D3231F">
        <w:rPr>
          <w:rFonts w:ascii="Arial Narrow" w:eastAsia="Times New Roman" w:hAnsi="Arial Narrow" w:cs="Times New Roman"/>
          <w:lang w:eastAsia="ru-RU"/>
        </w:rPr>
        <w:t>согласно регламенту ее работы.</w:t>
      </w:r>
    </w:p>
    <w:p w:rsidR="00D3231F" w:rsidRPr="00D3231F" w:rsidRDefault="00D3231F" w:rsidP="00D323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D3231F" w:rsidRPr="00D3231F" w:rsidRDefault="00D3231F" w:rsidP="00D3231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ru-RU"/>
        </w:rPr>
      </w:pPr>
      <w:r w:rsidRPr="00D3231F">
        <w:rPr>
          <w:rFonts w:ascii="Arial Narrow" w:eastAsia="Times New Roman" w:hAnsi="Arial Narrow" w:cs="Times New Roman"/>
          <w:b/>
          <w:bCs/>
          <w:lang w:eastAsia="ru-RU"/>
        </w:rPr>
        <w:t>Информация о заказе:</w:t>
      </w:r>
    </w:p>
    <w:p w:rsidR="00D3231F" w:rsidRPr="00D3231F" w:rsidRDefault="00D3231F" w:rsidP="00D3231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 xml:space="preserve">Заказчик: </w:t>
      </w:r>
      <w:r w:rsidRPr="00D3231F">
        <w:rPr>
          <w:rFonts w:ascii="Arial Narrow" w:eastAsia="Times New Roman" w:hAnsi="Arial Narrow" w:cs="Times New Roman"/>
          <w:bCs/>
          <w:lang w:eastAsia="ru-RU"/>
        </w:rPr>
        <w:t>Федеральное государственное унитарное предприятие атомного флота</w:t>
      </w:r>
    </w:p>
    <w:p w:rsidR="00D3231F" w:rsidRPr="00D3231F" w:rsidRDefault="00D3231F" w:rsidP="00D323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>Организатор размещения заказа: ФГУП атомного флота (ФГУП "Атомфлот")</w:t>
      </w:r>
    </w:p>
    <w:p w:rsidR="00D3231F" w:rsidRPr="00D3231F" w:rsidRDefault="00D3231F" w:rsidP="00D323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 xml:space="preserve">Предмет запроса цен: право заключения договора на оказание платных образовательных услуг (в области обучения и проверки знаний требований охраны труда руководителей и специалистов) (номенклатурная группа №15.4 - дополнительное профессиональное образование обязательного характера по программам технических компетенций) для нужд ФГУП «Атомфлот» </w:t>
      </w:r>
    </w:p>
    <w:p w:rsidR="00D3231F" w:rsidRDefault="00D3231F" w:rsidP="00D3231F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D3231F" w:rsidRPr="00D3231F" w:rsidRDefault="00D3231F" w:rsidP="00D3231F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 xml:space="preserve">Начальная (максимальная) цена договора: 398 840 (Триста девяносто восемь тысяч восемьсот сорок) рублей 00 копеек, включая НДС. </w:t>
      </w:r>
    </w:p>
    <w:p w:rsidR="00D3231F" w:rsidRPr="00D3231F" w:rsidRDefault="00D3231F" w:rsidP="00D3231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 xml:space="preserve">Извещение о проведении </w:t>
      </w:r>
      <w:r w:rsidRPr="00D3231F">
        <w:rPr>
          <w:rFonts w:ascii="Arial Narrow" w:eastAsia="Times New Roman" w:hAnsi="Arial Narrow" w:cs="Times New Roman"/>
          <w:bCs/>
          <w:lang w:eastAsia="ru-RU"/>
        </w:rPr>
        <w:t>запроса цен</w:t>
      </w:r>
      <w:r w:rsidRPr="00D3231F">
        <w:rPr>
          <w:rFonts w:ascii="Arial Narrow" w:eastAsia="Times New Roman" w:hAnsi="Arial Narrow" w:cs="Times New Roman"/>
          <w:lang w:eastAsia="ru-RU"/>
        </w:rPr>
        <w:t xml:space="preserve"> и закупочная документация опубликованы «14»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D3231F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http://www.zakupki.gov.ru</w:t>
        </w:r>
      </w:hyperlink>
      <w:r w:rsidRPr="00D3231F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D3231F">
        <w:rPr>
          <w:rFonts w:ascii="Arial Narrow" w:eastAsia="Times New Roman" w:hAnsi="Arial Narrow" w:cs="Times New Roman"/>
          <w:lang w:eastAsia="ru-RU"/>
        </w:rPr>
        <w:t xml:space="preserve">, закупка № 31502853397, на официальном сайте о размещении заказов  на закупки товаров, работ и услуг для нужд Госкорпорации «Росатом» </w:t>
      </w:r>
      <w:hyperlink r:id="rId6" w:history="1">
        <w:r w:rsidRPr="00D3231F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http://zakupki.</w:t>
        </w:r>
        <w:r w:rsidRPr="00D3231F">
          <w:rPr>
            <w:rFonts w:ascii="Arial Narrow" w:eastAsia="Times New Roman" w:hAnsi="Arial Narrow" w:cs="Times New Roman"/>
            <w:color w:val="0000FF"/>
            <w:u w:val="single"/>
            <w:lang w:val="en-US" w:eastAsia="ru-RU"/>
          </w:rPr>
          <w:t>rosatom</w:t>
        </w:r>
        <w:r w:rsidRPr="00D3231F">
          <w:rPr>
            <w:rFonts w:ascii="Arial Narrow" w:eastAsia="Times New Roman" w:hAnsi="Arial Narrow" w:cs="Times New Roman"/>
            <w:color w:val="0000FF"/>
            <w:u w:val="single"/>
            <w:lang w:eastAsia="ru-RU"/>
          </w:rPr>
          <w:t>.ru</w:t>
        </w:r>
      </w:hyperlink>
      <w:r w:rsidRPr="00D3231F">
        <w:rPr>
          <w:rFonts w:ascii="Arial Narrow" w:eastAsia="Times New Roman" w:hAnsi="Arial Narrow" w:cs="Times New Roman"/>
          <w:color w:val="0000FF"/>
          <w:u w:val="single"/>
          <w:lang w:eastAsia="ru-RU"/>
        </w:rPr>
        <w:t>/</w:t>
      </w:r>
      <w:r w:rsidRPr="00D3231F">
        <w:rPr>
          <w:rFonts w:ascii="Arial Narrow" w:eastAsia="Times New Roman" w:hAnsi="Arial Narrow" w:cs="Times New Roman"/>
          <w:lang w:eastAsia="ru-RU"/>
        </w:rPr>
        <w:t>, закупка №151014/0466/421, на ЭТП «Аук. Конк. Дом», закупка №Z040752.</w:t>
      </w:r>
    </w:p>
    <w:p w:rsidR="00D3231F" w:rsidRPr="00D3231F" w:rsidRDefault="00D3231F" w:rsidP="00D3231F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D3231F" w:rsidRPr="00D3231F" w:rsidRDefault="00D3231F" w:rsidP="00D3231F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lang w:eastAsia="ar-SA"/>
        </w:rPr>
      </w:pPr>
      <w:r w:rsidRPr="00D3231F">
        <w:rPr>
          <w:rFonts w:ascii="Arial Narrow" w:eastAsia="Times New Roman" w:hAnsi="Arial Narrow" w:cs="Times New Roman"/>
          <w:lang w:eastAsia="ar-SA"/>
        </w:rPr>
        <w:t xml:space="preserve">Заседание Единой комиссии проводится в 09:00:00 (время московское) «30» октября 2015 года, по </w:t>
      </w:r>
      <w:r w:rsidRPr="00D3231F">
        <w:rPr>
          <w:rFonts w:ascii="Arial Narrow" w:eastAsia="Times New Roman" w:hAnsi="Arial Narrow" w:cs="Times New Roman"/>
          <w:color w:val="000000"/>
          <w:lang w:eastAsia="ar-SA"/>
        </w:rPr>
        <w:t>адресу: 183017, г. Мурманск-17, ФГУП «Атомфлот».</w:t>
      </w:r>
    </w:p>
    <w:p w:rsidR="00D3231F" w:rsidRPr="00D3231F" w:rsidRDefault="00D3231F" w:rsidP="00D3231F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b/>
          <w:bCs/>
          <w:lang w:eastAsia="ru-RU"/>
        </w:rPr>
        <w:t>На заседании присутствуют:</w:t>
      </w:r>
      <w:r w:rsidRPr="00D3231F">
        <w:rPr>
          <w:rFonts w:ascii="Arial Narrow" w:eastAsia="Times New Roman" w:hAnsi="Arial Narrow" w:cs="Times New Roman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D3231F" w:rsidRPr="00D3231F" w:rsidTr="003E0AE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7" w:history="1">
              <w:r w:rsidRPr="00D3231F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8" w:history="1">
              <w:r w:rsidRPr="00D3231F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Должность</w:t>
              </w:r>
            </w:hyperlink>
          </w:p>
        </w:tc>
      </w:tr>
      <w:tr w:rsidR="00D3231F" w:rsidRPr="00D3231F" w:rsidTr="003E0AE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D3231F" w:rsidRPr="00D3231F" w:rsidTr="003E0AE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Мантула Николай Владимирович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D3231F" w:rsidRPr="00D3231F" w:rsidTr="003E0A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D3231F" w:rsidRPr="00D3231F" w:rsidTr="003E0AE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D3231F">
              <w:rPr>
                <w:rFonts w:ascii="Arial Narrow" w:eastAsiaTheme="minorEastAsia" w:hAnsi="Arial Narrow" w:cs="Times New Roman"/>
                <w:lang w:eastAsia="ru-RU"/>
              </w:rPr>
              <w:t>Ковалев Владимир Александрович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D3231F">
              <w:rPr>
                <w:rFonts w:ascii="Arial Narrow" w:eastAsiaTheme="minorEastAsia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</w:tr>
      <w:tr w:rsidR="00D3231F" w:rsidRPr="00D3231F" w:rsidTr="003E0AE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D3231F">
              <w:rPr>
                <w:rFonts w:ascii="Arial Narrow" w:eastAsiaTheme="minorEastAsia" w:hAnsi="Arial Narrow" w:cs="Times New Roman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Theme="minorEastAsia" w:hAnsi="Arial Narrow" w:cs="Times New Roman"/>
                <w:lang w:eastAsia="ru-RU"/>
              </w:rPr>
            </w:pPr>
            <w:r w:rsidRPr="00D3231F">
              <w:rPr>
                <w:rFonts w:ascii="Arial Narrow" w:eastAsiaTheme="minorEastAsia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D3231F" w:rsidRPr="00D3231F" w:rsidTr="003E0A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9" w:history="1">
              <w:r w:rsidRPr="00D3231F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Члены Единой комиссии:</w:t>
              </w:r>
            </w:hyperlink>
          </w:p>
        </w:tc>
      </w:tr>
      <w:tr w:rsidR="00D3231F" w:rsidRPr="00D3231F" w:rsidTr="003E0AE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  <w:u w:val="double"/>
              </w:rPr>
            </w:pPr>
            <w:r w:rsidRPr="00D3231F">
              <w:rPr>
                <w:rFonts w:ascii="Arial Narrow" w:hAnsi="Arial Narrow" w:cs="Times New Roman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hAnsi="Arial Narrow" w:cs="Times New Roman"/>
              </w:rPr>
              <w:t>Начальник финансово-экономического управления</w:t>
            </w:r>
          </w:p>
        </w:tc>
      </w:tr>
      <w:tr w:rsidR="00D3231F" w:rsidRPr="00D3231F" w:rsidTr="003E0AE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hAnsi="Arial Narrow"/>
              </w:rPr>
              <w:t>Яретенко Вероника Николаевна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hAnsi="Arial Narrow"/>
              </w:rPr>
              <w:t>Ведущий специалист юридического отдела</w:t>
            </w:r>
          </w:p>
        </w:tc>
      </w:tr>
      <w:tr w:rsidR="00D3231F" w:rsidRPr="00D3231F" w:rsidTr="003E0AE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0" w:history="1">
              <w:r w:rsidRPr="00D3231F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D3231F">
              <w:rPr>
                <w:rFonts w:ascii="Arial Narrow" w:eastAsia="Times New Roman" w:hAnsi="Arial Narrow" w:cs="Times New Roman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D3231F" w:rsidRPr="00D3231F" w:rsidTr="003E0AE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hyperlink r:id="rId11" w:history="1">
              <w:r w:rsidRPr="00D3231F">
                <w:rPr>
                  <w:rFonts w:ascii="Arial Narrow" w:eastAsia="Times New Roman" w:hAnsi="Arial Narrow" w:cs="Times New Roman"/>
                  <w:b/>
                  <w:bCs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D3231F" w:rsidRPr="00D3231F" w:rsidTr="003E0AE7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2" w:history="1">
              <w:r w:rsidRPr="00D3231F">
                <w:rPr>
                  <w:rFonts w:ascii="Arial Narrow" w:eastAsia="Times New Roman" w:hAnsi="Arial Narrow" w:cs="Times New Roman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3" w:history="1">
              <w:r w:rsidRPr="00D3231F">
                <w:rPr>
                  <w:rFonts w:ascii="Arial Narrow" w:eastAsia="Times New Roman" w:hAnsi="Arial Narrow" w:cs="Times New Roman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D3231F" w:rsidRPr="00D3231F" w:rsidRDefault="00D3231F" w:rsidP="00D3231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 xml:space="preserve">Заседание проводится в присутствии </w:t>
      </w:r>
      <w:r w:rsidRPr="00D3231F">
        <w:rPr>
          <w:rFonts w:ascii="Arial Narrow" w:eastAsia="Times New Roman" w:hAnsi="Arial Narrow" w:cs="Times New Roman"/>
          <w:lang w:eastAsia="ru-RU"/>
        </w:rPr>
        <w:t xml:space="preserve">7 </w:t>
      </w:r>
      <w:r w:rsidRPr="00D3231F">
        <w:rPr>
          <w:rFonts w:ascii="Arial Narrow" w:eastAsia="Times New Roman" w:hAnsi="Arial Narrow" w:cs="Times New Roman"/>
          <w:lang w:eastAsia="ru-RU"/>
        </w:rPr>
        <w:t>из 9 членов Единой комиссии. Кворум имеется.</w:t>
      </w:r>
    </w:p>
    <w:p w:rsidR="00D3231F" w:rsidRDefault="00D3231F" w:rsidP="00D3231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0D5C2A" w:rsidRPr="00D3231F" w:rsidRDefault="00D3231F" w:rsidP="00D3231F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>1. Согласно Протоколу заседания Единой комиссии по открытию доступа к поданным в форме электронных документов заявкам от 23.10.2015 № Z040752-1 к рассмотрению приняты заявки от следующих участников процедуры закупки:</w:t>
      </w:r>
      <w:bookmarkStart w:id="0" w:name="_GoBack"/>
      <w:bookmarkEnd w:id="0"/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"/>
        <w:gridCol w:w="2493"/>
        <w:gridCol w:w="4072"/>
        <w:gridCol w:w="2653"/>
      </w:tblGrid>
      <w:tr w:rsidR="00D3231F" w:rsidRPr="00D3231F" w:rsidTr="003E0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lastRenderedPageBreak/>
              <w:t>№ заявки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Участник запроса цен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Адрес участника запроса цен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D3231F" w:rsidRPr="00D3231F" w:rsidTr="003E0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60328975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АО «Клинский институт охраны и условий труда»</w:t>
            </w:r>
          </w:p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D3231F">
              <w:rPr>
                <w:rFonts w:ascii="Arial Narrow" w:hAnsi="Arial Narrow"/>
                <w:b/>
              </w:rPr>
              <w:t>5020034631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D3231F">
              <w:rPr>
                <w:rFonts w:ascii="Arial Narrow" w:hAnsi="Arial Narrow"/>
              </w:rPr>
              <w:t>125040, Москва, Ленинградский пр., 15</w:t>
            </w:r>
          </w:p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D3231F">
              <w:rPr>
                <w:rFonts w:ascii="Arial Narrow" w:hAnsi="Arial Narrow"/>
              </w:rPr>
              <w:t>125040, Москва, Ленинградский пр., 15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Цена заявки: 396 845 (Триста девяносто шесть тысяч восемьсот сорок пять) рублей 80 копеек, включая НДС</w:t>
            </w:r>
          </w:p>
        </w:tc>
      </w:tr>
      <w:tr w:rsidR="00D3231F" w:rsidRPr="00D3231F" w:rsidTr="003E0AE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60329136</w:t>
            </w:r>
          </w:p>
        </w:tc>
        <w:tc>
          <w:tcPr>
            <w:tcW w:w="12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НОЧУ ДПО ЦПК и ППС «Потенциал-СОФТ»</w:t>
            </w:r>
          </w:p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lang w:eastAsia="ru-RU"/>
              </w:rPr>
              <w:t xml:space="preserve">ИНН: </w:t>
            </w:r>
            <w:r w:rsidRPr="00D3231F">
              <w:rPr>
                <w:rFonts w:ascii="Arial Narrow" w:hAnsi="Arial Narrow"/>
                <w:b/>
              </w:rPr>
              <w:t>6670241764</w:t>
            </w:r>
          </w:p>
        </w:tc>
        <w:tc>
          <w:tcPr>
            <w:tcW w:w="2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 xml:space="preserve">Юридический адрес: </w:t>
            </w:r>
            <w:r w:rsidRPr="00D3231F">
              <w:rPr>
                <w:rFonts w:ascii="Arial Narrow" w:hAnsi="Arial Narrow"/>
              </w:rPr>
              <w:t>620075, Екатеринбург, ул. Первомайская, 56, оф. 505</w:t>
            </w:r>
          </w:p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 xml:space="preserve">Фактический адрес: </w:t>
            </w:r>
            <w:r w:rsidRPr="00D3231F">
              <w:rPr>
                <w:rFonts w:ascii="Arial Narrow" w:hAnsi="Arial Narrow"/>
              </w:rPr>
              <w:t>620075, Екатеринбург, ул. Первомайская, 56, оф. 505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Цена заявки: 250 120 (Двести пятьдесят тысяч сто двадцать) рублей 00 копеек, НДС не облагается</w:t>
            </w:r>
          </w:p>
        </w:tc>
      </w:tr>
    </w:tbl>
    <w:p w:rsidR="00D3231F" w:rsidRPr="00D3231F" w:rsidRDefault="00D3231F" w:rsidP="00D3231F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>2. По результатам рассмотрения заявок на участие в запросе цен на отборочной стадии Единой комиссией было</w:t>
      </w:r>
      <w:r w:rsidRPr="00D3231F">
        <w:rPr>
          <w:rFonts w:ascii="Arial Narrow" w:eastAsia="Times New Roman" w:hAnsi="Arial Narrow" w:cs="Times New Roman"/>
          <w:i/>
          <w:iCs/>
          <w:lang w:eastAsia="ru-RU"/>
        </w:rPr>
        <w:t xml:space="preserve"> </w:t>
      </w:r>
      <w:r w:rsidRPr="00D3231F">
        <w:rPr>
          <w:rFonts w:ascii="Arial Narrow" w:eastAsia="Times New Roman" w:hAnsi="Arial Narrow" w:cs="Times New Roman"/>
          <w:lang w:eastAsia="ru-RU"/>
        </w:rPr>
        <w:t xml:space="preserve">принято решение </w:t>
      </w:r>
      <w:r w:rsidRPr="00D3231F">
        <w:rPr>
          <w:rFonts w:ascii="Arial Narrow" w:eastAsiaTheme="minorEastAsia" w:hAnsi="Arial Narrow" w:cs="Times New Roman"/>
          <w:lang w:eastAsia="ru-RU"/>
        </w:rPr>
        <w:t xml:space="preserve">в соответствии с пунктом 14.8.4 ЕОСЗ и пунктом 7.5 части 2-ой «Документации по запросу цен» направить запрос по уточнению предложений на участие в запросе цен, а именно: </w:t>
      </w:r>
    </w:p>
    <w:p w:rsidR="00D3231F" w:rsidRPr="00D3231F" w:rsidRDefault="00D3231F" w:rsidP="00D3231F">
      <w:pPr>
        <w:spacing w:after="0" w:line="240" w:lineRule="auto"/>
        <w:jc w:val="both"/>
        <w:rPr>
          <w:rFonts w:ascii="Arial Narrow" w:eastAsiaTheme="minorEastAsia" w:hAnsi="Arial Narrow" w:cs="Times New Roman"/>
          <w:lang w:eastAsia="ru-RU"/>
        </w:rPr>
      </w:pPr>
      <w:r w:rsidRPr="00D3231F">
        <w:rPr>
          <w:rFonts w:ascii="Arial Narrow" w:eastAsiaTheme="minorEastAsia" w:hAnsi="Arial Narrow" w:cs="Times New Roman"/>
          <w:lang w:eastAsia="ru-RU"/>
        </w:rPr>
        <w:t>направить участнику конкурса:</w:t>
      </w:r>
    </w:p>
    <w:p w:rsidR="00D3231F" w:rsidRDefault="00D3231F" w:rsidP="00D3231F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D3231F" w:rsidRPr="00D3231F" w:rsidRDefault="00D3231F" w:rsidP="00D3231F">
      <w:pPr>
        <w:spacing w:after="0" w:line="240" w:lineRule="auto"/>
        <w:jc w:val="both"/>
        <w:rPr>
          <w:rFonts w:ascii="Arial Narrow" w:eastAsiaTheme="minorEastAsia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>АО «Клинский институт охраны и условий труда»</w:t>
      </w:r>
      <w:r w:rsidRPr="00D3231F">
        <w:rPr>
          <w:rFonts w:ascii="Arial Narrow" w:eastAsiaTheme="minorEastAsia" w:hAnsi="Arial Narrow" w:cs="Times New Roman"/>
          <w:lang w:eastAsia="ru-RU"/>
        </w:rPr>
        <w:t xml:space="preserve"> (</w:t>
      </w:r>
      <w:r w:rsidRPr="00D3231F">
        <w:rPr>
          <w:rFonts w:ascii="Arial Narrow" w:hAnsi="Arial Narrow"/>
        </w:rPr>
        <w:t>125040, Москва, Ленинградский пр., 15</w:t>
      </w:r>
      <w:r w:rsidRPr="00D3231F">
        <w:rPr>
          <w:rFonts w:ascii="Arial Narrow" w:eastAsiaTheme="minorEastAsia" w:hAnsi="Arial Narrow" w:cs="Times New Roman"/>
          <w:lang w:eastAsia="ru-RU"/>
        </w:rPr>
        <w:t>)</w:t>
      </w:r>
    </w:p>
    <w:p w:rsidR="00D3231F" w:rsidRPr="00D3231F" w:rsidRDefault="00D3231F" w:rsidP="00D3231F">
      <w:pPr>
        <w:spacing w:after="0" w:line="240" w:lineRule="auto"/>
        <w:jc w:val="both"/>
        <w:rPr>
          <w:rFonts w:ascii="Arial Narrow" w:eastAsiaTheme="minorEastAsia" w:hAnsi="Arial Narrow" w:cs="Times New Roman"/>
          <w:lang w:eastAsia="ru-RU"/>
        </w:rPr>
      </w:pPr>
      <w:r w:rsidRPr="00D3231F">
        <w:rPr>
          <w:rFonts w:ascii="Arial Narrow" w:eastAsiaTheme="minorEastAsia" w:hAnsi="Arial Narrow" w:cs="Times New Roman"/>
          <w:lang w:eastAsia="ru-RU"/>
        </w:rPr>
        <w:t>запрос о разъяснении заявки в связи с наличием разночтений, а именно:</w:t>
      </w:r>
    </w:p>
    <w:p w:rsidR="00D3231F" w:rsidRPr="00D3231F" w:rsidRDefault="00D3231F" w:rsidP="00D3231F">
      <w:pPr>
        <w:spacing w:after="0" w:line="240" w:lineRule="auto"/>
        <w:jc w:val="both"/>
        <w:rPr>
          <w:rFonts w:ascii="Arial Narrow" w:eastAsiaTheme="minorEastAsia" w:hAnsi="Arial Narrow" w:cs="Times New Roman"/>
          <w:lang w:eastAsia="ru-RU"/>
        </w:rPr>
      </w:pPr>
      <w:r w:rsidRPr="00D3231F">
        <w:rPr>
          <w:rFonts w:ascii="Arial Narrow" w:eastAsiaTheme="minorEastAsia" w:hAnsi="Arial Narrow" w:cs="Times New Roman"/>
          <w:lang w:eastAsia="ru-RU"/>
        </w:rPr>
        <w:t>- предоставить алгоритм (регламент, срок обучения одного сотрудника, кто несет командировочные расходы) оказания платной образовательной услуги на Базе заказчика/Исполнителя (при единичной и/или групповой заявках на обучение)</w:t>
      </w:r>
      <w:r w:rsidRPr="00D3231F">
        <w:rPr>
          <w:rFonts w:ascii="Arial Narrow" w:eastAsiaTheme="minorEastAsia" w:hAnsi="Arial Narrow" w:cs="Times New Roman"/>
          <w:lang w:eastAsia="ru-RU"/>
        </w:rPr>
        <w:t>;</w:t>
      </w:r>
    </w:p>
    <w:p w:rsidR="00D3231F" w:rsidRPr="00D3231F" w:rsidRDefault="00D3231F" w:rsidP="00D3231F">
      <w:pPr>
        <w:spacing w:after="0" w:line="240" w:lineRule="auto"/>
        <w:jc w:val="both"/>
        <w:rPr>
          <w:rFonts w:ascii="Arial Narrow" w:eastAsiaTheme="minorEastAsia" w:hAnsi="Arial Narrow" w:cs="Times New Roman"/>
          <w:lang w:eastAsia="ru-RU"/>
        </w:rPr>
      </w:pPr>
      <w:r w:rsidRPr="00D3231F">
        <w:rPr>
          <w:rFonts w:ascii="Arial Narrow" w:eastAsiaTheme="minorEastAsia" w:hAnsi="Arial Narrow" w:cs="Times New Roman"/>
          <w:lang w:eastAsia="ru-RU"/>
        </w:rPr>
        <w:t>- график с периодичностью обучений по данному направлению в течении года</w:t>
      </w:r>
      <w:r w:rsidRPr="00D3231F">
        <w:rPr>
          <w:rFonts w:ascii="Arial Narrow" w:eastAsiaTheme="minorEastAsia" w:hAnsi="Arial Narrow" w:cs="Times New Roman"/>
          <w:lang w:eastAsia="ru-RU"/>
        </w:rPr>
        <w:t xml:space="preserve"> в срок до 03.11.2015 г. 15-00.</w:t>
      </w:r>
    </w:p>
    <w:p w:rsidR="00D3231F" w:rsidRDefault="00D3231F" w:rsidP="00D3231F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</w:p>
    <w:p w:rsidR="00D3231F" w:rsidRPr="00D3231F" w:rsidRDefault="00D3231F" w:rsidP="00D3231F">
      <w:p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 xml:space="preserve">Результаты голосования: </w:t>
      </w:r>
    </w:p>
    <w:p w:rsidR="00D3231F" w:rsidRPr="00D3231F" w:rsidRDefault="00D3231F" w:rsidP="00D3231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 xml:space="preserve">«за» – </w:t>
      </w:r>
      <w:r w:rsidRPr="00D3231F">
        <w:rPr>
          <w:rFonts w:ascii="Arial Narrow" w:eastAsia="Times New Roman" w:hAnsi="Arial Narrow" w:cs="Times New Roman"/>
          <w:lang w:eastAsia="ru-RU"/>
        </w:rPr>
        <w:t>7</w:t>
      </w:r>
      <w:r w:rsidRPr="00D3231F">
        <w:rPr>
          <w:rFonts w:ascii="Arial Narrow" w:eastAsia="Times New Roman" w:hAnsi="Arial Narrow" w:cs="Times New Roman"/>
          <w:lang w:eastAsia="ru-RU"/>
        </w:rPr>
        <w:t xml:space="preserve"> голосов; </w:t>
      </w:r>
    </w:p>
    <w:p w:rsidR="00D3231F" w:rsidRPr="00D3231F" w:rsidRDefault="00D3231F" w:rsidP="00D3231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 xml:space="preserve">«против» – 0 голосов; </w:t>
      </w:r>
    </w:p>
    <w:p w:rsidR="00D3231F" w:rsidRPr="00D3231F" w:rsidRDefault="00D3231F" w:rsidP="00D3231F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lang w:eastAsia="ru-RU"/>
        </w:rPr>
      </w:pPr>
      <w:r w:rsidRPr="00D3231F">
        <w:rPr>
          <w:rFonts w:ascii="Arial Narrow" w:eastAsia="Times New Roman" w:hAnsi="Arial Narrow" w:cs="Times New Roman"/>
          <w:lang w:eastAsia="ru-RU"/>
        </w:rPr>
        <w:t xml:space="preserve">«воздержался» – 0 голосов. </w:t>
      </w:r>
    </w:p>
    <w:p w:rsidR="00D3231F" w:rsidRPr="00D3231F" w:rsidRDefault="00D3231F" w:rsidP="00D3231F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lang w:val="en-US" w:eastAsia="ru-RU"/>
        </w:rPr>
      </w:pPr>
    </w:p>
    <w:p w:rsidR="00D3231F" w:rsidRPr="00D3231F" w:rsidRDefault="00D3231F" w:rsidP="00D3231F">
      <w:pPr>
        <w:spacing w:after="0" w:line="240" w:lineRule="auto"/>
        <w:rPr>
          <w:rFonts w:ascii="Arial Narrow" w:eastAsia="Times New Roman" w:hAnsi="Arial Narrow" w:cs="Times New Roman"/>
          <w:b/>
          <w:lang w:eastAsia="ru-RU"/>
        </w:rPr>
      </w:pPr>
      <w:r w:rsidRPr="00D3231F">
        <w:rPr>
          <w:rFonts w:ascii="Arial Narrow" w:eastAsia="Times New Roman" w:hAnsi="Arial Narrow" w:cs="Times New Roman"/>
          <w:b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D3231F" w:rsidRPr="00D3231F" w:rsidTr="003E0AE7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Подпись</w:t>
            </w:r>
          </w:p>
        </w:tc>
      </w:tr>
      <w:tr w:rsidR="00D3231F" w:rsidRPr="00D3231F" w:rsidTr="003E0AE7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Председатель Единой комиссии:</w:t>
            </w:r>
          </w:p>
        </w:tc>
      </w:tr>
      <w:tr w:rsidR="00D3231F" w:rsidRPr="00D3231F" w:rsidTr="003E0AE7">
        <w:trPr>
          <w:trHeight w:val="5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Мантула Н.В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</w:p>
        </w:tc>
      </w:tr>
      <w:tr w:rsidR="00D3231F" w:rsidRPr="00D3231F" w:rsidTr="003E0AE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lang w:eastAsia="ru-RU"/>
              </w:rPr>
              <w:t>Заместители Председателя Единой комиссии:</w:t>
            </w:r>
          </w:p>
        </w:tc>
      </w:tr>
      <w:tr w:rsidR="00D3231F" w:rsidRPr="00D3231F" w:rsidTr="003E0AE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Ковалев 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Theme="minorEastAsia" w:hAnsi="Arial Narrow" w:cs="Times New Roman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D3231F" w:rsidRPr="00D3231F" w:rsidTr="003E0AE7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D3231F" w:rsidRPr="00D3231F" w:rsidTr="003E0AE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Члены Единой комиссии:</w:t>
            </w:r>
          </w:p>
        </w:tc>
      </w:tr>
      <w:tr w:rsidR="00D3231F" w:rsidRPr="00D3231F" w:rsidTr="003E0AE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hAnsi="Arial Narrow" w:cs="Times New Roman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hAnsi="Arial Narrow" w:cs="Times New Roman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D3231F" w:rsidRPr="00D3231F" w:rsidTr="003E0AE7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hAnsi="Arial Narrow"/>
              </w:rPr>
              <w:t>Яретенко В.Н.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D3231F">
              <w:rPr>
                <w:rFonts w:ascii="Arial Narrow" w:hAnsi="Arial Narrow"/>
              </w:rPr>
              <w:t>Ведущий специалист юридического отдела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D3231F" w:rsidRPr="00D3231F" w:rsidTr="003E0AE7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hyperlink r:id="rId14" w:history="1">
              <w:r w:rsidRPr="00D3231F">
                <w:rPr>
                  <w:rFonts w:ascii="Arial Narrow" w:eastAsia="Times New Roman" w:hAnsi="Arial Narrow" w:cs="Times New Roman"/>
                  <w:lang w:eastAsia="ru-RU"/>
                </w:rPr>
                <w:t>Шеленин</w:t>
              </w:r>
            </w:hyperlink>
            <w:r w:rsidRPr="00D3231F">
              <w:rPr>
                <w:rFonts w:ascii="Arial Narrow" w:eastAsia="Times New Roman" w:hAnsi="Arial Narrow" w:cs="Times New Roman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  <w:tr w:rsidR="00D3231F" w:rsidRPr="00D3231F" w:rsidTr="003E0AE7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b/>
                <w:bCs/>
                <w:lang w:eastAsia="ru-RU"/>
              </w:rPr>
              <w:t>Секретарь Единой комиссии с правом голоса:</w:t>
            </w:r>
          </w:p>
        </w:tc>
      </w:tr>
      <w:tr w:rsidR="00D3231F" w:rsidRPr="00D3231F" w:rsidTr="003E0AE7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  <w:r w:rsidRPr="00D3231F">
              <w:rPr>
                <w:rFonts w:ascii="Arial Narrow" w:eastAsia="Times New Roman" w:hAnsi="Arial Narrow" w:cs="Times New Roman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231F" w:rsidRPr="00D3231F" w:rsidRDefault="00D3231F" w:rsidP="003E0AE7">
            <w:pPr>
              <w:spacing w:after="0" w:line="240" w:lineRule="auto"/>
              <w:rPr>
                <w:rFonts w:ascii="Arial Narrow" w:eastAsia="Times New Roman" w:hAnsi="Arial Narrow" w:cs="Times New Roman"/>
                <w:lang w:eastAsia="ru-RU"/>
              </w:rPr>
            </w:pPr>
          </w:p>
        </w:tc>
      </w:tr>
    </w:tbl>
    <w:p w:rsidR="00665BA5" w:rsidRPr="00D3231F" w:rsidRDefault="00665BA5">
      <w:pPr>
        <w:rPr>
          <w:rFonts w:ascii="Arial Narrow" w:hAnsi="Arial Narrow"/>
        </w:rPr>
      </w:pPr>
    </w:p>
    <w:sectPr w:rsidR="00665BA5" w:rsidRPr="00D3231F" w:rsidSect="003E0AE7">
      <w:footerReference w:type="default" r:id="rId15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AE7" w:rsidRDefault="000D5C2A">
    <w:pPr>
      <w:pStyle w:val="a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246B0"/>
    <w:multiLevelType w:val="multilevel"/>
    <w:tmpl w:val="41A0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2809E4"/>
    <w:multiLevelType w:val="multilevel"/>
    <w:tmpl w:val="E8C8E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784B65"/>
    <w:multiLevelType w:val="multilevel"/>
    <w:tmpl w:val="B71E7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D0D"/>
    <w:rsid w:val="000D5C2A"/>
    <w:rsid w:val="00665BA5"/>
    <w:rsid w:val="00B57D0D"/>
    <w:rsid w:val="00D3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187D9E-8283-4301-BB14-CB1BBDF50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231F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D32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D3231F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D3231F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D3231F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D3231F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3231F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D3231F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0D5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D5C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2015-10-30T07:26:00Z</cp:lastPrinted>
  <dcterms:created xsi:type="dcterms:W3CDTF">2015-10-30T07:19:00Z</dcterms:created>
  <dcterms:modified xsi:type="dcterms:W3CDTF">2015-10-30T07:29:00Z</dcterms:modified>
</cp:coreProperties>
</file>