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E7DEF" w:rsidRPr="00E21DC5" w:rsidRDefault="00DE7DEF" w:rsidP="008332DD">
      <w:pPr>
        <w:pStyle w:val="1"/>
        <w:spacing w:before="0" w:beforeAutospacing="0" w:after="0" w:afterAutospacing="0"/>
        <w:jc w:val="center"/>
        <w:rPr>
          <w:sz w:val="24"/>
          <w:szCs w:val="24"/>
        </w:rPr>
      </w:pPr>
      <w:r w:rsidRPr="004975FA">
        <w:rPr>
          <w:sz w:val="24"/>
          <w:szCs w:val="24"/>
        </w:rPr>
        <w:t>Протокол №</w:t>
      </w:r>
      <w:r w:rsidR="00F70628" w:rsidRPr="004975FA">
        <w:rPr>
          <w:sz w:val="24"/>
          <w:szCs w:val="24"/>
        </w:rPr>
        <w:t xml:space="preserve"> </w:t>
      </w:r>
      <w:r w:rsidR="00E21DC5">
        <w:rPr>
          <w:sz w:val="24"/>
          <w:szCs w:val="24"/>
        </w:rPr>
        <w:t>231ИТ/ЗП-015-</w:t>
      </w:r>
      <w:r w:rsidR="00E21DC5" w:rsidRPr="00E21DC5">
        <w:rPr>
          <w:sz w:val="24"/>
          <w:szCs w:val="24"/>
        </w:rPr>
        <w:t>4</w:t>
      </w:r>
    </w:p>
    <w:p w:rsidR="00DE7DEF" w:rsidRPr="004975FA" w:rsidRDefault="00E21DC5" w:rsidP="008332DD">
      <w:pPr>
        <w:jc w:val="center"/>
        <w:rPr>
          <w:b/>
        </w:rPr>
      </w:pPr>
      <w:r>
        <w:rPr>
          <w:rFonts w:eastAsia="Times New Roman"/>
          <w:b/>
          <w:bCs/>
        </w:rPr>
        <w:t xml:space="preserve">преддоговорных переговоров между заказчиком и единственным участником открытого запроса предложений в электронной форме </w:t>
      </w:r>
      <w:r>
        <w:rPr>
          <w:b/>
          <w:bCs/>
        </w:rPr>
        <w:t>на право заключения договора на выполнение работ по теме: «Разработка программного обеспечения «Модуль формирования пропусков» для нужд АО «НИАЭП»</w:t>
      </w:r>
    </w:p>
    <w:p w:rsidR="00B961E9" w:rsidRPr="004975FA" w:rsidRDefault="00B961E9" w:rsidP="008332DD">
      <w:pPr>
        <w:jc w:val="center"/>
        <w:rPr>
          <w:b/>
        </w:rPr>
      </w:pPr>
    </w:p>
    <w:p w:rsidR="00660C9E" w:rsidRPr="004975FA" w:rsidRDefault="00660C9E" w:rsidP="00660C9E">
      <w:pPr>
        <w:pStyle w:val="a4"/>
        <w:spacing w:after="0"/>
        <w:jc w:val="center"/>
        <w:rPr>
          <w:bCs/>
          <w:noProof/>
        </w:rPr>
      </w:pPr>
      <w:r w:rsidRPr="004975FA">
        <w:rPr>
          <w:bCs/>
          <w:noProof/>
        </w:rPr>
        <w:t>г. Н</w:t>
      </w:r>
      <w:r w:rsidR="00232885">
        <w:rPr>
          <w:bCs/>
          <w:noProof/>
        </w:rPr>
        <w:t xml:space="preserve">ижний </w:t>
      </w:r>
      <w:r w:rsidRPr="004975FA">
        <w:rPr>
          <w:bCs/>
          <w:noProof/>
        </w:rPr>
        <w:t xml:space="preserve">Новгород </w:t>
      </w:r>
      <w:r w:rsidRPr="004975FA">
        <w:rPr>
          <w:bCs/>
          <w:noProof/>
        </w:rPr>
        <w:tab/>
      </w:r>
      <w:r w:rsidR="00F70628" w:rsidRPr="004975FA">
        <w:rPr>
          <w:bCs/>
          <w:noProof/>
        </w:rPr>
        <w:t xml:space="preserve">                                               </w:t>
      </w:r>
      <w:r w:rsidRPr="004975FA">
        <w:rPr>
          <w:bCs/>
          <w:noProof/>
        </w:rPr>
        <w:t xml:space="preserve"> </w:t>
      </w:r>
      <w:r w:rsidR="00F70628" w:rsidRPr="004975FA">
        <w:rPr>
          <w:bCs/>
          <w:noProof/>
        </w:rPr>
        <w:t xml:space="preserve">            </w:t>
      </w:r>
      <w:r w:rsidRPr="004975FA">
        <w:rPr>
          <w:bCs/>
          <w:noProof/>
        </w:rPr>
        <w:t xml:space="preserve">  </w:t>
      </w:r>
      <w:r w:rsidR="008B15E1" w:rsidRPr="004975FA">
        <w:rPr>
          <w:bCs/>
          <w:noProof/>
        </w:rPr>
        <w:t xml:space="preserve"> </w:t>
      </w:r>
      <w:r w:rsidRPr="004975FA">
        <w:rPr>
          <w:bCs/>
          <w:noProof/>
        </w:rPr>
        <w:t xml:space="preserve">        </w:t>
      </w:r>
      <w:r w:rsidR="00F70628" w:rsidRPr="004975FA">
        <w:rPr>
          <w:rStyle w:val="11"/>
          <w:color w:val="000000"/>
        </w:rPr>
        <w:t>«</w:t>
      </w:r>
      <w:r w:rsidR="00E21DC5" w:rsidRPr="00E21DC5">
        <w:rPr>
          <w:rStyle w:val="11"/>
          <w:color w:val="000000"/>
        </w:rPr>
        <w:t>04</w:t>
      </w:r>
      <w:r w:rsidR="00F70628" w:rsidRPr="004975FA">
        <w:rPr>
          <w:rStyle w:val="11"/>
          <w:color w:val="000000"/>
        </w:rPr>
        <w:t>»</w:t>
      </w:r>
      <w:r w:rsidR="0089181C">
        <w:rPr>
          <w:rStyle w:val="11"/>
          <w:color w:val="000000"/>
        </w:rPr>
        <w:t xml:space="preserve"> </w:t>
      </w:r>
      <w:r w:rsidR="00E21DC5">
        <w:rPr>
          <w:rStyle w:val="11"/>
          <w:color w:val="000000"/>
        </w:rPr>
        <w:t>декабря</w:t>
      </w:r>
      <w:r w:rsidR="0089181C">
        <w:rPr>
          <w:rStyle w:val="11"/>
          <w:color w:val="000000"/>
        </w:rPr>
        <w:t xml:space="preserve"> </w:t>
      </w:r>
      <w:r w:rsidR="00F70628" w:rsidRPr="004975FA">
        <w:rPr>
          <w:rStyle w:val="11"/>
          <w:color w:val="000000"/>
        </w:rPr>
        <w:t>2015г</w:t>
      </w:r>
      <w:r w:rsidRPr="004975FA">
        <w:rPr>
          <w:bCs/>
          <w:noProof/>
        </w:rPr>
        <w:t>.</w:t>
      </w:r>
    </w:p>
    <w:p w:rsidR="00AA5962" w:rsidRDefault="00AA5962" w:rsidP="00232885">
      <w:pPr>
        <w:keepLines/>
        <w:tabs>
          <w:tab w:val="left" w:pos="252"/>
        </w:tabs>
        <w:ind w:firstLine="567"/>
        <w:jc w:val="both"/>
        <w:rPr>
          <w:rFonts w:eastAsia="Times New Roman"/>
        </w:rPr>
      </w:pPr>
    </w:p>
    <w:p w:rsidR="00DB42FD" w:rsidRDefault="00DB42FD" w:rsidP="00DB42FD">
      <w:pPr>
        <w:tabs>
          <w:tab w:val="left" w:pos="252"/>
        </w:tabs>
        <w:jc w:val="both"/>
      </w:pPr>
      <w:proofErr w:type="gramStart"/>
      <w:r>
        <w:t>Открытый запрос предложений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Госкорпорации «Росатом» (протокол от 29.07.2015 № 75)</w:t>
      </w:r>
      <w:r w:rsidR="00E95183">
        <w:t xml:space="preserve"> </w:t>
      </w:r>
      <w:r>
        <w:t>(далее – ЕОСЗ) в его действующей редакции,</w:t>
      </w:r>
      <w:r>
        <w:rPr>
          <w:color w:val="FF0000"/>
        </w:rPr>
        <w:t xml:space="preserve"> </w:t>
      </w:r>
      <w:r>
        <w:t>с использованием функционала ЭТП Аук</w:t>
      </w:r>
      <w:r>
        <w:t>ционный</w:t>
      </w:r>
      <w:r>
        <w:t xml:space="preserve"> Конк</w:t>
      </w:r>
      <w:r>
        <w:t>урсный</w:t>
      </w:r>
      <w:r>
        <w:t xml:space="preserve"> Дом</w:t>
      </w:r>
      <w:r>
        <w:rPr>
          <w:color w:val="FF0000"/>
        </w:rPr>
        <w:t xml:space="preserve"> </w:t>
      </w:r>
      <w:r>
        <w:t>согласно регламенту ее работы.</w:t>
      </w:r>
      <w:proofErr w:type="gramEnd"/>
    </w:p>
    <w:p w:rsidR="00DB42FD" w:rsidRDefault="00DB42FD" w:rsidP="00DB42FD">
      <w:pPr>
        <w:tabs>
          <w:tab w:val="left" w:pos="252"/>
        </w:tabs>
        <w:jc w:val="both"/>
      </w:pPr>
    </w:p>
    <w:p w:rsidR="00DB42FD" w:rsidRDefault="00DB42FD" w:rsidP="00DB42FD">
      <w:pPr>
        <w:tabs>
          <w:tab w:val="left" w:pos="252"/>
        </w:tabs>
        <w:jc w:val="both"/>
        <w:outlineLvl w:val="0"/>
        <w:rPr>
          <w:b/>
          <w:bCs/>
        </w:rPr>
      </w:pPr>
      <w:r>
        <w:rPr>
          <w:b/>
          <w:bCs/>
        </w:rPr>
        <w:t>Информация о закупке:</w:t>
      </w:r>
    </w:p>
    <w:p w:rsidR="00DB42FD" w:rsidRDefault="00DB42FD" w:rsidP="00DB42FD">
      <w:pPr>
        <w:tabs>
          <w:tab w:val="left" w:pos="252"/>
        </w:tabs>
        <w:jc w:val="both"/>
        <w:outlineLvl w:val="0"/>
      </w:pPr>
      <w:r>
        <w:t>Заказчик: Акционерное общество НИЖЕГОРОДСКАЯ ИНЖИНИРИНГОВАЯ КОМПАНИЯ "АТОМЭНЕРГОПРОЕКТ"</w:t>
      </w:r>
    </w:p>
    <w:p w:rsidR="00DB42FD" w:rsidRDefault="00DB42FD" w:rsidP="00DB42FD">
      <w:pPr>
        <w:tabs>
          <w:tab w:val="left" w:pos="252"/>
        </w:tabs>
        <w:jc w:val="both"/>
      </w:pPr>
      <w:r>
        <w:t xml:space="preserve">Организатор </w:t>
      </w:r>
      <w:r>
        <w:rPr>
          <w:bCs/>
        </w:rPr>
        <w:t>запроса предложений</w:t>
      </w:r>
      <w:r>
        <w:t>: АО "НИАЭП"</w:t>
      </w:r>
    </w:p>
    <w:p w:rsidR="00DB42FD" w:rsidRDefault="00DB42FD" w:rsidP="00DB42FD">
      <w:pPr>
        <w:tabs>
          <w:tab w:val="left" w:pos="252"/>
        </w:tabs>
        <w:jc w:val="both"/>
      </w:pPr>
      <w:r>
        <w:t xml:space="preserve">Предмет </w:t>
      </w:r>
      <w:r>
        <w:rPr>
          <w:bCs/>
        </w:rPr>
        <w:t>запроса предложений</w:t>
      </w:r>
      <w:r>
        <w:t xml:space="preserve">: право заключения договора на выполнение работ по теме: «Разработка программного обеспечения «Модуль формирования пропусков» для нужд АО «НИАЭП» (лот № 231ИТ/ЗП-015) </w:t>
      </w:r>
    </w:p>
    <w:p w:rsidR="00DB42FD" w:rsidRDefault="00DB42FD" w:rsidP="00DB42FD">
      <w:pPr>
        <w:jc w:val="both"/>
        <w:rPr>
          <w:rFonts w:eastAsiaTheme="minorHAnsi"/>
        </w:rPr>
      </w:pPr>
      <w:r>
        <w:rPr>
          <w:rFonts w:eastAsiaTheme="minorHAnsi"/>
        </w:rPr>
        <w:t xml:space="preserve">Предмет договора: выполнение работ по теме: «Разработка программного обеспечения «Модуль формирования пропусков» для нужд АО «НИАЭП» </w:t>
      </w:r>
    </w:p>
    <w:p w:rsidR="00DB42FD" w:rsidRDefault="00DB42FD" w:rsidP="00DB42FD">
      <w:pPr>
        <w:jc w:val="both"/>
        <w:rPr>
          <w:rFonts w:eastAsiaTheme="minorHAnsi"/>
        </w:rPr>
      </w:pPr>
    </w:p>
    <w:p w:rsidR="00DB42FD" w:rsidRDefault="00DB42FD" w:rsidP="00DB42FD">
      <w:pPr>
        <w:jc w:val="both"/>
        <w:rPr>
          <w:rFonts w:eastAsiaTheme="minorHAnsi"/>
        </w:rPr>
      </w:pPr>
      <w:r>
        <w:rPr>
          <w:rFonts w:eastAsiaTheme="minorHAnsi"/>
        </w:rPr>
        <w:t xml:space="preserve">Начальная (максимальная) цена договора: 2 933 000 (Два миллиона девятьсот тридцать три тысячи) рублей 84 копейки, без НДС. </w:t>
      </w:r>
    </w:p>
    <w:p w:rsidR="00DB42FD" w:rsidRDefault="00DB42FD" w:rsidP="00DB42FD">
      <w:pPr>
        <w:jc w:val="both"/>
        <w:rPr>
          <w:rFonts w:eastAsiaTheme="minorHAnsi"/>
        </w:rPr>
      </w:pPr>
    </w:p>
    <w:p w:rsidR="00DB42FD" w:rsidRDefault="00DB42FD" w:rsidP="00DB42FD">
      <w:pPr>
        <w:jc w:val="both"/>
        <w:rPr>
          <w:rFonts w:ascii="Calibri" w:eastAsia="Times New Roman" w:hAnsi="Calibri"/>
          <w:color w:val="000000"/>
        </w:rPr>
      </w:pPr>
      <w:proofErr w:type="gramStart"/>
      <w:r>
        <w:t xml:space="preserve">Извещение о проведении </w:t>
      </w:r>
      <w:r>
        <w:rPr>
          <w:bCs/>
        </w:rPr>
        <w:t>запроса предложений</w:t>
      </w:r>
      <w:r>
        <w:t xml:space="preserve"> и документация по запросу предложений опубликованы «22» октября 2015 года в 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9" w:history="1">
        <w:r>
          <w:rPr>
            <w:rStyle w:val="af2"/>
            <w:color w:val="0000FF"/>
            <w:u w:val="single"/>
          </w:rPr>
          <w:t>http://www.zakupki.gov.ru</w:t>
        </w:r>
      </w:hyperlink>
      <w:r>
        <w:rPr>
          <w:rStyle w:val="af2"/>
          <w:color w:val="0000FF"/>
          <w:u w:val="single"/>
        </w:rPr>
        <w:t>/</w:t>
      </w:r>
      <w:r>
        <w:t xml:space="preserve">, закупка № 31502879007, на официальном сайте о размещении заказов  на закупки товаров, работ и услуг для нужд Госкорпорации «Росатом» </w:t>
      </w:r>
      <w:hyperlink r:id="rId10" w:history="1">
        <w:r>
          <w:rPr>
            <w:rStyle w:val="af2"/>
            <w:color w:val="0000FF"/>
            <w:u w:val="single"/>
          </w:rPr>
          <w:t>http://zakupki.</w:t>
        </w:r>
        <w:proofErr w:type="spellStart"/>
        <w:r>
          <w:rPr>
            <w:rStyle w:val="af2"/>
            <w:color w:val="0000FF"/>
            <w:u w:val="single"/>
            <w:lang w:val="en-US"/>
          </w:rPr>
          <w:t>rosatom</w:t>
        </w:r>
        <w:proofErr w:type="spellEnd"/>
        <w:r>
          <w:rPr>
            <w:rStyle w:val="af2"/>
            <w:color w:val="0000FF"/>
            <w:u w:val="single"/>
          </w:rPr>
          <w:t>.</w:t>
        </w:r>
        <w:proofErr w:type="spellStart"/>
        <w:r>
          <w:rPr>
            <w:rStyle w:val="af2"/>
            <w:color w:val="0000FF"/>
            <w:u w:val="single"/>
          </w:rPr>
          <w:t>ru</w:t>
        </w:r>
        <w:proofErr w:type="spellEnd"/>
      </w:hyperlink>
      <w:r>
        <w:rPr>
          <w:rStyle w:val="af2"/>
          <w:color w:val="0000FF"/>
          <w:u w:val="single"/>
        </w:rPr>
        <w:t>/</w:t>
      </w:r>
      <w:r>
        <w:t>, закупка №151022/0536</w:t>
      </w:r>
      <w:proofErr w:type="gramEnd"/>
      <w:r>
        <w:t>/1331, на ЭТП Аук</w:t>
      </w:r>
      <w:r>
        <w:t>ционный</w:t>
      </w:r>
      <w:r>
        <w:t xml:space="preserve"> Конк</w:t>
      </w:r>
      <w:r>
        <w:t>урсный</w:t>
      </w:r>
      <w:r>
        <w:t xml:space="preserve"> Дом, закупка  №R028177.</w:t>
      </w:r>
    </w:p>
    <w:p w:rsidR="00DB42FD" w:rsidRDefault="00DB42FD" w:rsidP="00DB42FD">
      <w:pPr>
        <w:ind w:firstLine="709"/>
        <w:jc w:val="both"/>
        <w:rPr>
          <w:color w:val="000000"/>
        </w:rPr>
      </w:pPr>
    </w:p>
    <w:p w:rsidR="00232885" w:rsidRDefault="00DB42FD" w:rsidP="00DB42FD">
      <w:pPr>
        <w:ind w:firstLine="709"/>
        <w:jc w:val="both"/>
      </w:pPr>
      <w:r>
        <w:rPr>
          <w:color w:val="000000"/>
          <w:lang w:val="x-none"/>
        </w:rPr>
        <w:t xml:space="preserve">Условия заключаемого </w:t>
      </w:r>
      <w:r>
        <w:rPr>
          <w:lang w:val="x-none"/>
        </w:rPr>
        <w:t xml:space="preserve">договора определяются путем объединения исходного проекта договора, приведенного в закупочной документации, заявки единственного участника запроса </w:t>
      </w:r>
      <w:r>
        <w:t>предложений</w:t>
      </w:r>
      <w:r>
        <w:rPr>
          <w:lang w:val="x-none"/>
        </w:rPr>
        <w:t>, срок и объем оказания услуг</w:t>
      </w:r>
      <w:r>
        <w:t xml:space="preserve"> в соответствии с заявкой</w:t>
      </w:r>
      <w:r>
        <w:rPr>
          <w:lang w:val="x-none"/>
        </w:rPr>
        <w:t xml:space="preserve">, с учетом </w:t>
      </w:r>
      <w:r>
        <w:t xml:space="preserve">преддоговорных переговоров, зафиксированных в протоколе от 10.11.2015г. № 231ИТ/ЗП-015-3 и </w:t>
      </w:r>
      <w:r>
        <w:rPr>
          <w:lang w:val="x-none"/>
        </w:rPr>
        <w:t>данных преддоговорных переговоров.</w:t>
      </w:r>
    </w:p>
    <w:p w:rsidR="00DB42FD" w:rsidRDefault="00DB42FD" w:rsidP="00DB42FD">
      <w:pPr>
        <w:ind w:firstLine="709"/>
        <w:jc w:val="both"/>
      </w:pPr>
    </w:p>
    <w:p w:rsidR="006215C4" w:rsidRDefault="006215C4" w:rsidP="00DB42FD">
      <w:pPr>
        <w:ind w:firstLine="709"/>
        <w:jc w:val="both"/>
      </w:pPr>
      <w:r w:rsidRPr="006215C4">
        <w:t>Цена договора, предложенная единственным участником запроса предложений ООО «</w:t>
      </w:r>
      <w:proofErr w:type="spellStart"/>
      <w:r w:rsidRPr="006215C4">
        <w:t>Интегра</w:t>
      </w:r>
      <w:proofErr w:type="spellEnd"/>
      <w:r w:rsidRPr="006215C4">
        <w:t xml:space="preserve">» (603106, г. Нижний Новгород, Адмирала Васюнина, д.2б) в </w:t>
      </w:r>
      <w:r>
        <w:t xml:space="preserve">результате преддоговорных переговоров от 10.11.2015г. </w:t>
      </w:r>
      <w:r>
        <w:t>2 903 000 (Два миллиона девятьсот три тысячи) рублей 00 копеек,  в том числе НДС 0%</w:t>
      </w:r>
      <w:r>
        <w:rPr>
          <w:color w:val="000000"/>
        </w:rPr>
        <w:t>.</w:t>
      </w:r>
    </w:p>
    <w:p w:rsidR="00232885" w:rsidRPr="00551700" w:rsidRDefault="00232885" w:rsidP="00232885">
      <w:pPr>
        <w:ind w:firstLine="708"/>
        <w:jc w:val="both"/>
        <w:outlineLvl w:val="0"/>
      </w:pPr>
    </w:p>
    <w:p w:rsidR="008B15E1" w:rsidRDefault="008B15E1" w:rsidP="00F81F42">
      <w:pPr>
        <w:ind w:firstLine="708"/>
        <w:jc w:val="both"/>
        <w:rPr>
          <w:rStyle w:val="11"/>
          <w:color w:val="000000"/>
        </w:rPr>
      </w:pPr>
      <w:r w:rsidRPr="00551700">
        <w:rPr>
          <w:rStyle w:val="11"/>
          <w:color w:val="000000"/>
        </w:rPr>
        <w:t xml:space="preserve">Преддоговорные переговоры </w:t>
      </w:r>
      <w:r w:rsidRPr="00551700">
        <w:rPr>
          <w:rStyle w:val="11"/>
        </w:rPr>
        <w:t>проводятся в очной</w:t>
      </w:r>
      <w:r w:rsidRPr="0089181C">
        <w:rPr>
          <w:rStyle w:val="11"/>
        </w:rPr>
        <w:t xml:space="preserve"> форме в </w:t>
      </w:r>
      <w:r w:rsidRPr="004975FA">
        <w:rPr>
          <w:rStyle w:val="11"/>
          <w:color w:val="000000"/>
        </w:rPr>
        <w:t>1</w:t>
      </w:r>
      <w:r w:rsidR="00232885">
        <w:rPr>
          <w:rStyle w:val="11"/>
          <w:color w:val="000000"/>
        </w:rPr>
        <w:t>4</w:t>
      </w:r>
      <w:r w:rsidRPr="004975FA">
        <w:rPr>
          <w:rStyle w:val="11"/>
          <w:color w:val="000000"/>
        </w:rPr>
        <w:t>:</w:t>
      </w:r>
      <w:r w:rsidR="00A12D43" w:rsidRPr="004975FA">
        <w:rPr>
          <w:rStyle w:val="11"/>
          <w:color w:val="000000"/>
        </w:rPr>
        <w:t>0</w:t>
      </w:r>
      <w:r w:rsidRPr="004975FA">
        <w:rPr>
          <w:rStyle w:val="11"/>
          <w:color w:val="000000"/>
        </w:rPr>
        <w:t>0 (время московское) «</w:t>
      </w:r>
      <w:r w:rsidR="00B1146B">
        <w:rPr>
          <w:rStyle w:val="11"/>
          <w:color w:val="000000"/>
        </w:rPr>
        <w:t>04</w:t>
      </w:r>
      <w:r w:rsidRPr="004975FA">
        <w:rPr>
          <w:rStyle w:val="11"/>
          <w:color w:val="000000"/>
        </w:rPr>
        <w:t>»</w:t>
      </w:r>
      <w:r w:rsidR="00B5493F">
        <w:rPr>
          <w:rStyle w:val="11"/>
          <w:color w:val="000000"/>
        </w:rPr>
        <w:t xml:space="preserve"> </w:t>
      </w:r>
      <w:r w:rsidR="00B1146B">
        <w:rPr>
          <w:rStyle w:val="11"/>
          <w:color w:val="000000"/>
        </w:rPr>
        <w:t xml:space="preserve">декабря </w:t>
      </w:r>
      <w:r w:rsidR="008C1144">
        <w:rPr>
          <w:rStyle w:val="11"/>
          <w:color w:val="000000"/>
        </w:rPr>
        <w:t>2015</w:t>
      </w:r>
      <w:r w:rsidRPr="004975FA">
        <w:rPr>
          <w:rStyle w:val="11"/>
          <w:color w:val="000000"/>
        </w:rPr>
        <w:t xml:space="preserve"> года, по адресу: </w:t>
      </w:r>
      <w:smartTag w:uri="urn:schemas-microsoft-com:office:smarttags" w:element="metricconverter">
        <w:smartTagPr>
          <w:attr w:name="ProductID" w:val="603006, г"/>
        </w:smartTagPr>
        <w:r w:rsidR="00BA2B1A" w:rsidRPr="004975FA">
          <w:rPr>
            <w:rStyle w:val="11"/>
            <w:color w:val="000000"/>
          </w:rPr>
          <w:t xml:space="preserve">603006, </w:t>
        </w:r>
        <w:proofErr w:type="spellStart"/>
        <w:r w:rsidR="00BA2B1A" w:rsidRPr="004975FA">
          <w:rPr>
            <w:rStyle w:val="11"/>
            <w:color w:val="000000"/>
          </w:rPr>
          <w:t>г</w:t>
        </w:r>
      </w:smartTag>
      <w:r w:rsidR="00BA2B1A" w:rsidRPr="004975FA">
        <w:rPr>
          <w:rStyle w:val="11"/>
          <w:color w:val="000000"/>
        </w:rPr>
        <w:t>.Н.Новгород</w:t>
      </w:r>
      <w:proofErr w:type="spellEnd"/>
      <w:r w:rsidR="00BA2B1A" w:rsidRPr="004975FA">
        <w:rPr>
          <w:rStyle w:val="11"/>
          <w:color w:val="000000"/>
        </w:rPr>
        <w:t>, пл. Свободы, д.3</w:t>
      </w:r>
      <w:r w:rsidRPr="004975FA">
        <w:rPr>
          <w:rStyle w:val="11"/>
          <w:color w:val="000000"/>
        </w:rPr>
        <w:t>, в режиме аудио-конференции.</w:t>
      </w:r>
    </w:p>
    <w:p w:rsidR="00F81F42" w:rsidRDefault="00F81F42" w:rsidP="00F81F42">
      <w:pPr>
        <w:ind w:firstLine="708"/>
        <w:jc w:val="both"/>
        <w:rPr>
          <w:b/>
        </w:rPr>
      </w:pPr>
    </w:p>
    <w:p w:rsidR="00B1146B" w:rsidRDefault="00B1146B" w:rsidP="00F81F42">
      <w:pPr>
        <w:ind w:firstLine="708"/>
        <w:jc w:val="both"/>
        <w:rPr>
          <w:b/>
        </w:rPr>
      </w:pPr>
    </w:p>
    <w:p w:rsidR="00E95183" w:rsidRDefault="00E95183" w:rsidP="00F81F42">
      <w:pPr>
        <w:ind w:firstLine="708"/>
        <w:jc w:val="both"/>
        <w:rPr>
          <w:b/>
        </w:rPr>
      </w:pPr>
    </w:p>
    <w:p w:rsidR="00BA2B1A" w:rsidRPr="004975FA" w:rsidRDefault="00BA2B1A" w:rsidP="00BA2B1A">
      <w:pPr>
        <w:pStyle w:val="210"/>
        <w:shd w:val="clear" w:color="auto" w:fill="auto"/>
        <w:spacing w:line="240" w:lineRule="exact"/>
        <w:rPr>
          <w:rStyle w:val="11"/>
          <w:b w:val="0"/>
          <w:bCs w:val="0"/>
          <w:color w:val="000000"/>
          <w:sz w:val="24"/>
          <w:szCs w:val="24"/>
        </w:rPr>
      </w:pPr>
      <w:r w:rsidRPr="004975FA">
        <w:rPr>
          <w:rStyle w:val="11"/>
          <w:sz w:val="24"/>
          <w:szCs w:val="24"/>
        </w:rPr>
        <w:t xml:space="preserve">В преддоговорных </w:t>
      </w:r>
      <w:proofErr w:type="gramStart"/>
      <w:r w:rsidRPr="004975FA">
        <w:rPr>
          <w:rStyle w:val="11"/>
          <w:sz w:val="24"/>
          <w:szCs w:val="24"/>
        </w:rPr>
        <w:t>переговорах</w:t>
      </w:r>
      <w:proofErr w:type="gramEnd"/>
      <w:r w:rsidRPr="004975FA">
        <w:rPr>
          <w:rStyle w:val="11"/>
          <w:sz w:val="24"/>
          <w:szCs w:val="24"/>
        </w:rPr>
        <w:t xml:space="preserve"> принимают участие:</w:t>
      </w:r>
    </w:p>
    <w:tbl>
      <w:tblPr>
        <w:tblW w:w="1008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835"/>
        <w:gridCol w:w="7245"/>
      </w:tblGrid>
      <w:tr w:rsidR="00BA2B1A" w:rsidRPr="004975FA" w:rsidTr="00AA2A38">
        <w:trPr>
          <w:trHeight w:val="173"/>
        </w:trPr>
        <w:tc>
          <w:tcPr>
            <w:tcW w:w="2835" w:type="dxa"/>
            <w:vAlign w:val="center"/>
          </w:tcPr>
          <w:p w:rsidR="00BA2B1A" w:rsidRPr="004975FA" w:rsidRDefault="00BA2B1A" w:rsidP="00AA2A38">
            <w:pPr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4975FA">
              <w:rPr>
                <w:b/>
              </w:rPr>
              <w:t>ФИО</w:t>
            </w:r>
          </w:p>
        </w:tc>
        <w:tc>
          <w:tcPr>
            <w:tcW w:w="7245" w:type="dxa"/>
            <w:vAlign w:val="center"/>
          </w:tcPr>
          <w:p w:rsidR="00BA2B1A" w:rsidRPr="004975FA" w:rsidRDefault="00BA2B1A" w:rsidP="00AA2A38">
            <w:pPr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4975FA">
              <w:rPr>
                <w:b/>
                <w:bCs/>
                <w:color w:val="000000"/>
              </w:rPr>
              <w:t>Должность</w:t>
            </w:r>
          </w:p>
        </w:tc>
      </w:tr>
      <w:tr w:rsidR="00BA2B1A" w:rsidRPr="004975FA" w:rsidTr="00AA2A38">
        <w:trPr>
          <w:trHeight w:val="299"/>
        </w:trPr>
        <w:tc>
          <w:tcPr>
            <w:tcW w:w="10080" w:type="dxa"/>
            <w:gridSpan w:val="2"/>
            <w:vAlign w:val="center"/>
          </w:tcPr>
          <w:p w:rsidR="00BA2B1A" w:rsidRPr="004975FA" w:rsidRDefault="00BA2B1A" w:rsidP="00AA2A38">
            <w:pPr>
              <w:autoSpaceDE w:val="0"/>
              <w:autoSpaceDN w:val="0"/>
              <w:adjustRightInd w:val="0"/>
              <w:rPr>
                <w:b/>
              </w:rPr>
            </w:pPr>
            <w:r w:rsidRPr="004975FA">
              <w:rPr>
                <w:b/>
              </w:rPr>
              <w:t>Представитель заказчика</w:t>
            </w:r>
            <w:r w:rsidRPr="004975FA">
              <w:rPr>
                <w:b/>
                <w:bCs/>
                <w:color w:val="000000"/>
              </w:rPr>
              <w:t>:</w:t>
            </w:r>
          </w:p>
        </w:tc>
      </w:tr>
      <w:tr w:rsidR="00BA2B1A" w:rsidRPr="004975FA" w:rsidTr="00AA2A38">
        <w:trPr>
          <w:trHeight w:val="515"/>
        </w:trPr>
        <w:tc>
          <w:tcPr>
            <w:tcW w:w="2835" w:type="dxa"/>
            <w:vAlign w:val="center"/>
          </w:tcPr>
          <w:p w:rsidR="00BA2B1A" w:rsidRPr="000F16A9" w:rsidRDefault="000B7AF5" w:rsidP="00AA2A38">
            <w:pPr>
              <w:widowControl w:val="0"/>
              <w:spacing w:line="20" w:lineRule="atLeast"/>
              <w:rPr>
                <w:color w:val="000000"/>
              </w:rPr>
            </w:pPr>
            <w:r w:rsidRPr="000B7AF5">
              <w:rPr>
                <w:color w:val="000000"/>
              </w:rPr>
              <w:lastRenderedPageBreak/>
              <w:t>Романец Дмитрий Владимирович</w:t>
            </w:r>
            <w:r w:rsidR="001D390F">
              <w:rPr>
                <w:color w:val="000000"/>
              </w:rPr>
              <w:t>*</w:t>
            </w:r>
            <w:bookmarkStart w:id="0" w:name="_GoBack"/>
            <w:bookmarkEnd w:id="0"/>
          </w:p>
        </w:tc>
        <w:tc>
          <w:tcPr>
            <w:tcW w:w="7245" w:type="dxa"/>
            <w:vAlign w:val="center"/>
          </w:tcPr>
          <w:p w:rsidR="00BA2B1A" w:rsidRPr="004975FA" w:rsidRDefault="000B7AF5" w:rsidP="00AA2A38">
            <w:pPr>
              <w:widowControl w:val="0"/>
              <w:spacing w:line="20" w:lineRule="atLeast"/>
              <w:rPr>
                <w:color w:val="000000"/>
              </w:rPr>
            </w:pPr>
            <w:r w:rsidRPr="000B7AF5">
              <w:rPr>
                <w:color w:val="000000"/>
              </w:rPr>
              <w:t>Директор по строительству Белорусской АЭС - директор представительства</w:t>
            </w:r>
            <w:r>
              <w:rPr>
                <w:color w:val="000000"/>
              </w:rPr>
              <w:t xml:space="preserve"> АО «НИАЭП»</w:t>
            </w:r>
          </w:p>
        </w:tc>
      </w:tr>
      <w:tr w:rsidR="00BA2B1A" w:rsidRPr="004975FA" w:rsidTr="00AA2A38">
        <w:trPr>
          <w:trHeight w:val="289"/>
        </w:trPr>
        <w:tc>
          <w:tcPr>
            <w:tcW w:w="10080" w:type="dxa"/>
            <w:gridSpan w:val="2"/>
            <w:vAlign w:val="center"/>
          </w:tcPr>
          <w:p w:rsidR="00BA2B1A" w:rsidRPr="004975FA" w:rsidRDefault="00BA2B1A" w:rsidP="00BA2B1A">
            <w:pPr>
              <w:autoSpaceDE w:val="0"/>
              <w:autoSpaceDN w:val="0"/>
              <w:adjustRightInd w:val="0"/>
            </w:pPr>
            <w:r w:rsidRPr="004975FA">
              <w:rPr>
                <w:rStyle w:val="12"/>
                <w:color w:val="000000"/>
              </w:rPr>
              <w:t xml:space="preserve">Представитель </w:t>
            </w:r>
            <w:r w:rsidR="00DF5DBC" w:rsidRPr="004975FA">
              <w:rPr>
                <w:rStyle w:val="12"/>
                <w:color w:val="000000"/>
              </w:rPr>
              <w:t>единственного участника</w:t>
            </w:r>
            <w:r w:rsidRPr="004975FA">
              <w:rPr>
                <w:rStyle w:val="12"/>
                <w:color w:val="000000"/>
              </w:rPr>
              <w:t xml:space="preserve"> запроса предложений</w:t>
            </w:r>
            <w:r w:rsidRPr="004975FA">
              <w:rPr>
                <w:b/>
                <w:bCs/>
                <w:color w:val="000000"/>
              </w:rPr>
              <w:t>:</w:t>
            </w:r>
          </w:p>
        </w:tc>
      </w:tr>
      <w:tr w:rsidR="00AA5962" w:rsidRPr="004975FA" w:rsidTr="00AA2A38">
        <w:trPr>
          <w:trHeight w:val="420"/>
        </w:trPr>
        <w:tc>
          <w:tcPr>
            <w:tcW w:w="2835" w:type="dxa"/>
            <w:vAlign w:val="center"/>
          </w:tcPr>
          <w:p w:rsidR="00AA5962" w:rsidRPr="00F054B0" w:rsidRDefault="00B1146B" w:rsidP="00167209">
            <w:pPr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Щебентовский</w:t>
            </w:r>
            <w:proofErr w:type="spellEnd"/>
            <w:r>
              <w:rPr>
                <w:color w:val="000000"/>
              </w:rPr>
              <w:t xml:space="preserve"> Андрей Петрович</w:t>
            </w:r>
            <w:r w:rsidR="00AA5962">
              <w:rPr>
                <w:color w:val="000000"/>
              </w:rPr>
              <w:t>*</w:t>
            </w:r>
          </w:p>
        </w:tc>
        <w:tc>
          <w:tcPr>
            <w:tcW w:w="7245" w:type="dxa"/>
            <w:vAlign w:val="center"/>
          </w:tcPr>
          <w:p w:rsidR="00AA5962" w:rsidRPr="00F054B0" w:rsidRDefault="00B1146B" w:rsidP="00167209">
            <w:pPr>
              <w:autoSpaceDE w:val="0"/>
              <w:autoSpaceDN w:val="0"/>
              <w:adjustRightInd w:val="0"/>
            </w:pPr>
            <w:r>
              <w:t>Технический директор ООО «</w:t>
            </w:r>
            <w:proofErr w:type="spellStart"/>
            <w:r>
              <w:t>Интегра</w:t>
            </w:r>
            <w:proofErr w:type="spellEnd"/>
            <w:r>
              <w:t>»</w:t>
            </w:r>
          </w:p>
        </w:tc>
      </w:tr>
      <w:tr w:rsidR="00BA2B1A" w:rsidRPr="004975FA" w:rsidTr="00AA2A38">
        <w:trPr>
          <w:trHeight w:val="220"/>
        </w:trPr>
        <w:tc>
          <w:tcPr>
            <w:tcW w:w="10080" w:type="dxa"/>
            <w:gridSpan w:val="2"/>
            <w:vAlign w:val="center"/>
          </w:tcPr>
          <w:p w:rsidR="00BA2B1A" w:rsidRPr="004975FA" w:rsidRDefault="00BA2B1A" w:rsidP="00AA2A38">
            <w:pPr>
              <w:autoSpaceDE w:val="0"/>
              <w:autoSpaceDN w:val="0"/>
              <w:adjustRightInd w:val="0"/>
            </w:pPr>
            <w:r w:rsidRPr="004975FA">
              <w:rPr>
                <w:b/>
                <w:bCs/>
                <w:color w:val="000000"/>
              </w:rPr>
              <w:t>Секретарь закупочной комиссии без права голоса:</w:t>
            </w:r>
          </w:p>
        </w:tc>
      </w:tr>
      <w:tr w:rsidR="00BA2B1A" w:rsidRPr="004975FA" w:rsidTr="00AA2A38">
        <w:trPr>
          <w:trHeight w:val="420"/>
        </w:trPr>
        <w:tc>
          <w:tcPr>
            <w:tcW w:w="2835" w:type="dxa"/>
            <w:vAlign w:val="center"/>
          </w:tcPr>
          <w:p w:rsidR="00BA2B1A" w:rsidRPr="004975FA" w:rsidRDefault="00B1146B" w:rsidP="005B3222">
            <w:pPr>
              <w:autoSpaceDE w:val="0"/>
              <w:autoSpaceDN w:val="0"/>
              <w:adjustRightInd w:val="0"/>
            </w:pPr>
            <w:r>
              <w:t>Котельникова Мария Юльевна</w:t>
            </w:r>
            <w:r w:rsidR="004975FA" w:rsidRPr="004975FA">
              <w:t xml:space="preserve"> </w:t>
            </w:r>
          </w:p>
        </w:tc>
        <w:tc>
          <w:tcPr>
            <w:tcW w:w="7245" w:type="dxa"/>
          </w:tcPr>
          <w:p w:rsidR="00BA2B1A" w:rsidRPr="004975FA" w:rsidRDefault="00F70628" w:rsidP="00551700">
            <w:pPr>
              <w:autoSpaceDE w:val="0"/>
              <w:autoSpaceDN w:val="0"/>
              <w:adjustRightInd w:val="0"/>
            </w:pPr>
            <w:r w:rsidRPr="004975FA">
              <w:rPr>
                <w:color w:val="000000"/>
              </w:rPr>
              <w:t>Инженер</w:t>
            </w:r>
            <w:r w:rsidR="00BA2B1A" w:rsidRPr="004975FA">
              <w:rPr>
                <w:color w:val="000000"/>
              </w:rPr>
              <w:t xml:space="preserve"> 1 категории </w:t>
            </w:r>
            <w:r w:rsidR="00551700">
              <w:rPr>
                <w:color w:val="000000"/>
              </w:rPr>
              <w:t>ОЗСН</w:t>
            </w:r>
          </w:p>
        </w:tc>
      </w:tr>
    </w:tbl>
    <w:p w:rsidR="00BA2B1A" w:rsidRPr="0089181C" w:rsidRDefault="007A1196" w:rsidP="00BA2B1A">
      <w:pPr>
        <w:spacing w:line="360" w:lineRule="auto"/>
        <w:jc w:val="both"/>
        <w:rPr>
          <w:b/>
          <w:sz w:val="20"/>
          <w:szCs w:val="20"/>
        </w:rPr>
      </w:pPr>
      <w:r w:rsidRPr="0089181C">
        <w:rPr>
          <w:rStyle w:val="af3"/>
          <w:color w:val="000000"/>
          <w:sz w:val="20"/>
          <w:szCs w:val="20"/>
        </w:rPr>
        <w:t>*- принял участие в режиме аудио-конференции</w:t>
      </w:r>
    </w:p>
    <w:p w:rsidR="00232885" w:rsidRDefault="00232885" w:rsidP="007A1196">
      <w:pPr>
        <w:pStyle w:val="a4"/>
        <w:spacing w:after="0"/>
        <w:ind w:left="40" w:right="20"/>
        <w:jc w:val="both"/>
        <w:rPr>
          <w:rStyle w:val="11"/>
          <w:color w:val="000000"/>
        </w:rPr>
      </w:pPr>
    </w:p>
    <w:p w:rsidR="007A1196" w:rsidRDefault="007A1196" w:rsidP="00FD38CF">
      <w:pPr>
        <w:pStyle w:val="a4"/>
        <w:spacing w:after="0"/>
        <w:ind w:left="40" w:right="20" w:firstLine="527"/>
        <w:jc w:val="both"/>
        <w:rPr>
          <w:rStyle w:val="11"/>
          <w:color w:val="000000"/>
        </w:rPr>
      </w:pPr>
      <w:proofErr w:type="gramStart"/>
      <w:r w:rsidRPr="004975FA">
        <w:rPr>
          <w:rStyle w:val="11"/>
          <w:color w:val="000000"/>
        </w:rPr>
        <w:t>Преддоговорные переговоры прове</w:t>
      </w:r>
      <w:r w:rsidR="00B662A3">
        <w:rPr>
          <w:rStyle w:val="11"/>
          <w:color w:val="000000"/>
        </w:rPr>
        <w:t xml:space="preserve">дены в соответствии с подпунктами «г», «е» пункта 28.4.2 </w:t>
      </w:r>
      <w:r w:rsidRPr="004975FA">
        <w:rPr>
          <w:rStyle w:val="11"/>
          <w:color w:val="000000"/>
        </w:rPr>
        <w:t xml:space="preserve">Единого отраслевого стандарта закупок (Положения о закупке) Госкорпорации «Росатом» в редакции, указанной в </w:t>
      </w:r>
      <w:r w:rsidR="00FD767E" w:rsidRPr="004975FA">
        <w:rPr>
          <w:rStyle w:val="11"/>
          <w:color w:val="000000"/>
        </w:rPr>
        <w:t>закупочной</w:t>
      </w:r>
      <w:r w:rsidRPr="004975FA">
        <w:rPr>
          <w:rStyle w:val="11"/>
          <w:color w:val="000000"/>
        </w:rPr>
        <w:t xml:space="preserve"> документации</w:t>
      </w:r>
      <w:r w:rsidR="00FD767E" w:rsidRPr="004975FA">
        <w:rPr>
          <w:rStyle w:val="11"/>
          <w:color w:val="000000"/>
        </w:rPr>
        <w:t>,</w:t>
      </w:r>
      <w:r w:rsidRPr="004975FA">
        <w:rPr>
          <w:rStyle w:val="11"/>
          <w:color w:val="000000"/>
        </w:rPr>
        <w:t xml:space="preserve"> и </w:t>
      </w:r>
      <w:r w:rsidR="00FD767E" w:rsidRPr="004975FA">
        <w:rPr>
          <w:rStyle w:val="11"/>
          <w:color w:val="000000"/>
        </w:rPr>
        <w:t xml:space="preserve">в соответствии </w:t>
      </w:r>
      <w:r w:rsidR="00A815DA">
        <w:rPr>
          <w:rStyle w:val="11"/>
          <w:color w:val="000000"/>
        </w:rPr>
        <w:t xml:space="preserve">с подпунктами «г», «е» </w:t>
      </w:r>
      <w:r w:rsidRPr="004975FA">
        <w:rPr>
          <w:rStyle w:val="11"/>
          <w:color w:val="000000"/>
        </w:rPr>
        <w:t xml:space="preserve">пункта </w:t>
      </w:r>
      <w:r w:rsidR="00AA5962">
        <w:rPr>
          <w:rStyle w:val="11"/>
          <w:color w:val="000000"/>
        </w:rPr>
        <w:t>13 раздела 2 тома 1</w:t>
      </w:r>
      <w:r w:rsidRPr="004975FA">
        <w:rPr>
          <w:rStyle w:val="11"/>
          <w:color w:val="000000"/>
        </w:rPr>
        <w:t xml:space="preserve"> </w:t>
      </w:r>
      <w:r w:rsidR="00FD767E" w:rsidRPr="004975FA">
        <w:rPr>
          <w:rStyle w:val="11"/>
          <w:color w:val="000000"/>
        </w:rPr>
        <w:t>закупочной</w:t>
      </w:r>
      <w:r w:rsidRPr="004975FA">
        <w:rPr>
          <w:rStyle w:val="11"/>
          <w:color w:val="000000"/>
        </w:rPr>
        <w:t xml:space="preserve"> документации.</w:t>
      </w:r>
      <w:proofErr w:type="gramEnd"/>
    </w:p>
    <w:p w:rsidR="00A815DA" w:rsidRPr="004975FA" w:rsidRDefault="00A815DA" w:rsidP="00FD38CF">
      <w:pPr>
        <w:pStyle w:val="a4"/>
        <w:spacing w:after="0"/>
        <w:ind w:left="40" w:right="20" w:firstLine="527"/>
        <w:jc w:val="both"/>
        <w:rPr>
          <w:rStyle w:val="11"/>
          <w:color w:val="000000"/>
        </w:rPr>
      </w:pPr>
    </w:p>
    <w:p w:rsidR="007A1196" w:rsidRDefault="007A1196" w:rsidP="00FD38CF">
      <w:pPr>
        <w:pStyle w:val="a4"/>
        <w:spacing w:after="0"/>
        <w:ind w:left="40" w:right="20" w:firstLine="527"/>
        <w:jc w:val="both"/>
        <w:rPr>
          <w:rStyle w:val="11"/>
          <w:color w:val="000000"/>
        </w:rPr>
      </w:pPr>
      <w:r w:rsidRPr="004975FA">
        <w:rPr>
          <w:rStyle w:val="11"/>
          <w:color w:val="000000"/>
        </w:rPr>
        <w:t>По результатам преддоговорных переговоров достигнуты договоренности</w:t>
      </w:r>
      <w:r w:rsidR="004975FA" w:rsidRPr="004975FA">
        <w:rPr>
          <w:rStyle w:val="11"/>
          <w:color w:val="000000"/>
        </w:rPr>
        <w:t xml:space="preserve"> </w:t>
      </w:r>
      <w:proofErr w:type="gramStart"/>
      <w:r w:rsidR="004975FA" w:rsidRPr="004975FA">
        <w:rPr>
          <w:rStyle w:val="11"/>
          <w:color w:val="000000"/>
        </w:rPr>
        <w:t>внести</w:t>
      </w:r>
      <w:proofErr w:type="gramEnd"/>
      <w:r w:rsidR="004975FA" w:rsidRPr="004975FA">
        <w:rPr>
          <w:rStyle w:val="11"/>
          <w:color w:val="000000"/>
        </w:rPr>
        <w:t xml:space="preserve"> в проект договора следующие уточнения</w:t>
      </w:r>
      <w:r w:rsidRPr="004975FA">
        <w:rPr>
          <w:rStyle w:val="11"/>
          <w:color w:val="000000"/>
        </w:rPr>
        <w:t>:</w:t>
      </w:r>
    </w:p>
    <w:tbl>
      <w:tblPr>
        <w:tblW w:w="0" w:type="auto"/>
        <w:tblInd w:w="-98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44"/>
        <w:gridCol w:w="1207"/>
        <w:gridCol w:w="4080"/>
        <w:gridCol w:w="4211"/>
      </w:tblGrid>
      <w:tr w:rsidR="00E80DD9" w:rsidRPr="00E80DD9" w:rsidTr="00AF4731">
        <w:tc>
          <w:tcPr>
            <w:tcW w:w="74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80DD9" w:rsidRPr="00E80DD9" w:rsidRDefault="00E80DD9">
            <w:pPr>
              <w:rPr>
                <w:color w:val="000000"/>
                <w:sz w:val="22"/>
                <w:szCs w:val="22"/>
              </w:rPr>
            </w:pPr>
            <w:r w:rsidRPr="00E80DD9">
              <w:rPr>
                <w:color w:val="000000"/>
                <w:sz w:val="22"/>
                <w:szCs w:val="22"/>
              </w:rPr>
              <w:t xml:space="preserve">№ </w:t>
            </w:r>
            <w:proofErr w:type="gramStart"/>
            <w:r w:rsidRPr="00E80DD9">
              <w:rPr>
                <w:color w:val="000000"/>
                <w:sz w:val="22"/>
                <w:szCs w:val="22"/>
              </w:rPr>
              <w:t>п</w:t>
            </w:r>
            <w:proofErr w:type="gramEnd"/>
            <w:r w:rsidRPr="00E80DD9">
              <w:rPr>
                <w:color w:val="000000"/>
                <w:sz w:val="22"/>
                <w:szCs w:val="22"/>
              </w:rPr>
              <w:t>/п</w:t>
            </w:r>
          </w:p>
        </w:tc>
        <w:tc>
          <w:tcPr>
            <w:tcW w:w="120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80DD9" w:rsidRPr="00E80DD9" w:rsidRDefault="00E80DD9" w:rsidP="00E80DD9">
            <w:pPr>
              <w:rPr>
                <w:rFonts w:eastAsiaTheme="minorHAnsi"/>
                <w:color w:val="000000"/>
                <w:sz w:val="22"/>
                <w:szCs w:val="22"/>
              </w:rPr>
            </w:pPr>
            <w:r w:rsidRPr="00E80DD9">
              <w:rPr>
                <w:color w:val="000000"/>
                <w:sz w:val="22"/>
                <w:szCs w:val="22"/>
              </w:rPr>
              <w:t>Номер п</w:t>
            </w:r>
            <w:r w:rsidRPr="00E80DD9">
              <w:rPr>
                <w:color w:val="000000"/>
                <w:sz w:val="22"/>
                <w:szCs w:val="22"/>
              </w:rPr>
              <w:t>ункт</w:t>
            </w:r>
            <w:r w:rsidRPr="00E80DD9">
              <w:rPr>
                <w:color w:val="000000"/>
                <w:sz w:val="22"/>
                <w:szCs w:val="22"/>
              </w:rPr>
              <w:t>а</w:t>
            </w:r>
            <w:r w:rsidRPr="00E80DD9">
              <w:rPr>
                <w:color w:val="000000"/>
                <w:sz w:val="22"/>
                <w:szCs w:val="22"/>
              </w:rPr>
              <w:t xml:space="preserve"> договора</w:t>
            </w:r>
          </w:p>
        </w:tc>
        <w:tc>
          <w:tcPr>
            <w:tcW w:w="408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80DD9" w:rsidRPr="00E80DD9" w:rsidRDefault="00E80DD9" w:rsidP="00CE6480">
            <w:pPr>
              <w:jc w:val="center"/>
              <w:rPr>
                <w:sz w:val="22"/>
                <w:szCs w:val="22"/>
              </w:rPr>
            </w:pPr>
            <w:r w:rsidRPr="00E80DD9">
              <w:rPr>
                <w:sz w:val="22"/>
                <w:szCs w:val="22"/>
              </w:rPr>
              <w:t>Редакция проекта договора</w:t>
            </w:r>
          </w:p>
        </w:tc>
        <w:tc>
          <w:tcPr>
            <w:tcW w:w="421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80DD9" w:rsidRPr="00E80DD9" w:rsidRDefault="00E80DD9" w:rsidP="00CE6480">
            <w:pPr>
              <w:jc w:val="center"/>
              <w:rPr>
                <w:sz w:val="22"/>
                <w:szCs w:val="22"/>
              </w:rPr>
            </w:pPr>
            <w:r w:rsidRPr="00E80DD9">
              <w:rPr>
                <w:sz w:val="22"/>
                <w:szCs w:val="22"/>
              </w:rPr>
              <w:t>Редакция заключаемого договора</w:t>
            </w:r>
          </w:p>
        </w:tc>
      </w:tr>
      <w:tr w:rsidR="00E80DD9" w:rsidRPr="00E80DD9" w:rsidTr="00AF4731">
        <w:tc>
          <w:tcPr>
            <w:tcW w:w="74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80DD9" w:rsidRPr="00E80DD9" w:rsidRDefault="00E80DD9">
            <w:pPr>
              <w:rPr>
                <w:color w:val="000000"/>
                <w:sz w:val="22"/>
                <w:szCs w:val="22"/>
              </w:rPr>
            </w:pPr>
            <w:r w:rsidRPr="00E80DD9">
              <w:rPr>
                <w:color w:val="000000"/>
                <w:sz w:val="22"/>
                <w:szCs w:val="22"/>
              </w:rPr>
              <w:t>1.</w:t>
            </w:r>
          </w:p>
        </w:tc>
        <w:tc>
          <w:tcPr>
            <w:tcW w:w="120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80DD9" w:rsidRPr="00E80DD9" w:rsidRDefault="00E80DD9">
            <w:pPr>
              <w:rPr>
                <w:rFonts w:eastAsiaTheme="minorHAnsi"/>
                <w:color w:val="000000"/>
                <w:sz w:val="22"/>
                <w:szCs w:val="22"/>
              </w:rPr>
            </w:pPr>
            <w:r w:rsidRPr="00E80DD9">
              <w:rPr>
                <w:color w:val="000000"/>
                <w:sz w:val="22"/>
                <w:szCs w:val="22"/>
              </w:rPr>
              <w:t>2.1</w:t>
            </w:r>
          </w:p>
        </w:tc>
        <w:tc>
          <w:tcPr>
            <w:tcW w:w="4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80DD9" w:rsidRPr="00E80DD9" w:rsidRDefault="00E80DD9" w:rsidP="00E80DD9">
            <w:pPr>
              <w:jc w:val="both"/>
              <w:rPr>
                <w:rFonts w:eastAsiaTheme="minorHAnsi"/>
                <w:sz w:val="22"/>
                <w:szCs w:val="22"/>
              </w:rPr>
            </w:pPr>
            <w:r w:rsidRPr="00E80DD9">
              <w:rPr>
                <w:sz w:val="22"/>
                <w:szCs w:val="22"/>
              </w:rPr>
              <w:t xml:space="preserve">Цена настоящего Договора определяется в </w:t>
            </w:r>
            <w:proofErr w:type="gramStart"/>
            <w:r w:rsidRPr="00E80DD9">
              <w:rPr>
                <w:sz w:val="22"/>
                <w:szCs w:val="22"/>
              </w:rPr>
              <w:t>соответствии</w:t>
            </w:r>
            <w:proofErr w:type="gramEnd"/>
            <w:r w:rsidRPr="00E80DD9">
              <w:rPr>
                <w:sz w:val="22"/>
                <w:szCs w:val="22"/>
              </w:rPr>
              <w:t xml:space="preserve"> с Расчетом стоимости Работ (Приложение № 2 к настоящему Договору) и составляет  2 903 000 (два миллиона девятьсот три тысячи) российских рублей 00 копеек, без НДС (в части НДС Стороны руководствуются Приложением № 18 к Договору о Евразийском экономическом союзе от 29.05.2014 года).</w:t>
            </w:r>
          </w:p>
        </w:tc>
        <w:tc>
          <w:tcPr>
            <w:tcW w:w="421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80DD9" w:rsidRPr="00E80DD9" w:rsidRDefault="00E80DD9" w:rsidP="00E80DD9">
            <w:pPr>
              <w:jc w:val="both"/>
              <w:rPr>
                <w:rFonts w:eastAsiaTheme="minorHAnsi"/>
                <w:sz w:val="22"/>
                <w:szCs w:val="22"/>
              </w:rPr>
            </w:pPr>
            <w:r w:rsidRPr="00E80DD9">
              <w:rPr>
                <w:sz w:val="22"/>
                <w:szCs w:val="22"/>
              </w:rPr>
              <w:t xml:space="preserve">Цена настоящего Договора определяется в </w:t>
            </w:r>
            <w:proofErr w:type="gramStart"/>
            <w:r w:rsidRPr="00E80DD9">
              <w:rPr>
                <w:sz w:val="22"/>
                <w:szCs w:val="22"/>
              </w:rPr>
              <w:t>соответствии</w:t>
            </w:r>
            <w:proofErr w:type="gramEnd"/>
            <w:r w:rsidRPr="00E80DD9">
              <w:rPr>
                <w:sz w:val="22"/>
                <w:szCs w:val="22"/>
              </w:rPr>
              <w:t xml:space="preserve"> с Расчетом стоимости Работ (Приложение № 2 к настоящему Договору) и составляет  2 903 000 (два миллиона девятьсот три тысячи) российских рублей 00 копеек, без НДС (в части НДС Стороны руководствуются Приложением № 18 к Договору о Евразийском экономическом союзе от 29.05.2014 года).</w:t>
            </w:r>
          </w:p>
          <w:p w:rsidR="00E80DD9" w:rsidRPr="00E80DD9" w:rsidRDefault="00E80DD9" w:rsidP="00E80DD9">
            <w:pPr>
              <w:jc w:val="both"/>
              <w:rPr>
                <w:rFonts w:eastAsiaTheme="minorHAnsi"/>
                <w:sz w:val="22"/>
                <w:szCs w:val="22"/>
              </w:rPr>
            </w:pPr>
            <w:r w:rsidRPr="00E80DD9">
              <w:rPr>
                <w:sz w:val="22"/>
                <w:szCs w:val="22"/>
              </w:rPr>
              <w:t>Обязанность по исчислению и перечислению НДС в размере 20 % 90 000, 00 (Девяносто тысяч российских рублей 00 копеек) в бюджет Республики Беларусь возлагается на Заказчика в соответствии с пунктом 1 статьи 92 Налогового кодекса Республики Беларусь.</w:t>
            </w:r>
          </w:p>
        </w:tc>
      </w:tr>
      <w:tr w:rsidR="00E80DD9" w:rsidRPr="00E80DD9" w:rsidTr="00AF4731">
        <w:trPr>
          <w:trHeight w:val="92"/>
        </w:trPr>
        <w:tc>
          <w:tcPr>
            <w:tcW w:w="74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80DD9" w:rsidRPr="00E80DD9" w:rsidRDefault="00E80DD9">
            <w:pPr>
              <w:rPr>
                <w:color w:val="000000"/>
                <w:sz w:val="22"/>
                <w:szCs w:val="22"/>
              </w:rPr>
            </w:pPr>
            <w:r w:rsidRPr="00E80DD9">
              <w:rPr>
                <w:color w:val="000000"/>
                <w:sz w:val="22"/>
                <w:szCs w:val="22"/>
              </w:rPr>
              <w:t>2.</w:t>
            </w:r>
          </w:p>
        </w:tc>
        <w:tc>
          <w:tcPr>
            <w:tcW w:w="120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80DD9" w:rsidRPr="00E80DD9" w:rsidRDefault="00E80DD9">
            <w:pPr>
              <w:rPr>
                <w:rFonts w:eastAsiaTheme="minorHAnsi"/>
                <w:color w:val="000000"/>
                <w:sz w:val="22"/>
                <w:szCs w:val="22"/>
              </w:rPr>
            </w:pPr>
            <w:r w:rsidRPr="00E80DD9">
              <w:rPr>
                <w:color w:val="000000"/>
                <w:sz w:val="22"/>
                <w:szCs w:val="22"/>
              </w:rPr>
              <w:t>2.3</w:t>
            </w:r>
          </w:p>
        </w:tc>
        <w:tc>
          <w:tcPr>
            <w:tcW w:w="4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80DD9" w:rsidRPr="00E80DD9" w:rsidRDefault="00E80DD9" w:rsidP="00E80DD9">
            <w:pPr>
              <w:jc w:val="both"/>
              <w:rPr>
                <w:rFonts w:eastAsiaTheme="minorHAnsi"/>
                <w:b/>
                <w:bCs/>
                <w:caps/>
                <w:sz w:val="22"/>
                <w:szCs w:val="22"/>
              </w:rPr>
            </w:pPr>
            <w:r w:rsidRPr="00E80DD9">
              <w:rPr>
                <w:sz w:val="22"/>
                <w:szCs w:val="22"/>
              </w:rPr>
              <w:t>Заказчик осуществляет оплату после приемки Работ на основании счета в течение 20 (двадцати) рабочих дней со дня подписания Заказчиком акта сдачи-приемки выполненных работ по настоящему Договору (по форме Приложения № 3 к настоящему Договору).</w:t>
            </w:r>
          </w:p>
          <w:p w:rsidR="00E80DD9" w:rsidRPr="00E80DD9" w:rsidRDefault="00E80DD9" w:rsidP="00E80DD9">
            <w:pPr>
              <w:pStyle w:val="af0"/>
              <w:ind w:left="0"/>
              <w:jc w:val="both"/>
              <w:rPr>
                <w:snapToGrid w:val="0"/>
                <w:sz w:val="22"/>
                <w:szCs w:val="22"/>
              </w:rPr>
            </w:pPr>
            <w:r w:rsidRPr="00E80DD9">
              <w:rPr>
                <w:snapToGrid w:val="0"/>
                <w:sz w:val="22"/>
                <w:szCs w:val="22"/>
              </w:rPr>
              <w:t xml:space="preserve">В </w:t>
            </w:r>
            <w:proofErr w:type="gramStart"/>
            <w:r w:rsidRPr="00E80DD9">
              <w:rPr>
                <w:snapToGrid w:val="0"/>
                <w:sz w:val="22"/>
                <w:szCs w:val="22"/>
              </w:rPr>
              <w:t>соответствии</w:t>
            </w:r>
            <w:proofErr w:type="gramEnd"/>
            <w:r w:rsidRPr="00E80DD9">
              <w:rPr>
                <w:snapToGrid w:val="0"/>
                <w:sz w:val="22"/>
                <w:szCs w:val="22"/>
              </w:rPr>
              <w:t xml:space="preserve"> со статьей 151 Налогового кодекса Республики Беларусь (особенная часть) в целях устранения двойного налогообложения Исполнитель обязуется предоставить подтверждение постоянного местонахождения в Российской Федерации, заверенное компетентным органом. В </w:t>
            </w:r>
            <w:proofErr w:type="gramStart"/>
            <w:r w:rsidRPr="00E80DD9">
              <w:rPr>
                <w:snapToGrid w:val="0"/>
                <w:sz w:val="22"/>
                <w:szCs w:val="22"/>
              </w:rPr>
              <w:t>случае</w:t>
            </w:r>
            <w:proofErr w:type="gramEnd"/>
            <w:r w:rsidRPr="00E80DD9">
              <w:rPr>
                <w:snapToGrid w:val="0"/>
                <w:sz w:val="22"/>
                <w:szCs w:val="22"/>
              </w:rPr>
              <w:t xml:space="preserve"> непредставления Исполнителем подтверждения постоянного местонахождения в Российской Федерации до даты перечисления дохода, Заказчик выступает налоговым агентом по уплате налога на доходы иностранной организации, не осуществляющей деятельность через постоянное представительство в Республике Беларусь. </w:t>
            </w:r>
          </w:p>
          <w:p w:rsidR="00E80DD9" w:rsidRPr="00E80DD9" w:rsidRDefault="00E80DD9" w:rsidP="00E80DD9">
            <w:pPr>
              <w:jc w:val="both"/>
              <w:rPr>
                <w:snapToGrid w:val="0"/>
                <w:sz w:val="22"/>
                <w:szCs w:val="22"/>
              </w:rPr>
            </w:pPr>
            <w:proofErr w:type="gramStart"/>
            <w:r w:rsidRPr="00E80DD9">
              <w:rPr>
                <w:snapToGrid w:val="0"/>
                <w:sz w:val="22"/>
                <w:szCs w:val="22"/>
              </w:rPr>
              <w:t xml:space="preserve">При осуществлении платежа по настоящему Договору Заказчиком производится удержание 15 % от дохода, указанного в  подпункте 2.1 пункта 2 настоящего Договора (согласно пункту 3.2 статьи 148 Налогового кодекса Республики Беларусь), пункту 1.12.7. статьи 146 Налогового кодекса Республики Беларусь, статьи 7 Соглашения между Правительством Республики Беларусь и Правительством Российской Федерации об </w:t>
            </w:r>
            <w:proofErr w:type="spellStart"/>
            <w:r w:rsidRPr="00E80DD9">
              <w:rPr>
                <w:snapToGrid w:val="0"/>
                <w:sz w:val="22"/>
                <w:szCs w:val="22"/>
              </w:rPr>
              <w:t>избежании</w:t>
            </w:r>
            <w:proofErr w:type="spellEnd"/>
            <w:r w:rsidRPr="00E80DD9">
              <w:rPr>
                <w:snapToGrid w:val="0"/>
                <w:sz w:val="22"/>
                <w:szCs w:val="22"/>
              </w:rPr>
              <w:t xml:space="preserve"> двойного налогообложения и предотвращении уклонения от уплаты налогов в отношении</w:t>
            </w:r>
            <w:proofErr w:type="gramEnd"/>
            <w:r w:rsidRPr="00E80DD9">
              <w:rPr>
                <w:snapToGrid w:val="0"/>
                <w:sz w:val="22"/>
                <w:szCs w:val="22"/>
              </w:rPr>
              <w:t xml:space="preserve"> налогов на доходы и имущество от 21 апреля 1995 г.).</w:t>
            </w:r>
          </w:p>
          <w:p w:rsidR="00E80DD9" w:rsidRPr="00E80DD9" w:rsidRDefault="00E80DD9" w:rsidP="00E80DD9">
            <w:pPr>
              <w:jc w:val="both"/>
              <w:rPr>
                <w:rFonts w:eastAsiaTheme="minorHAnsi"/>
                <w:sz w:val="22"/>
                <w:szCs w:val="22"/>
              </w:rPr>
            </w:pPr>
            <w:proofErr w:type="gramStart"/>
            <w:r w:rsidRPr="00E80DD9">
              <w:rPr>
                <w:sz w:val="22"/>
                <w:szCs w:val="22"/>
              </w:rPr>
              <w:t xml:space="preserve">После получения Заказчиком от Исполнителя справки о </w:t>
            </w:r>
            <w:r w:rsidRPr="00E80DD9">
              <w:rPr>
                <w:snapToGrid w:val="0"/>
                <w:sz w:val="22"/>
                <w:szCs w:val="22"/>
              </w:rPr>
              <w:t>подтверждении постоянного местонахождения в Российской Федерации</w:t>
            </w:r>
            <w:r w:rsidRPr="00E80DD9">
              <w:rPr>
                <w:sz w:val="22"/>
                <w:szCs w:val="22"/>
              </w:rPr>
              <w:t>, Заказчик в срок не более 30 календарных дней своими силами осуществляет возврат на расчетный счет Исполнителя суммы налога, удержанного с дохода  (иного объекта налогообложения)  иностранной организации, не осуществляющей деятельности в Республике Беларусь  через постоянное представительство, полученного от источника в Республике Беларусь</w:t>
            </w:r>
            <w:proofErr w:type="gramEnd"/>
          </w:p>
        </w:tc>
        <w:tc>
          <w:tcPr>
            <w:tcW w:w="421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80DD9" w:rsidRPr="00E80DD9" w:rsidRDefault="00E80DD9" w:rsidP="00E80DD9">
            <w:pPr>
              <w:jc w:val="both"/>
              <w:rPr>
                <w:rFonts w:eastAsiaTheme="minorHAnsi"/>
                <w:b/>
                <w:bCs/>
                <w:caps/>
                <w:sz w:val="22"/>
                <w:szCs w:val="22"/>
              </w:rPr>
            </w:pPr>
            <w:r w:rsidRPr="00E80DD9">
              <w:rPr>
                <w:sz w:val="22"/>
                <w:szCs w:val="22"/>
              </w:rPr>
              <w:t>Заказчик осуществляет оплату после приемки Работ на основании счета в течение 20 (двадцати) рабочих дней со дня подписания Заказчиком акта сдачи-приемки выполненных работ по настоящему Договору (по форме Приложения № 3 к настоящему Договору).</w:t>
            </w:r>
          </w:p>
          <w:p w:rsidR="00E80DD9" w:rsidRPr="00E80DD9" w:rsidRDefault="00E80DD9" w:rsidP="00E80DD9">
            <w:pPr>
              <w:pStyle w:val="af0"/>
              <w:ind w:left="0"/>
              <w:jc w:val="both"/>
              <w:rPr>
                <w:snapToGrid w:val="0"/>
                <w:sz w:val="22"/>
                <w:szCs w:val="22"/>
              </w:rPr>
            </w:pPr>
            <w:r w:rsidRPr="00E80DD9">
              <w:rPr>
                <w:snapToGrid w:val="0"/>
                <w:sz w:val="22"/>
                <w:szCs w:val="22"/>
              </w:rPr>
              <w:t xml:space="preserve">В </w:t>
            </w:r>
            <w:proofErr w:type="gramStart"/>
            <w:r w:rsidRPr="00E80DD9">
              <w:rPr>
                <w:snapToGrid w:val="0"/>
                <w:sz w:val="22"/>
                <w:szCs w:val="22"/>
              </w:rPr>
              <w:t>соответствии</w:t>
            </w:r>
            <w:proofErr w:type="gramEnd"/>
            <w:r w:rsidRPr="00E80DD9">
              <w:rPr>
                <w:snapToGrid w:val="0"/>
                <w:sz w:val="22"/>
                <w:szCs w:val="22"/>
              </w:rPr>
              <w:t xml:space="preserve"> со статьей 151 Налогового кодекса Республики Беларусь (особенная часть) в целях устранения двойного налогообложения Исполнитель обязуется предоставить подтверждение постоянного местонахождения в Российской Федерации, заверенное компетентным органом. В </w:t>
            </w:r>
            <w:proofErr w:type="gramStart"/>
            <w:r w:rsidRPr="00E80DD9">
              <w:rPr>
                <w:snapToGrid w:val="0"/>
                <w:sz w:val="22"/>
                <w:szCs w:val="22"/>
              </w:rPr>
              <w:t>случае</w:t>
            </w:r>
            <w:proofErr w:type="gramEnd"/>
            <w:r w:rsidRPr="00E80DD9">
              <w:rPr>
                <w:snapToGrid w:val="0"/>
                <w:sz w:val="22"/>
                <w:szCs w:val="22"/>
              </w:rPr>
              <w:t xml:space="preserve"> непредставления Исполнителем подтверждения постоянного местонахождения в Российской Федерации до даты перечисления дохода, Заказчик выступает налоговым агентом по уплате налога на доходы иностранной организации, не осуществляющей деятельность через постоянное представительство в Республике Беларусь. </w:t>
            </w:r>
          </w:p>
          <w:p w:rsidR="00E80DD9" w:rsidRPr="00E80DD9" w:rsidRDefault="00E80DD9" w:rsidP="00E80DD9">
            <w:pPr>
              <w:jc w:val="both"/>
              <w:rPr>
                <w:snapToGrid w:val="0"/>
                <w:sz w:val="22"/>
                <w:szCs w:val="22"/>
              </w:rPr>
            </w:pPr>
            <w:proofErr w:type="gramStart"/>
            <w:r w:rsidRPr="00E80DD9">
              <w:rPr>
                <w:snapToGrid w:val="0"/>
                <w:sz w:val="22"/>
                <w:szCs w:val="22"/>
              </w:rPr>
              <w:t xml:space="preserve">При осуществлении платежа по настоящему Договору Заказчиком производится удержание 15 % от дохода, указанного в  подпункте 2.1 пункта 2 настоящего Договора (согласно пункту 3.2 статьи 148 Налогового кодекса Республики Беларусь), пункту 1.12.7. статьи 146 Налогового кодекса Республики Беларусь, статьи 7 Соглашения между Правительством Республики Беларусь и Правительством Российской Федерации об </w:t>
            </w:r>
            <w:proofErr w:type="spellStart"/>
            <w:r w:rsidRPr="00E80DD9">
              <w:rPr>
                <w:snapToGrid w:val="0"/>
                <w:sz w:val="22"/>
                <w:szCs w:val="22"/>
              </w:rPr>
              <w:t>избежании</w:t>
            </w:r>
            <w:proofErr w:type="spellEnd"/>
            <w:r w:rsidRPr="00E80DD9">
              <w:rPr>
                <w:snapToGrid w:val="0"/>
                <w:sz w:val="22"/>
                <w:szCs w:val="22"/>
              </w:rPr>
              <w:t xml:space="preserve"> двойного налогообложения и предотвращении уклонения от уплаты налогов в отношении</w:t>
            </w:r>
            <w:proofErr w:type="gramEnd"/>
            <w:r w:rsidRPr="00E80DD9">
              <w:rPr>
                <w:snapToGrid w:val="0"/>
                <w:sz w:val="22"/>
                <w:szCs w:val="22"/>
              </w:rPr>
              <w:t xml:space="preserve"> налогов на доходы и имущество от 21 апреля 1995 г.).</w:t>
            </w:r>
          </w:p>
          <w:p w:rsidR="00E80DD9" w:rsidRPr="00E80DD9" w:rsidRDefault="00E80DD9" w:rsidP="00E80DD9">
            <w:pPr>
              <w:jc w:val="both"/>
              <w:rPr>
                <w:sz w:val="22"/>
                <w:szCs w:val="22"/>
              </w:rPr>
            </w:pPr>
            <w:proofErr w:type="gramStart"/>
            <w:r w:rsidRPr="00E80DD9">
              <w:rPr>
                <w:sz w:val="22"/>
                <w:szCs w:val="22"/>
              </w:rPr>
              <w:t xml:space="preserve">После получения Заказчиком от Исполнителя справки о </w:t>
            </w:r>
            <w:r w:rsidRPr="00E80DD9">
              <w:rPr>
                <w:snapToGrid w:val="0"/>
                <w:sz w:val="22"/>
                <w:szCs w:val="22"/>
              </w:rPr>
              <w:t>подтверждении постоянного местонахождения в Российской Федерации</w:t>
            </w:r>
            <w:r w:rsidRPr="00E80DD9">
              <w:rPr>
                <w:sz w:val="22"/>
                <w:szCs w:val="22"/>
              </w:rPr>
              <w:t>, Лицензиат в срок не более 30 календарных дней своими силами осуществляет возврат на расчетный счет Исполнителя</w:t>
            </w:r>
            <w:r w:rsidRPr="00E80DD9">
              <w:rPr>
                <w:snapToGrid w:val="0"/>
                <w:sz w:val="22"/>
                <w:szCs w:val="22"/>
              </w:rPr>
              <w:t xml:space="preserve"> </w:t>
            </w:r>
            <w:r w:rsidRPr="00E80DD9">
              <w:rPr>
                <w:sz w:val="22"/>
                <w:szCs w:val="22"/>
              </w:rPr>
              <w:t>суммы налога, в размере 5 % удержанного с дохода  (иного объекта налогообложения)  иностранной организации, не осуществляющей деятельности в Республике Беларусь  через постоянное представительство, полученного от источника в Республике Беларусь.</w:t>
            </w:r>
            <w:proofErr w:type="gramEnd"/>
          </w:p>
          <w:p w:rsidR="00E80DD9" w:rsidRPr="00E80DD9" w:rsidRDefault="00E80DD9" w:rsidP="00E80DD9">
            <w:pPr>
              <w:jc w:val="both"/>
              <w:rPr>
                <w:rFonts w:eastAsiaTheme="minorHAnsi"/>
                <w:sz w:val="22"/>
                <w:szCs w:val="22"/>
              </w:rPr>
            </w:pPr>
            <w:r w:rsidRPr="00E80DD9">
              <w:rPr>
                <w:sz w:val="22"/>
                <w:szCs w:val="22"/>
              </w:rPr>
              <w:t xml:space="preserve">По требованию Исполнителя Заказчик после уплаты налога на доходы </w:t>
            </w:r>
            <w:proofErr w:type="gramStart"/>
            <w:r w:rsidRPr="00E80DD9">
              <w:rPr>
                <w:sz w:val="22"/>
                <w:szCs w:val="22"/>
              </w:rPr>
              <w:t>предоставляет ему справку</w:t>
            </w:r>
            <w:proofErr w:type="gramEnd"/>
            <w:r w:rsidRPr="00E80DD9">
              <w:rPr>
                <w:sz w:val="22"/>
                <w:szCs w:val="22"/>
              </w:rPr>
              <w:t xml:space="preserve"> об оплате</w:t>
            </w:r>
          </w:p>
        </w:tc>
      </w:tr>
      <w:tr w:rsidR="00E80DD9" w:rsidRPr="00E80DD9" w:rsidTr="00AF4731">
        <w:trPr>
          <w:trHeight w:val="92"/>
        </w:trPr>
        <w:tc>
          <w:tcPr>
            <w:tcW w:w="74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80DD9" w:rsidRPr="00E80DD9" w:rsidRDefault="00E80DD9">
            <w:pPr>
              <w:rPr>
                <w:color w:val="000000"/>
                <w:sz w:val="22"/>
                <w:szCs w:val="22"/>
              </w:rPr>
            </w:pPr>
            <w:r w:rsidRPr="00E80DD9">
              <w:rPr>
                <w:color w:val="000000"/>
                <w:sz w:val="22"/>
                <w:szCs w:val="22"/>
              </w:rPr>
              <w:t>3.</w:t>
            </w:r>
          </w:p>
        </w:tc>
        <w:tc>
          <w:tcPr>
            <w:tcW w:w="120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80DD9" w:rsidRPr="00E80DD9" w:rsidRDefault="00AF4731">
            <w:pPr>
              <w:rPr>
                <w:rFonts w:eastAsiaTheme="minorHAnsi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-</w:t>
            </w:r>
          </w:p>
        </w:tc>
        <w:tc>
          <w:tcPr>
            <w:tcW w:w="4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80DD9" w:rsidRPr="00E80DD9" w:rsidRDefault="00E80DD9" w:rsidP="00E80DD9">
            <w:pPr>
              <w:jc w:val="both"/>
              <w:rPr>
                <w:rFonts w:eastAsiaTheme="minorHAnsi"/>
                <w:sz w:val="22"/>
                <w:szCs w:val="22"/>
              </w:rPr>
            </w:pPr>
            <w:r w:rsidRPr="00E80DD9">
              <w:rPr>
                <w:sz w:val="22"/>
                <w:szCs w:val="22"/>
              </w:rPr>
              <w:t>-</w:t>
            </w:r>
          </w:p>
        </w:tc>
        <w:tc>
          <w:tcPr>
            <w:tcW w:w="421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80DD9" w:rsidRPr="00E80DD9" w:rsidRDefault="00AF4731" w:rsidP="00E80DD9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2.4. </w:t>
            </w:r>
            <w:proofErr w:type="gramStart"/>
            <w:r w:rsidR="00E80DD9" w:rsidRPr="00E80DD9">
              <w:rPr>
                <w:sz w:val="22"/>
                <w:szCs w:val="22"/>
              </w:rPr>
              <w:t>В случае предоставления Исполнителем</w:t>
            </w:r>
            <w:r w:rsidR="00E80DD9" w:rsidRPr="00E80DD9">
              <w:rPr>
                <w:snapToGrid w:val="0"/>
                <w:sz w:val="22"/>
                <w:szCs w:val="22"/>
              </w:rPr>
              <w:t xml:space="preserve"> подтверждения постоянного местонахождения в Российской Федерации до даты перечисления дохода по настоящему Договору, в</w:t>
            </w:r>
            <w:r w:rsidR="00E80DD9" w:rsidRPr="00E80DD9">
              <w:rPr>
                <w:sz w:val="22"/>
                <w:szCs w:val="22"/>
              </w:rPr>
              <w:t xml:space="preserve"> соответствии с пунктом 2 статьи 11 Соглашения между Правительством Республики Беларусь и Правительством Российской Федерации об </w:t>
            </w:r>
            <w:proofErr w:type="spellStart"/>
            <w:r w:rsidR="00E80DD9" w:rsidRPr="00E80DD9">
              <w:rPr>
                <w:sz w:val="22"/>
                <w:szCs w:val="22"/>
              </w:rPr>
              <w:t>избежании</w:t>
            </w:r>
            <w:proofErr w:type="spellEnd"/>
            <w:r w:rsidR="00E80DD9" w:rsidRPr="00E80DD9">
              <w:rPr>
                <w:sz w:val="22"/>
                <w:szCs w:val="22"/>
              </w:rPr>
              <w:t xml:space="preserve"> двойного налогообложения и предотвращения уклонения от уплаты налогов в отношении налогов на доходы и имущество, вступившего в силу 21.01.1997 года, в отношении налогов на доходы</w:t>
            </w:r>
            <w:proofErr w:type="gramEnd"/>
            <w:r w:rsidR="00E80DD9" w:rsidRPr="00E80DD9">
              <w:rPr>
                <w:sz w:val="22"/>
                <w:szCs w:val="22"/>
              </w:rPr>
              <w:t xml:space="preserve"> и имущество, Заказчик удерживает из дохода Исполнителя налог на доходы в </w:t>
            </w:r>
            <w:proofErr w:type="gramStart"/>
            <w:r w:rsidR="00E80DD9" w:rsidRPr="00E80DD9">
              <w:rPr>
                <w:sz w:val="22"/>
                <w:szCs w:val="22"/>
              </w:rPr>
              <w:t>размере</w:t>
            </w:r>
            <w:proofErr w:type="gramEnd"/>
            <w:r w:rsidR="00E80DD9" w:rsidRPr="00E80DD9">
              <w:rPr>
                <w:sz w:val="22"/>
                <w:szCs w:val="22"/>
              </w:rPr>
              <w:t xml:space="preserve"> 10 % от суммы, указанной в подпункте 2.1. настоящего пункта и перечисляет в бюджет Республики Беларусь. </w:t>
            </w:r>
          </w:p>
          <w:p w:rsidR="00E80DD9" w:rsidRPr="00E80DD9" w:rsidRDefault="00E80DD9" w:rsidP="00E80DD9">
            <w:pPr>
              <w:ind w:firstLine="567"/>
              <w:jc w:val="both"/>
              <w:rPr>
                <w:sz w:val="22"/>
                <w:szCs w:val="22"/>
              </w:rPr>
            </w:pPr>
            <w:r w:rsidRPr="00E80DD9">
              <w:rPr>
                <w:sz w:val="22"/>
                <w:szCs w:val="22"/>
              </w:rPr>
              <w:t>При применении настоящего подпункта положения подпункта 2.3. настоящего пункта не применяются.</w:t>
            </w:r>
          </w:p>
          <w:p w:rsidR="00E80DD9" w:rsidRPr="00E80DD9" w:rsidRDefault="00E80DD9" w:rsidP="00E80DD9">
            <w:pPr>
              <w:jc w:val="both"/>
              <w:rPr>
                <w:rFonts w:eastAsiaTheme="minorHAnsi"/>
                <w:sz w:val="22"/>
                <w:szCs w:val="22"/>
              </w:rPr>
            </w:pPr>
            <w:r w:rsidRPr="00E80DD9">
              <w:rPr>
                <w:sz w:val="22"/>
                <w:szCs w:val="22"/>
              </w:rPr>
              <w:t xml:space="preserve">По требованию Исполнителя Заказчик после уплаты налога на доходы </w:t>
            </w:r>
            <w:proofErr w:type="gramStart"/>
            <w:r w:rsidRPr="00E80DD9">
              <w:rPr>
                <w:sz w:val="22"/>
                <w:szCs w:val="22"/>
              </w:rPr>
              <w:t>предоставляет ему справку</w:t>
            </w:r>
            <w:proofErr w:type="gramEnd"/>
            <w:r w:rsidRPr="00E80DD9">
              <w:rPr>
                <w:sz w:val="22"/>
                <w:szCs w:val="22"/>
              </w:rPr>
              <w:t xml:space="preserve"> об оплате</w:t>
            </w:r>
          </w:p>
        </w:tc>
      </w:tr>
      <w:tr w:rsidR="00AF4731" w:rsidRPr="00E80DD9" w:rsidTr="00AF4731">
        <w:trPr>
          <w:trHeight w:val="92"/>
        </w:trPr>
        <w:tc>
          <w:tcPr>
            <w:tcW w:w="74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F4731" w:rsidRPr="00AF4731" w:rsidRDefault="00AF4731">
            <w:pPr>
              <w:jc w:val="both"/>
              <w:rPr>
                <w:color w:val="000000" w:themeColor="text1"/>
                <w:sz w:val="22"/>
                <w:szCs w:val="22"/>
              </w:rPr>
            </w:pPr>
            <w:r w:rsidRPr="00AF4731">
              <w:rPr>
                <w:color w:val="000000" w:themeColor="text1"/>
                <w:sz w:val="22"/>
                <w:szCs w:val="22"/>
              </w:rPr>
              <w:t>4.</w:t>
            </w:r>
          </w:p>
        </w:tc>
        <w:tc>
          <w:tcPr>
            <w:tcW w:w="1207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F4731" w:rsidRPr="00AF4731" w:rsidRDefault="00AF4731" w:rsidP="00E80DD9">
            <w:pPr>
              <w:jc w:val="both"/>
              <w:rPr>
                <w:rFonts w:eastAsiaTheme="minorHAnsi"/>
                <w:color w:val="000000" w:themeColor="text1"/>
                <w:sz w:val="22"/>
                <w:szCs w:val="22"/>
              </w:rPr>
            </w:pPr>
            <w:r>
              <w:rPr>
                <w:rFonts w:eastAsiaTheme="minorHAnsi"/>
                <w:color w:val="000000" w:themeColor="text1"/>
                <w:sz w:val="22"/>
                <w:szCs w:val="22"/>
              </w:rPr>
              <w:t>2.4, 2.5, 2.6, 2.7, 2.8</w:t>
            </w:r>
          </w:p>
        </w:tc>
        <w:tc>
          <w:tcPr>
            <w:tcW w:w="4080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AF4731" w:rsidRPr="00AF4731" w:rsidRDefault="00AF4731" w:rsidP="00E80DD9">
            <w:pPr>
              <w:jc w:val="both"/>
              <w:rPr>
                <w:rFonts w:eastAsiaTheme="minorHAnsi"/>
                <w:color w:val="000000" w:themeColor="text1"/>
                <w:sz w:val="22"/>
                <w:szCs w:val="22"/>
              </w:rPr>
            </w:pPr>
          </w:p>
        </w:tc>
        <w:tc>
          <w:tcPr>
            <w:tcW w:w="4211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AF4731" w:rsidRPr="00AF4731" w:rsidRDefault="00AF4731" w:rsidP="00E80DD9">
            <w:pPr>
              <w:jc w:val="both"/>
              <w:rPr>
                <w:rFonts w:eastAsiaTheme="minorHAnsi"/>
                <w:color w:val="000000" w:themeColor="text1"/>
                <w:sz w:val="22"/>
                <w:szCs w:val="22"/>
              </w:rPr>
            </w:pPr>
            <w:r>
              <w:rPr>
                <w:rFonts w:eastAsiaTheme="minorHAnsi"/>
                <w:color w:val="000000" w:themeColor="text1"/>
                <w:sz w:val="22"/>
                <w:szCs w:val="22"/>
              </w:rPr>
              <w:t>Нумерация пунктов изменяется соответственно на 2.5, 2.6, 2.7, 2.8, 2.9</w:t>
            </w:r>
          </w:p>
        </w:tc>
      </w:tr>
    </w:tbl>
    <w:p w:rsidR="00E80DD9" w:rsidRDefault="00E80DD9" w:rsidP="00FD38CF">
      <w:pPr>
        <w:pStyle w:val="a4"/>
        <w:spacing w:after="0"/>
        <w:ind w:left="40" w:right="20" w:firstLine="527"/>
        <w:jc w:val="both"/>
        <w:rPr>
          <w:rStyle w:val="11"/>
          <w:color w:val="000000"/>
        </w:rPr>
      </w:pPr>
    </w:p>
    <w:p w:rsidR="00E80DD9" w:rsidRDefault="00E80DD9" w:rsidP="00FD38CF">
      <w:pPr>
        <w:pStyle w:val="a4"/>
        <w:spacing w:after="0"/>
        <w:ind w:left="40" w:right="20" w:firstLine="527"/>
        <w:jc w:val="both"/>
        <w:rPr>
          <w:rStyle w:val="11"/>
          <w:color w:val="000000"/>
        </w:rPr>
      </w:pP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950"/>
        <w:gridCol w:w="5115"/>
      </w:tblGrid>
      <w:tr w:rsidR="00AC775F" w:rsidRPr="00AC775F" w:rsidTr="00167209">
        <w:trPr>
          <w:trHeight w:val="293"/>
        </w:trPr>
        <w:tc>
          <w:tcPr>
            <w:tcW w:w="4950" w:type="dxa"/>
            <w:vAlign w:val="center"/>
          </w:tcPr>
          <w:p w:rsidR="00AC775F" w:rsidRPr="00AC775F" w:rsidRDefault="00AC775F" w:rsidP="00AC775F">
            <w:pPr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AC775F">
              <w:rPr>
                <w:b/>
              </w:rPr>
              <w:t>ФИО</w:t>
            </w:r>
          </w:p>
        </w:tc>
        <w:tc>
          <w:tcPr>
            <w:tcW w:w="5115" w:type="dxa"/>
            <w:vAlign w:val="center"/>
          </w:tcPr>
          <w:p w:rsidR="00AC775F" w:rsidRPr="00AC775F" w:rsidRDefault="00AC775F" w:rsidP="00AC775F">
            <w:pPr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AC775F">
              <w:rPr>
                <w:b/>
              </w:rPr>
              <w:t>Подпись</w:t>
            </w:r>
          </w:p>
        </w:tc>
      </w:tr>
      <w:tr w:rsidR="00AC775F" w:rsidRPr="00AC775F" w:rsidTr="00167209">
        <w:trPr>
          <w:trHeight w:val="269"/>
        </w:trPr>
        <w:tc>
          <w:tcPr>
            <w:tcW w:w="10065" w:type="dxa"/>
            <w:gridSpan w:val="2"/>
            <w:vAlign w:val="center"/>
          </w:tcPr>
          <w:p w:rsidR="00AC775F" w:rsidRPr="00AC775F" w:rsidRDefault="00AC775F" w:rsidP="00AC775F">
            <w:pPr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AC775F">
              <w:rPr>
                <w:b/>
              </w:rPr>
              <w:t>Представитель заказчика</w:t>
            </w:r>
            <w:r w:rsidRPr="00AC775F">
              <w:rPr>
                <w:b/>
                <w:bCs/>
                <w:color w:val="000000"/>
              </w:rPr>
              <w:t>:</w:t>
            </w:r>
          </w:p>
        </w:tc>
      </w:tr>
      <w:tr w:rsidR="00FF6370" w:rsidRPr="00AC775F" w:rsidTr="00965228">
        <w:trPr>
          <w:trHeight w:val="404"/>
        </w:trPr>
        <w:tc>
          <w:tcPr>
            <w:tcW w:w="4950" w:type="dxa"/>
            <w:vAlign w:val="center"/>
          </w:tcPr>
          <w:p w:rsidR="00FF6370" w:rsidRPr="000F16A9" w:rsidRDefault="00FF6370" w:rsidP="00CE6480">
            <w:pPr>
              <w:widowControl w:val="0"/>
              <w:spacing w:line="20" w:lineRule="atLeast"/>
              <w:rPr>
                <w:color w:val="000000"/>
              </w:rPr>
            </w:pPr>
            <w:r w:rsidRPr="000B7AF5">
              <w:rPr>
                <w:color w:val="000000"/>
              </w:rPr>
              <w:t>Романец Дмитрий Владимирович</w:t>
            </w:r>
          </w:p>
        </w:tc>
        <w:tc>
          <w:tcPr>
            <w:tcW w:w="5115" w:type="dxa"/>
            <w:vAlign w:val="center"/>
          </w:tcPr>
          <w:p w:rsidR="00FF6370" w:rsidRPr="004975FA" w:rsidRDefault="00FF6370" w:rsidP="00CE6480">
            <w:pPr>
              <w:widowControl w:val="0"/>
              <w:spacing w:line="20" w:lineRule="atLeast"/>
              <w:rPr>
                <w:color w:val="000000"/>
              </w:rPr>
            </w:pPr>
          </w:p>
        </w:tc>
      </w:tr>
      <w:tr w:rsidR="00AC775F" w:rsidRPr="00AC775F" w:rsidTr="00167209">
        <w:trPr>
          <w:trHeight w:val="237"/>
        </w:trPr>
        <w:tc>
          <w:tcPr>
            <w:tcW w:w="10065" w:type="dxa"/>
            <w:gridSpan w:val="2"/>
            <w:vAlign w:val="center"/>
          </w:tcPr>
          <w:p w:rsidR="00AC775F" w:rsidRPr="00AC775F" w:rsidRDefault="00AC775F" w:rsidP="00AC775F">
            <w:pPr>
              <w:autoSpaceDE w:val="0"/>
              <w:autoSpaceDN w:val="0"/>
              <w:adjustRightInd w:val="0"/>
              <w:jc w:val="center"/>
            </w:pPr>
            <w:r w:rsidRPr="00AC775F">
              <w:rPr>
                <w:b/>
                <w:bCs/>
                <w:color w:val="000000"/>
              </w:rPr>
              <w:t>Представитель единственного участника запроса предложений:</w:t>
            </w:r>
          </w:p>
        </w:tc>
      </w:tr>
      <w:tr w:rsidR="00640186" w:rsidRPr="00AC775F" w:rsidTr="00167209">
        <w:trPr>
          <w:trHeight w:val="432"/>
        </w:trPr>
        <w:tc>
          <w:tcPr>
            <w:tcW w:w="4950" w:type="dxa"/>
            <w:vAlign w:val="center"/>
          </w:tcPr>
          <w:p w:rsidR="00640186" w:rsidRPr="00F054B0" w:rsidRDefault="005A6776" w:rsidP="009D3D0D">
            <w:pPr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Щебентовский</w:t>
            </w:r>
            <w:proofErr w:type="spellEnd"/>
            <w:r>
              <w:rPr>
                <w:color w:val="000000"/>
              </w:rPr>
              <w:t xml:space="preserve"> Андрей Петрович</w:t>
            </w:r>
          </w:p>
        </w:tc>
        <w:tc>
          <w:tcPr>
            <w:tcW w:w="5115" w:type="dxa"/>
            <w:vAlign w:val="center"/>
          </w:tcPr>
          <w:p w:rsidR="00640186" w:rsidRPr="00AC775F" w:rsidRDefault="00640186" w:rsidP="00AC775F">
            <w:pPr>
              <w:autoSpaceDE w:val="0"/>
              <w:autoSpaceDN w:val="0"/>
              <w:adjustRightInd w:val="0"/>
            </w:pPr>
          </w:p>
        </w:tc>
      </w:tr>
      <w:tr w:rsidR="00640186" w:rsidRPr="00AC775F" w:rsidTr="00167209">
        <w:trPr>
          <w:trHeight w:val="245"/>
        </w:trPr>
        <w:tc>
          <w:tcPr>
            <w:tcW w:w="10065" w:type="dxa"/>
            <w:gridSpan w:val="2"/>
            <w:vAlign w:val="center"/>
          </w:tcPr>
          <w:p w:rsidR="00640186" w:rsidRPr="00AC775F" w:rsidRDefault="00640186" w:rsidP="00AC775F">
            <w:pPr>
              <w:autoSpaceDE w:val="0"/>
              <w:autoSpaceDN w:val="0"/>
              <w:adjustRightInd w:val="0"/>
              <w:jc w:val="center"/>
            </w:pPr>
            <w:r w:rsidRPr="00AC775F">
              <w:rPr>
                <w:b/>
                <w:bCs/>
                <w:color w:val="000000"/>
              </w:rPr>
              <w:t>Секретарь закупочной комиссии (без права голоса):</w:t>
            </w:r>
          </w:p>
        </w:tc>
      </w:tr>
      <w:tr w:rsidR="00640186" w:rsidRPr="00AC775F" w:rsidTr="00167209">
        <w:trPr>
          <w:trHeight w:val="432"/>
        </w:trPr>
        <w:tc>
          <w:tcPr>
            <w:tcW w:w="4950" w:type="dxa"/>
            <w:vAlign w:val="center"/>
          </w:tcPr>
          <w:p w:rsidR="00640186" w:rsidRPr="00AC775F" w:rsidRDefault="00AF4731" w:rsidP="00AC775F">
            <w:pPr>
              <w:autoSpaceDE w:val="0"/>
              <w:autoSpaceDN w:val="0"/>
              <w:adjustRightInd w:val="0"/>
            </w:pPr>
            <w:r>
              <w:t>Котельникова Мария Юльевна</w:t>
            </w:r>
          </w:p>
        </w:tc>
        <w:tc>
          <w:tcPr>
            <w:tcW w:w="5115" w:type="dxa"/>
          </w:tcPr>
          <w:p w:rsidR="00640186" w:rsidRPr="00AC775F" w:rsidRDefault="00640186" w:rsidP="00AC775F">
            <w:pPr>
              <w:autoSpaceDE w:val="0"/>
              <w:autoSpaceDN w:val="0"/>
              <w:adjustRightInd w:val="0"/>
            </w:pPr>
          </w:p>
        </w:tc>
      </w:tr>
    </w:tbl>
    <w:p w:rsidR="00AC775F" w:rsidRDefault="00AC775F" w:rsidP="00F21750"/>
    <w:p w:rsidR="00E95183" w:rsidRDefault="00E95183" w:rsidP="00F21750"/>
    <w:p w:rsidR="00E95183" w:rsidRPr="00E95183" w:rsidRDefault="00E95183" w:rsidP="00F21750"/>
    <w:p w:rsidR="005B3222" w:rsidRPr="005B3222" w:rsidRDefault="005B3222" w:rsidP="00F21750">
      <w:pPr>
        <w:rPr>
          <w:lang w:val="en-US"/>
        </w:rPr>
      </w:pPr>
    </w:p>
    <w:p w:rsidR="00DE7DEF" w:rsidRDefault="0089181C" w:rsidP="00E63B61">
      <w:pPr>
        <w:rPr>
          <w:rFonts w:eastAsiaTheme="minorHAnsi"/>
        </w:rPr>
      </w:pPr>
      <w:r w:rsidRPr="0089181C">
        <w:rPr>
          <w:rFonts w:eastAsiaTheme="minorHAnsi"/>
        </w:rPr>
        <w:t>СОГЛАСОВАНО:</w:t>
      </w:r>
    </w:p>
    <w:p w:rsidR="00AC775F" w:rsidRPr="0089181C" w:rsidRDefault="00AC775F" w:rsidP="00E63B61">
      <w:pPr>
        <w:rPr>
          <w:rFonts w:eastAsiaTheme="minorHAnsi"/>
        </w:rPr>
      </w:pPr>
    </w:p>
    <w:p w:rsidR="00AC775F" w:rsidRPr="00AC775F" w:rsidRDefault="00AC775F" w:rsidP="00AC775F">
      <w:pPr>
        <w:rPr>
          <w:lang w:eastAsia="en-US"/>
        </w:rPr>
      </w:pPr>
      <w:r w:rsidRPr="00AC775F">
        <w:rPr>
          <w:lang w:eastAsia="en-US"/>
        </w:rPr>
        <w:lastRenderedPageBreak/>
        <w:t xml:space="preserve">Начальник планово-экономического отдела </w:t>
      </w:r>
    </w:p>
    <w:p w:rsidR="00AC775F" w:rsidRPr="00AC775F" w:rsidRDefault="00AC775F" w:rsidP="00AC775F">
      <w:pPr>
        <w:rPr>
          <w:lang w:eastAsia="en-US"/>
        </w:rPr>
      </w:pPr>
      <w:r w:rsidRPr="00AC775F">
        <w:rPr>
          <w:lang w:eastAsia="en-US"/>
        </w:rPr>
        <w:t xml:space="preserve">системной инженерии </w:t>
      </w:r>
    </w:p>
    <w:p w:rsidR="00AC775F" w:rsidRPr="00AC775F" w:rsidRDefault="00AC775F" w:rsidP="00AC775F">
      <w:r w:rsidRPr="00AC775F">
        <w:rPr>
          <w:lang w:eastAsia="en-US"/>
        </w:rPr>
        <w:t>и информационных технологий</w:t>
      </w:r>
      <w:r w:rsidRPr="00AC775F">
        <w:t xml:space="preserve">                               ___________________________Е.Е. Тихонова    </w:t>
      </w:r>
    </w:p>
    <w:p w:rsidR="0089181C" w:rsidRDefault="0089181C" w:rsidP="00E63B61">
      <w:pPr>
        <w:rPr>
          <w:rFonts w:eastAsiaTheme="minorHAnsi"/>
        </w:rPr>
      </w:pPr>
    </w:p>
    <w:p w:rsidR="00E95183" w:rsidRDefault="00E95183" w:rsidP="00E63B61">
      <w:pPr>
        <w:rPr>
          <w:rFonts w:eastAsiaTheme="minorHAnsi"/>
        </w:rPr>
      </w:pPr>
    </w:p>
    <w:p w:rsidR="00E822EC" w:rsidRDefault="000B7AF5" w:rsidP="00E95183">
      <w:r>
        <w:t>Г</w:t>
      </w:r>
      <w:r>
        <w:t xml:space="preserve">лавный бухгалтер </w:t>
      </w:r>
      <w:proofErr w:type="gramStart"/>
      <w:r>
        <w:t>Белорусского</w:t>
      </w:r>
      <w:proofErr w:type="gramEnd"/>
      <w:r>
        <w:t xml:space="preserve"> </w:t>
      </w:r>
    </w:p>
    <w:p w:rsidR="00E95183" w:rsidRPr="00AC775F" w:rsidRDefault="000B7AF5" w:rsidP="00E95183">
      <w:r>
        <w:t xml:space="preserve">представительства АО </w:t>
      </w:r>
      <w:r w:rsidR="00E822EC">
        <w:t>«</w:t>
      </w:r>
      <w:r>
        <w:t>НИАЭП</w:t>
      </w:r>
      <w:r w:rsidR="00E822EC">
        <w:t xml:space="preserve">»                             </w:t>
      </w:r>
      <w:r w:rsidR="00E95183" w:rsidRPr="00AC775F">
        <w:t>_______________________</w:t>
      </w:r>
      <w:r w:rsidR="00E822EC">
        <w:t xml:space="preserve"> Н.Н. </w:t>
      </w:r>
      <w:proofErr w:type="gramStart"/>
      <w:r w:rsidR="00E822EC">
        <w:t>Васильевская</w:t>
      </w:r>
      <w:proofErr w:type="gramEnd"/>
      <w:r w:rsidR="00E95183" w:rsidRPr="00AC775F">
        <w:t xml:space="preserve"> </w:t>
      </w:r>
    </w:p>
    <w:p w:rsidR="00AF4731" w:rsidRDefault="00AF4731" w:rsidP="00E63B61">
      <w:pPr>
        <w:rPr>
          <w:rFonts w:eastAsiaTheme="minorHAnsi"/>
        </w:rPr>
      </w:pPr>
    </w:p>
    <w:p w:rsidR="00AF4731" w:rsidRPr="0089181C" w:rsidRDefault="00AF4731" w:rsidP="00E63B61">
      <w:pPr>
        <w:rPr>
          <w:rFonts w:eastAsiaTheme="minorHAnsi"/>
        </w:rPr>
      </w:pPr>
    </w:p>
    <w:sectPr w:rsidR="00AF4731" w:rsidRPr="0089181C" w:rsidSect="00E95183">
      <w:footerReference w:type="default" r:id="rId11"/>
      <w:pgSz w:w="11906" w:h="16838"/>
      <w:pgMar w:top="568" w:right="746" w:bottom="1418" w:left="1134" w:header="709" w:footer="68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A1C8E" w:rsidRDefault="00EA1C8E" w:rsidP="00C94997">
      <w:r>
        <w:separator/>
      </w:r>
    </w:p>
  </w:endnote>
  <w:endnote w:type="continuationSeparator" w:id="0">
    <w:p w:rsidR="00EA1C8E" w:rsidRDefault="00EA1C8E" w:rsidP="00C9499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A2A38" w:rsidRDefault="00AA2A38" w:rsidP="001A1E6C">
    <w:pPr>
      <w:pStyle w:val="aa"/>
      <w:framePr w:wrap="around" w:vAnchor="page" w:hAnchor="page" w:x="11221" w:y="15961"/>
      <w:rPr>
        <w:rStyle w:val="ac"/>
      </w:rPr>
    </w:pPr>
    <w:r>
      <w:rPr>
        <w:rStyle w:val="ac"/>
      </w:rPr>
      <w:fldChar w:fldCharType="begin"/>
    </w:r>
    <w:r>
      <w:rPr>
        <w:rStyle w:val="ac"/>
      </w:rPr>
      <w:instrText xml:space="preserve">PAGE  </w:instrText>
    </w:r>
    <w:r>
      <w:rPr>
        <w:rStyle w:val="ac"/>
      </w:rPr>
      <w:fldChar w:fldCharType="separate"/>
    </w:r>
    <w:r w:rsidR="001D390F">
      <w:rPr>
        <w:rStyle w:val="ac"/>
        <w:noProof/>
      </w:rPr>
      <w:t>2</w:t>
    </w:r>
    <w:r>
      <w:rPr>
        <w:rStyle w:val="ac"/>
      </w:rPr>
      <w:fldChar w:fldCharType="end"/>
    </w:r>
  </w:p>
  <w:p w:rsidR="00AA2A38" w:rsidRPr="00AC775F" w:rsidRDefault="00640186" w:rsidP="00E95183">
    <w:pPr>
      <w:pStyle w:val="1"/>
      <w:spacing w:before="0" w:beforeAutospacing="0" w:after="0" w:afterAutospacing="0"/>
      <w:ind w:right="387"/>
      <w:jc w:val="both"/>
      <w:rPr>
        <w:b w:val="0"/>
        <w:color w:val="000000" w:themeColor="text1"/>
        <w:sz w:val="16"/>
        <w:szCs w:val="16"/>
      </w:rPr>
    </w:pPr>
    <w:r>
      <w:rPr>
        <w:b w:val="0"/>
        <w:color w:val="000000" w:themeColor="text1"/>
        <w:sz w:val="16"/>
        <w:szCs w:val="16"/>
      </w:rPr>
      <w:t>Протокол  №</w:t>
    </w:r>
    <w:r w:rsidR="00E95183" w:rsidRPr="00E95183">
      <w:rPr>
        <w:b w:val="0"/>
        <w:color w:val="000000" w:themeColor="text1"/>
        <w:sz w:val="16"/>
        <w:szCs w:val="16"/>
      </w:rPr>
      <w:t>231ИТ/ЗП-015-4</w:t>
    </w:r>
    <w:r w:rsidR="00E95183">
      <w:rPr>
        <w:b w:val="0"/>
        <w:color w:val="000000" w:themeColor="text1"/>
        <w:sz w:val="16"/>
        <w:szCs w:val="16"/>
      </w:rPr>
      <w:t xml:space="preserve"> </w:t>
    </w:r>
    <w:r w:rsidR="00E95183" w:rsidRPr="00E95183">
      <w:rPr>
        <w:b w:val="0"/>
        <w:color w:val="000000" w:themeColor="text1"/>
        <w:sz w:val="16"/>
        <w:szCs w:val="16"/>
      </w:rPr>
      <w:t>преддоговорных переговоров между заказчиком и единственным участником открытого запроса предложений в электронной форме на право заключения договора на выполнение работ по теме: «Разработка программного обеспечения «Модуль формирования пропусков» для нужд АО «НИАЭП»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A1C8E" w:rsidRDefault="00EA1C8E" w:rsidP="00C94997">
      <w:r>
        <w:separator/>
      </w:r>
    </w:p>
  </w:footnote>
  <w:footnote w:type="continuationSeparator" w:id="0">
    <w:p w:rsidR="00EA1C8E" w:rsidRDefault="00EA1C8E" w:rsidP="00C9499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6D49A7"/>
    <w:multiLevelType w:val="hybridMultilevel"/>
    <w:tmpl w:val="9F96CE86"/>
    <w:lvl w:ilvl="0" w:tplc="0809001B">
      <w:start w:val="1"/>
      <w:numFmt w:val="lowerRoman"/>
      <w:lvlText w:val="%1."/>
      <w:lvlJc w:val="righ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3504C87"/>
    <w:multiLevelType w:val="hybridMultilevel"/>
    <w:tmpl w:val="31665FD4"/>
    <w:lvl w:ilvl="0" w:tplc="DFF0AACE">
      <w:start w:val="1"/>
      <w:numFmt w:val="low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52D2C09"/>
    <w:multiLevelType w:val="hybridMultilevel"/>
    <w:tmpl w:val="1B68DBFE"/>
    <w:lvl w:ilvl="0" w:tplc="17686A94">
      <w:start w:val="1"/>
      <w:numFmt w:val="lowerLetter"/>
      <w:lvlText w:val="%1)"/>
      <w:lvlJc w:val="left"/>
      <w:pPr>
        <w:ind w:left="108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7B14918"/>
    <w:multiLevelType w:val="hybridMultilevel"/>
    <w:tmpl w:val="84CAD7D0"/>
    <w:lvl w:ilvl="0" w:tplc="C6BEF210">
      <w:start w:val="1"/>
      <w:numFmt w:val="decimal"/>
      <w:lvlText w:val="3.%1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91E03AA"/>
    <w:multiLevelType w:val="hybridMultilevel"/>
    <w:tmpl w:val="C42AF62A"/>
    <w:lvl w:ilvl="0" w:tplc="4ED6C450">
      <w:start w:val="3"/>
      <w:numFmt w:val="decimal"/>
      <w:lvlText w:val="3.%1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BA56B64"/>
    <w:multiLevelType w:val="hybridMultilevel"/>
    <w:tmpl w:val="733C514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0507379"/>
    <w:multiLevelType w:val="hybridMultilevel"/>
    <w:tmpl w:val="F7E80ADC"/>
    <w:lvl w:ilvl="0" w:tplc="09BCAA88">
      <w:start w:val="1"/>
      <w:numFmt w:val="decimal"/>
      <w:lvlText w:val="4.%1."/>
      <w:lvlJc w:val="left"/>
      <w:pPr>
        <w:ind w:left="720" w:hanging="360"/>
      </w:pPr>
      <w:rPr>
        <w:rFonts w:cs="Arial" w:hint="default"/>
        <w:sz w:val="22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5B73884"/>
    <w:multiLevelType w:val="hybridMultilevel"/>
    <w:tmpl w:val="E57A0090"/>
    <w:lvl w:ilvl="0" w:tplc="7A266D0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73749E1"/>
    <w:multiLevelType w:val="hybridMultilevel"/>
    <w:tmpl w:val="7B0AB0CC"/>
    <w:lvl w:ilvl="0" w:tplc="8E665D0E">
      <w:start w:val="1"/>
      <w:numFmt w:val="lowerLetter"/>
      <w:lvlText w:val="%1)"/>
      <w:lvlJc w:val="left"/>
      <w:pPr>
        <w:ind w:left="1080" w:hanging="360"/>
      </w:pPr>
      <w:rPr>
        <w:rFonts w:cs="Times New Roman"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9">
    <w:nsid w:val="17E84617"/>
    <w:multiLevelType w:val="hybridMultilevel"/>
    <w:tmpl w:val="852C7046"/>
    <w:lvl w:ilvl="0" w:tplc="C71E4934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nsid w:val="182E41C9"/>
    <w:multiLevelType w:val="hybridMultilevel"/>
    <w:tmpl w:val="0E3C6A4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1F9F5375"/>
    <w:multiLevelType w:val="hybridMultilevel"/>
    <w:tmpl w:val="0ED2E152"/>
    <w:lvl w:ilvl="0" w:tplc="470AD6D4">
      <w:start w:val="2"/>
      <w:numFmt w:val="lowerLetter"/>
      <w:lvlText w:val="%1)"/>
      <w:lvlJc w:val="left"/>
      <w:pPr>
        <w:ind w:left="1080" w:hanging="360"/>
      </w:pPr>
      <w:rPr>
        <w:rFonts w:cs="Times New Roman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2BA78C3"/>
    <w:multiLevelType w:val="hybridMultilevel"/>
    <w:tmpl w:val="5AFC05CA"/>
    <w:lvl w:ilvl="0" w:tplc="D59C590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4B0325F"/>
    <w:multiLevelType w:val="hybridMultilevel"/>
    <w:tmpl w:val="75CED31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8F154FB"/>
    <w:multiLevelType w:val="hybridMultilevel"/>
    <w:tmpl w:val="B720B64E"/>
    <w:lvl w:ilvl="0" w:tplc="09BCAA88">
      <w:start w:val="1"/>
      <w:numFmt w:val="decimal"/>
      <w:lvlText w:val="4.%1."/>
      <w:lvlJc w:val="left"/>
      <w:pPr>
        <w:ind w:left="720" w:hanging="360"/>
      </w:pPr>
      <w:rPr>
        <w:rFonts w:cs="Arial" w:hint="default"/>
        <w:sz w:val="22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B4663CF"/>
    <w:multiLevelType w:val="hybridMultilevel"/>
    <w:tmpl w:val="1110ECFC"/>
    <w:lvl w:ilvl="0" w:tplc="9656FBB0">
      <w:start w:val="1"/>
      <w:numFmt w:val="decimal"/>
      <w:lvlText w:val="4.%1"/>
      <w:lvlJc w:val="left"/>
      <w:pPr>
        <w:ind w:left="720" w:hanging="360"/>
      </w:pPr>
      <w:rPr>
        <w:rFonts w:asciiTheme="majorHAnsi" w:hAnsiTheme="majorHAnsi" w:cstheme="majorHAnsi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1DC72CC"/>
    <w:multiLevelType w:val="hybridMultilevel"/>
    <w:tmpl w:val="D06EBCA4"/>
    <w:lvl w:ilvl="0" w:tplc="8E665D0E">
      <w:start w:val="1"/>
      <w:numFmt w:val="lowerLetter"/>
      <w:lvlText w:val="%1)"/>
      <w:lvlJc w:val="left"/>
      <w:pPr>
        <w:ind w:left="1080" w:hanging="360"/>
      </w:pPr>
      <w:rPr>
        <w:rFonts w:cs="Times New Roman"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7">
    <w:nsid w:val="3D5D6007"/>
    <w:multiLevelType w:val="hybridMultilevel"/>
    <w:tmpl w:val="2CD2E21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1324BC5"/>
    <w:multiLevelType w:val="hybridMultilevel"/>
    <w:tmpl w:val="6102E27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54C37BD"/>
    <w:multiLevelType w:val="hybridMultilevel"/>
    <w:tmpl w:val="97F40E74"/>
    <w:lvl w:ilvl="0" w:tplc="3048A99A">
      <w:start w:val="4"/>
      <w:numFmt w:val="decimal"/>
      <w:lvlText w:val="%1."/>
      <w:lvlJc w:val="left"/>
      <w:pPr>
        <w:ind w:left="720" w:hanging="360"/>
      </w:pPr>
      <w:rPr>
        <w:rFonts w:asciiTheme="majorHAnsi" w:hAnsiTheme="majorHAnsi" w:cstheme="majorHAnsi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6AD21C6"/>
    <w:multiLevelType w:val="multilevel"/>
    <w:tmpl w:val="D1EA995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>
    <w:nsid w:val="485B7DD0"/>
    <w:multiLevelType w:val="hybridMultilevel"/>
    <w:tmpl w:val="F064F2DA"/>
    <w:lvl w:ilvl="0" w:tplc="23141FE8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2">
    <w:nsid w:val="4A9451EA"/>
    <w:multiLevelType w:val="hybridMultilevel"/>
    <w:tmpl w:val="6DEEC896"/>
    <w:lvl w:ilvl="0" w:tplc="11261E30">
      <w:start w:val="2"/>
      <w:numFmt w:val="lowerLetter"/>
      <w:lvlText w:val="%1)"/>
      <w:lvlJc w:val="left"/>
      <w:pPr>
        <w:ind w:left="108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4C437BFE"/>
    <w:multiLevelType w:val="hybridMultilevel"/>
    <w:tmpl w:val="ECDEA61C"/>
    <w:lvl w:ilvl="0" w:tplc="1422D100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4CAB0A50"/>
    <w:multiLevelType w:val="hybridMultilevel"/>
    <w:tmpl w:val="B9FEBDA4"/>
    <w:lvl w:ilvl="0" w:tplc="B8E6CF1A">
      <w:start w:val="1"/>
      <w:numFmt w:val="lowerLetter"/>
      <w:lvlText w:val="%1)"/>
      <w:lvlJc w:val="left"/>
      <w:pPr>
        <w:ind w:left="1080" w:hanging="360"/>
      </w:pPr>
      <w:rPr>
        <w:rFonts w:cs="Times New Roman"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25">
    <w:nsid w:val="4E625A16"/>
    <w:multiLevelType w:val="hybridMultilevel"/>
    <w:tmpl w:val="10222792"/>
    <w:lvl w:ilvl="0" w:tplc="90F691BE">
      <w:start w:val="1"/>
      <w:numFmt w:val="lowerRoman"/>
      <w:lvlText w:val="%1."/>
      <w:lvlJc w:val="right"/>
      <w:pPr>
        <w:ind w:left="720" w:hanging="360"/>
      </w:pPr>
      <w:rPr>
        <w:rFonts w:hint="default"/>
        <w:color w:val="auto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51015A32"/>
    <w:multiLevelType w:val="hybridMultilevel"/>
    <w:tmpl w:val="9C96A59A"/>
    <w:lvl w:ilvl="0" w:tplc="DFF0AACE">
      <w:start w:val="1"/>
      <w:numFmt w:val="low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57994555"/>
    <w:multiLevelType w:val="hybridMultilevel"/>
    <w:tmpl w:val="0670307C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5D1C45DD"/>
    <w:multiLevelType w:val="hybridMultilevel"/>
    <w:tmpl w:val="B8A89432"/>
    <w:lvl w:ilvl="0" w:tplc="08090017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9">
    <w:nsid w:val="620075D4"/>
    <w:multiLevelType w:val="hybridMultilevel"/>
    <w:tmpl w:val="D06AEA50"/>
    <w:lvl w:ilvl="0" w:tplc="18BAF3F6">
      <w:start w:val="4"/>
      <w:numFmt w:val="decimal"/>
      <w:lvlText w:val="4.%1"/>
      <w:lvlJc w:val="left"/>
      <w:pPr>
        <w:ind w:left="720" w:hanging="360"/>
      </w:pPr>
      <w:rPr>
        <w:rFonts w:asciiTheme="majorHAnsi" w:hAnsiTheme="majorHAnsi" w:cstheme="majorHAnsi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662F6F66"/>
    <w:multiLevelType w:val="hybridMultilevel"/>
    <w:tmpl w:val="10222792"/>
    <w:lvl w:ilvl="0" w:tplc="90F691BE">
      <w:start w:val="1"/>
      <w:numFmt w:val="lowerRoman"/>
      <w:lvlText w:val="%1."/>
      <w:lvlJc w:val="right"/>
      <w:pPr>
        <w:ind w:left="720" w:hanging="360"/>
      </w:pPr>
      <w:rPr>
        <w:rFonts w:hint="default"/>
        <w:color w:val="auto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686E1023"/>
    <w:multiLevelType w:val="hybridMultilevel"/>
    <w:tmpl w:val="6B40E8A2"/>
    <w:lvl w:ilvl="0" w:tplc="7D0A47F2">
      <w:start w:val="1"/>
      <w:numFmt w:val="decimal"/>
      <w:lvlText w:val="2.%1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6C4B4239"/>
    <w:multiLevelType w:val="hybridMultilevel"/>
    <w:tmpl w:val="E18C6166"/>
    <w:lvl w:ilvl="0" w:tplc="D8724A8E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6E602635"/>
    <w:multiLevelType w:val="hybridMultilevel"/>
    <w:tmpl w:val="BAB66342"/>
    <w:lvl w:ilvl="0" w:tplc="2D267E3A">
      <w:start w:val="1"/>
      <w:numFmt w:val="decimal"/>
      <w:lvlText w:val="1.%1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72962450"/>
    <w:multiLevelType w:val="hybridMultilevel"/>
    <w:tmpl w:val="D06EBCA4"/>
    <w:lvl w:ilvl="0" w:tplc="8E665D0E">
      <w:start w:val="1"/>
      <w:numFmt w:val="lowerLetter"/>
      <w:lvlText w:val="%1)"/>
      <w:lvlJc w:val="left"/>
      <w:pPr>
        <w:ind w:left="1080" w:hanging="360"/>
      </w:pPr>
      <w:rPr>
        <w:rFonts w:cs="Times New Roman"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35">
    <w:nsid w:val="770D7A01"/>
    <w:multiLevelType w:val="hybridMultilevel"/>
    <w:tmpl w:val="3678F98A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6">
    <w:nsid w:val="780363CB"/>
    <w:multiLevelType w:val="multilevel"/>
    <w:tmpl w:val="3E62AD0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  <w:rPr>
        <w:rFonts w:cs="Times New Roman"/>
      </w:rPr>
    </w:lvl>
  </w:abstractNum>
  <w:abstractNum w:abstractNumId="37">
    <w:nsid w:val="78105775"/>
    <w:multiLevelType w:val="hybridMultilevel"/>
    <w:tmpl w:val="9F96CE86"/>
    <w:lvl w:ilvl="0" w:tplc="0809001B">
      <w:start w:val="1"/>
      <w:numFmt w:val="lowerRoman"/>
      <w:lvlText w:val="%1."/>
      <w:lvlJc w:val="righ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7A5D17FD"/>
    <w:multiLevelType w:val="hybridMultilevel"/>
    <w:tmpl w:val="DAD49AD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>
    <w:nsid w:val="7A887E36"/>
    <w:multiLevelType w:val="hybridMultilevel"/>
    <w:tmpl w:val="5E8C9936"/>
    <w:lvl w:ilvl="0" w:tplc="7FD6DDA8">
      <w:start w:val="3"/>
      <w:numFmt w:val="lowerLetter"/>
      <w:lvlText w:val="%1)"/>
      <w:lvlJc w:val="left"/>
      <w:pPr>
        <w:ind w:left="108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7C1465FD"/>
    <w:multiLevelType w:val="hybridMultilevel"/>
    <w:tmpl w:val="9F96CE86"/>
    <w:lvl w:ilvl="0" w:tplc="0809001B">
      <w:start w:val="1"/>
      <w:numFmt w:val="lowerRoman"/>
      <w:lvlText w:val="%1."/>
      <w:lvlJc w:val="righ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7DF6139A"/>
    <w:multiLevelType w:val="hybridMultilevel"/>
    <w:tmpl w:val="64DE22E0"/>
    <w:lvl w:ilvl="0" w:tplc="FE92B6EC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6"/>
  </w:num>
  <w:num w:numId="2">
    <w:abstractNumId w:val="10"/>
  </w:num>
  <w:num w:numId="3">
    <w:abstractNumId w:val="18"/>
  </w:num>
  <w:num w:numId="4">
    <w:abstractNumId w:val="8"/>
  </w:num>
  <w:num w:numId="5">
    <w:abstractNumId w:val="7"/>
  </w:num>
  <w:num w:numId="6">
    <w:abstractNumId w:val="33"/>
  </w:num>
  <w:num w:numId="7">
    <w:abstractNumId w:val="31"/>
  </w:num>
  <w:num w:numId="8">
    <w:abstractNumId w:val="23"/>
  </w:num>
  <w:num w:numId="9">
    <w:abstractNumId w:val="3"/>
  </w:num>
  <w:num w:numId="10">
    <w:abstractNumId w:val="19"/>
  </w:num>
  <w:num w:numId="11">
    <w:abstractNumId w:val="15"/>
  </w:num>
  <w:num w:numId="12">
    <w:abstractNumId w:val="32"/>
  </w:num>
  <w:num w:numId="13">
    <w:abstractNumId w:val="24"/>
  </w:num>
  <w:num w:numId="14">
    <w:abstractNumId w:val="11"/>
  </w:num>
  <w:num w:numId="15">
    <w:abstractNumId w:val="13"/>
  </w:num>
  <w:num w:numId="16">
    <w:abstractNumId w:val="2"/>
  </w:num>
  <w:num w:numId="17">
    <w:abstractNumId w:val="22"/>
  </w:num>
  <w:num w:numId="18">
    <w:abstractNumId w:val="39"/>
  </w:num>
  <w:num w:numId="19">
    <w:abstractNumId w:val="20"/>
  </w:num>
  <w:num w:numId="20">
    <w:abstractNumId w:val="35"/>
  </w:num>
  <w:num w:numId="21">
    <w:abstractNumId w:val="5"/>
  </w:num>
  <w:num w:numId="22">
    <w:abstractNumId w:val="21"/>
  </w:num>
  <w:num w:numId="23">
    <w:abstractNumId w:val="17"/>
  </w:num>
  <w:num w:numId="24">
    <w:abstractNumId w:val="12"/>
  </w:num>
  <w:num w:numId="25">
    <w:abstractNumId w:val="4"/>
  </w:num>
  <w:num w:numId="26">
    <w:abstractNumId w:val="29"/>
  </w:num>
  <w:num w:numId="27">
    <w:abstractNumId w:val="14"/>
  </w:num>
  <w:num w:numId="28">
    <w:abstractNumId w:val="6"/>
  </w:num>
  <w:num w:numId="29">
    <w:abstractNumId w:val="34"/>
  </w:num>
  <w:num w:numId="30">
    <w:abstractNumId w:val="16"/>
  </w:num>
  <w:num w:numId="31">
    <w:abstractNumId w:val="38"/>
  </w:num>
  <w:num w:numId="32">
    <w:abstractNumId w:val="27"/>
  </w:num>
  <w:num w:numId="33">
    <w:abstractNumId w:val="26"/>
  </w:num>
  <w:num w:numId="34">
    <w:abstractNumId w:val="1"/>
  </w:num>
  <w:num w:numId="35">
    <w:abstractNumId w:val="0"/>
  </w:num>
  <w:num w:numId="36">
    <w:abstractNumId w:val="9"/>
  </w:num>
  <w:num w:numId="37">
    <w:abstractNumId w:val="30"/>
  </w:num>
  <w:num w:numId="38">
    <w:abstractNumId w:val="41"/>
  </w:num>
  <w:num w:numId="39">
    <w:abstractNumId w:val="37"/>
  </w:num>
  <w:num w:numId="40">
    <w:abstractNumId w:val="40"/>
  </w:num>
  <w:num w:numId="41">
    <w:abstractNumId w:val="28"/>
  </w:num>
  <w:num w:numId="42">
    <w:abstractNumId w:val="2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D79C9"/>
    <w:rsid w:val="00003270"/>
    <w:rsid w:val="00003B30"/>
    <w:rsid w:val="00005D47"/>
    <w:rsid w:val="00014F24"/>
    <w:rsid w:val="00031E08"/>
    <w:rsid w:val="0003733D"/>
    <w:rsid w:val="000566D2"/>
    <w:rsid w:val="00061E32"/>
    <w:rsid w:val="000636A1"/>
    <w:rsid w:val="00066916"/>
    <w:rsid w:val="0007553C"/>
    <w:rsid w:val="0009541D"/>
    <w:rsid w:val="000A6457"/>
    <w:rsid w:val="000A6609"/>
    <w:rsid w:val="000A799E"/>
    <w:rsid w:val="000B0495"/>
    <w:rsid w:val="000B14F0"/>
    <w:rsid w:val="000B7AF5"/>
    <w:rsid w:val="000C00BE"/>
    <w:rsid w:val="000D4CC5"/>
    <w:rsid w:val="000E61BF"/>
    <w:rsid w:val="000F16A9"/>
    <w:rsid w:val="000F2B98"/>
    <w:rsid w:val="000F478F"/>
    <w:rsid w:val="0010180C"/>
    <w:rsid w:val="00107352"/>
    <w:rsid w:val="00123511"/>
    <w:rsid w:val="00127EDD"/>
    <w:rsid w:val="00146596"/>
    <w:rsid w:val="00150B8F"/>
    <w:rsid w:val="001533C2"/>
    <w:rsid w:val="00170535"/>
    <w:rsid w:val="00173E42"/>
    <w:rsid w:val="001841A8"/>
    <w:rsid w:val="001A1E6C"/>
    <w:rsid w:val="001A3C88"/>
    <w:rsid w:val="001A4A11"/>
    <w:rsid w:val="001A4E70"/>
    <w:rsid w:val="001B02A0"/>
    <w:rsid w:val="001B6C6F"/>
    <w:rsid w:val="001C547C"/>
    <w:rsid w:val="001C7740"/>
    <w:rsid w:val="001D35B7"/>
    <w:rsid w:val="001D390F"/>
    <w:rsid w:val="001D7C1D"/>
    <w:rsid w:val="001E0398"/>
    <w:rsid w:val="001E15D2"/>
    <w:rsid w:val="001E3D86"/>
    <w:rsid w:val="001E56C0"/>
    <w:rsid w:val="001F2BB2"/>
    <w:rsid w:val="00200CEB"/>
    <w:rsid w:val="00203764"/>
    <w:rsid w:val="00222B0E"/>
    <w:rsid w:val="00223976"/>
    <w:rsid w:val="00230B27"/>
    <w:rsid w:val="00232885"/>
    <w:rsid w:val="00233FFE"/>
    <w:rsid w:val="00245CA5"/>
    <w:rsid w:val="0025390C"/>
    <w:rsid w:val="00255D33"/>
    <w:rsid w:val="002602B8"/>
    <w:rsid w:val="002744C9"/>
    <w:rsid w:val="00275380"/>
    <w:rsid w:val="00283C5E"/>
    <w:rsid w:val="0028680B"/>
    <w:rsid w:val="00292FBB"/>
    <w:rsid w:val="002A0B3B"/>
    <w:rsid w:val="002A1B8B"/>
    <w:rsid w:val="002A59AE"/>
    <w:rsid w:val="002A69E7"/>
    <w:rsid w:val="002B32A6"/>
    <w:rsid w:val="002C5C08"/>
    <w:rsid w:val="002D5D2F"/>
    <w:rsid w:val="002E4E63"/>
    <w:rsid w:val="002F28F8"/>
    <w:rsid w:val="00303469"/>
    <w:rsid w:val="003055B8"/>
    <w:rsid w:val="00314A07"/>
    <w:rsid w:val="00317D5D"/>
    <w:rsid w:val="00321D8D"/>
    <w:rsid w:val="00324574"/>
    <w:rsid w:val="003317BE"/>
    <w:rsid w:val="00332D1B"/>
    <w:rsid w:val="00333B8C"/>
    <w:rsid w:val="0033503C"/>
    <w:rsid w:val="00341DB6"/>
    <w:rsid w:val="00344827"/>
    <w:rsid w:val="00360C03"/>
    <w:rsid w:val="00363C5C"/>
    <w:rsid w:val="003642E6"/>
    <w:rsid w:val="00367438"/>
    <w:rsid w:val="00372352"/>
    <w:rsid w:val="00381225"/>
    <w:rsid w:val="0038195F"/>
    <w:rsid w:val="00382774"/>
    <w:rsid w:val="003900F2"/>
    <w:rsid w:val="00391BA2"/>
    <w:rsid w:val="003B6558"/>
    <w:rsid w:val="003C35E1"/>
    <w:rsid w:val="003D131D"/>
    <w:rsid w:val="003D3B6E"/>
    <w:rsid w:val="003E66A5"/>
    <w:rsid w:val="003F3B3F"/>
    <w:rsid w:val="0044354F"/>
    <w:rsid w:val="004462BA"/>
    <w:rsid w:val="004605A2"/>
    <w:rsid w:val="004627C6"/>
    <w:rsid w:val="0047169C"/>
    <w:rsid w:val="004824BC"/>
    <w:rsid w:val="004975FA"/>
    <w:rsid w:val="004B09A3"/>
    <w:rsid w:val="004C5C9B"/>
    <w:rsid w:val="004D49B9"/>
    <w:rsid w:val="004D570B"/>
    <w:rsid w:val="004E04D5"/>
    <w:rsid w:val="004E3003"/>
    <w:rsid w:val="004E42E3"/>
    <w:rsid w:val="004E5E66"/>
    <w:rsid w:val="004F3B64"/>
    <w:rsid w:val="004F3CD5"/>
    <w:rsid w:val="004F415E"/>
    <w:rsid w:val="005128BA"/>
    <w:rsid w:val="00513380"/>
    <w:rsid w:val="00535174"/>
    <w:rsid w:val="00536A85"/>
    <w:rsid w:val="00543203"/>
    <w:rsid w:val="00551700"/>
    <w:rsid w:val="005664E9"/>
    <w:rsid w:val="00577DF4"/>
    <w:rsid w:val="0058035F"/>
    <w:rsid w:val="005A6776"/>
    <w:rsid w:val="005B2C32"/>
    <w:rsid w:val="005B3222"/>
    <w:rsid w:val="005B697F"/>
    <w:rsid w:val="005C33D4"/>
    <w:rsid w:val="005D5811"/>
    <w:rsid w:val="005D595D"/>
    <w:rsid w:val="005F0D54"/>
    <w:rsid w:val="005F144A"/>
    <w:rsid w:val="005F6353"/>
    <w:rsid w:val="0060781E"/>
    <w:rsid w:val="006215C4"/>
    <w:rsid w:val="0062759D"/>
    <w:rsid w:val="0063028A"/>
    <w:rsid w:val="006316FB"/>
    <w:rsid w:val="00640186"/>
    <w:rsid w:val="00644D57"/>
    <w:rsid w:val="00660C9E"/>
    <w:rsid w:val="00675295"/>
    <w:rsid w:val="0067738A"/>
    <w:rsid w:val="00686912"/>
    <w:rsid w:val="006939FE"/>
    <w:rsid w:val="00697094"/>
    <w:rsid w:val="006A1B3B"/>
    <w:rsid w:val="006A7D21"/>
    <w:rsid w:val="006B4B65"/>
    <w:rsid w:val="006B7D5E"/>
    <w:rsid w:val="006C34A2"/>
    <w:rsid w:val="006D441C"/>
    <w:rsid w:val="006D4FE1"/>
    <w:rsid w:val="006D7330"/>
    <w:rsid w:val="006E295E"/>
    <w:rsid w:val="006E7BBE"/>
    <w:rsid w:val="006F127B"/>
    <w:rsid w:val="006F320E"/>
    <w:rsid w:val="0070045F"/>
    <w:rsid w:val="007059DF"/>
    <w:rsid w:val="00705EC4"/>
    <w:rsid w:val="00706220"/>
    <w:rsid w:val="007105A9"/>
    <w:rsid w:val="0071243B"/>
    <w:rsid w:val="00712CE1"/>
    <w:rsid w:val="007313E8"/>
    <w:rsid w:val="00731BD0"/>
    <w:rsid w:val="007355FB"/>
    <w:rsid w:val="00746C92"/>
    <w:rsid w:val="00746C9A"/>
    <w:rsid w:val="00752215"/>
    <w:rsid w:val="00761C92"/>
    <w:rsid w:val="0076261F"/>
    <w:rsid w:val="00763758"/>
    <w:rsid w:val="007725A3"/>
    <w:rsid w:val="00774DE8"/>
    <w:rsid w:val="00783AA8"/>
    <w:rsid w:val="00784D50"/>
    <w:rsid w:val="007A1196"/>
    <w:rsid w:val="007C4B90"/>
    <w:rsid w:val="007D4885"/>
    <w:rsid w:val="007D6F6B"/>
    <w:rsid w:val="007E4A0C"/>
    <w:rsid w:val="007E74B4"/>
    <w:rsid w:val="007F4AF6"/>
    <w:rsid w:val="00800EA3"/>
    <w:rsid w:val="00801BC9"/>
    <w:rsid w:val="00803DDA"/>
    <w:rsid w:val="00810D7D"/>
    <w:rsid w:val="00811195"/>
    <w:rsid w:val="00812BAB"/>
    <w:rsid w:val="008130A2"/>
    <w:rsid w:val="00815A28"/>
    <w:rsid w:val="008332DD"/>
    <w:rsid w:val="008339F6"/>
    <w:rsid w:val="008346A1"/>
    <w:rsid w:val="008477EA"/>
    <w:rsid w:val="00853900"/>
    <w:rsid w:val="00863116"/>
    <w:rsid w:val="0089181C"/>
    <w:rsid w:val="00896A42"/>
    <w:rsid w:val="008B15E1"/>
    <w:rsid w:val="008B6A5C"/>
    <w:rsid w:val="008B79E0"/>
    <w:rsid w:val="008C1144"/>
    <w:rsid w:val="008C2D9B"/>
    <w:rsid w:val="008D7599"/>
    <w:rsid w:val="008E5822"/>
    <w:rsid w:val="008F263E"/>
    <w:rsid w:val="008F536E"/>
    <w:rsid w:val="00910A3F"/>
    <w:rsid w:val="009117BA"/>
    <w:rsid w:val="009269D3"/>
    <w:rsid w:val="00936484"/>
    <w:rsid w:val="0094555F"/>
    <w:rsid w:val="0094601B"/>
    <w:rsid w:val="0097091F"/>
    <w:rsid w:val="00974D78"/>
    <w:rsid w:val="00977ADF"/>
    <w:rsid w:val="00981110"/>
    <w:rsid w:val="009818AD"/>
    <w:rsid w:val="00981CF8"/>
    <w:rsid w:val="00987BDE"/>
    <w:rsid w:val="0099285B"/>
    <w:rsid w:val="00994EC8"/>
    <w:rsid w:val="00996F30"/>
    <w:rsid w:val="009A1FAF"/>
    <w:rsid w:val="009B464F"/>
    <w:rsid w:val="009B58DB"/>
    <w:rsid w:val="009B6D13"/>
    <w:rsid w:val="009C32CC"/>
    <w:rsid w:val="009D79C9"/>
    <w:rsid w:val="009E2603"/>
    <w:rsid w:val="009E3261"/>
    <w:rsid w:val="009E3C73"/>
    <w:rsid w:val="009F035E"/>
    <w:rsid w:val="009F751D"/>
    <w:rsid w:val="00A01DE5"/>
    <w:rsid w:val="00A06979"/>
    <w:rsid w:val="00A12D43"/>
    <w:rsid w:val="00A15CBD"/>
    <w:rsid w:val="00A21050"/>
    <w:rsid w:val="00A21876"/>
    <w:rsid w:val="00A2369E"/>
    <w:rsid w:val="00A2786A"/>
    <w:rsid w:val="00A30F5C"/>
    <w:rsid w:val="00A37146"/>
    <w:rsid w:val="00A43D4D"/>
    <w:rsid w:val="00A441C6"/>
    <w:rsid w:val="00A56392"/>
    <w:rsid w:val="00A63009"/>
    <w:rsid w:val="00A75B31"/>
    <w:rsid w:val="00A815DA"/>
    <w:rsid w:val="00AA2A38"/>
    <w:rsid w:val="00AA5962"/>
    <w:rsid w:val="00AB7B16"/>
    <w:rsid w:val="00AC5CD0"/>
    <w:rsid w:val="00AC775F"/>
    <w:rsid w:val="00AD42E9"/>
    <w:rsid w:val="00AF4731"/>
    <w:rsid w:val="00B01DE1"/>
    <w:rsid w:val="00B1146B"/>
    <w:rsid w:val="00B160E4"/>
    <w:rsid w:val="00B1705C"/>
    <w:rsid w:val="00B378E7"/>
    <w:rsid w:val="00B402BB"/>
    <w:rsid w:val="00B46A63"/>
    <w:rsid w:val="00B51FDB"/>
    <w:rsid w:val="00B5493F"/>
    <w:rsid w:val="00B57EB9"/>
    <w:rsid w:val="00B61E44"/>
    <w:rsid w:val="00B65C44"/>
    <w:rsid w:val="00B662A3"/>
    <w:rsid w:val="00B759F8"/>
    <w:rsid w:val="00B76CE2"/>
    <w:rsid w:val="00B8269B"/>
    <w:rsid w:val="00B82D60"/>
    <w:rsid w:val="00B95850"/>
    <w:rsid w:val="00B961E5"/>
    <w:rsid w:val="00B961E9"/>
    <w:rsid w:val="00B96DAB"/>
    <w:rsid w:val="00BA1650"/>
    <w:rsid w:val="00BA2B1A"/>
    <w:rsid w:val="00BA65DA"/>
    <w:rsid w:val="00BB3FED"/>
    <w:rsid w:val="00BB4B80"/>
    <w:rsid w:val="00BB52FF"/>
    <w:rsid w:val="00BB5684"/>
    <w:rsid w:val="00BB6B14"/>
    <w:rsid w:val="00BD7AFE"/>
    <w:rsid w:val="00BF24B9"/>
    <w:rsid w:val="00BF32C7"/>
    <w:rsid w:val="00C03A27"/>
    <w:rsid w:val="00C27EF7"/>
    <w:rsid w:val="00C31E59"/>
    <w:rsid w:val="00C40630"/>
    <w:rsid w:val="00C47A17"/>
    <w:rsid w:val="00C6563F"/>
    <w:rsid w:val="00C673B1"/>
    <w:rsid w:val="00C84593"/>
    <w:rsid w:val="00C94997"/>
    <w:rsid w:val="00C97B4B"/>
    <w:rsid w:val="00CA55EE"/>
    <w:rsid w:val="00CA62FE"/>
    <w:rsid w:val="00CB2240"/>
    <w:rsid w:val="00CB756A"/>
    <w:rsid w:val="00CC69B2"/>
    <w:rsid w:val="00CD2676"/>
    <w:rsid w:val="00CD4E92"/>
    <w:rsid w:val="00CD4FC2"/>
    <w:rsid w:val="00CE2B7E"/>
    <w:rsid w:val="00CE31C3"/>
    <w:rsid w:val="00D11505"/>
    <w:rsid w:val="00D47845"/>
    <w:rsid w:val="00D5080B"/>
    <w:rsid w:val="00D54F14"/>
    <w:rsid w:val="00D5668E"/>
    <w:rsid w:val="00D617E2"/>
    <w:rsid w:val="00D71203"/>
    <w:rsid w:val="00D72722"/>
    <w:rsid w:val="00D91E03"/>
    <w:rsid w:val="00DA2EEA"/>
    <w:rsid w:val="00DA78E7"/>
    <w:rsid w:val="00DB42FD"/>
    <w:rsid w:val="00DB5DD1"/>
    <w:rsid w:val="00DD343F"/>
    <w:rsid w:val="00DE334C"/>
    <w:rsid w:val="00DE5624"/>
    <w:rsid w:val="00DE7DEF"/>
    <w:rsid w:val="00DF0A77"/>
    <w:rsid w:val="00DF4A6E"/>
    <w:rsid w:val="00DF5B29"/>
    <w:rsid w:val="00DF5DBC"/>
    <w:rsid w:val="00DF7896"/>
    <w:rsid w:val="00DF7CB4"/>
    <w:rsid w:val="00E042FD"/>
    <w:rsid w:val="00E053E1"/>
    <w:rsid w:val="00E21DC5"/>
    <w:rsid w:val="00E35B8C"/>
    <w:rsid w:val="00E51CA5"/>
    <w:rsid w:val="00E5711C"/>
    <w:rsid w:val="00E602D0"/>
    <w:rsid w:val="00E63B61"/>
    <w:rsid w:val="00E63CC8"/>
    <w:rsid w:val="00E72D1E"/>
    <w:rsid w:val="00E74903"/>
    <w:rsid w:val="00E74A84"/>
    <w:rsid w:val="00E80DD9"/>
    <w:rsid w:val="00E822EC"/>
    <w:rsid w:val="00E9383E"/>
    <w:rsid w:val="00E95183"/>
    <w:rsid w:val="00EA1C8E"/>
    <w:rsid w:val="00EA4A8E"/>
    <w:rsid w:val="00EA7BD5"/>
    <w:rsid w:val="00EB3114"/>
    <w:rsid w:val="00EB427A"/>
    <w:rsid w:val="00ED22BA"/>
    <w:rsid w:val="00EE1527"/>
    <w:rsid w:val="00EE5166"/>
    <w:rsid w:val="00EF3920"/>
    <w:rsid w:val="00EF7C87"/>
    <w:rsid w:val="00F029E5"/>
    <w:rsid w:val="00F03DA6"/>
    <w:rsid w:val="00F157A3"/>
    <w:rsid w:val="00F174DC"/>
    <w:rsid w:val="00F21750"/>
    <w:rsid w:val="00F25B7E"/>
    <w:rsid w:val="00F34587"/>
    <w:rsid w:val="00F43E56"/>
    <w:rsid w:val="00F50728"/>
    <w:rsid w:val="00F53176"/>
    <w:rsid w:val="00F55BD6"/>
    <w:rsid w:val="00F561D7"/>
    <w:rsid w:val="00F6279C"/>
    <w:rsid w:val="00F62EEF"/>
    <w:rsid w:val="00F657AA"/>
    <w:rsid w:val="00F701FA"/>
    <w:rsid w:val="00F70628"/>
    <w:rsid w:val="00F77180"/>
    <w:rsid w:val="00F81F42"/>
    <w:rsid w:val="00F878BF"/>
    <w:rsid w:val="00FA016F"/>
    <w:rsid w:val="00FB17B1"/>
    <w:rsid w:val="00FB70BA"/>
    <w:rsid w:val="00FB7AA4"/>
    <w:rsid w:val="00FC0CAC"/>
    <w:rsid w:val="00FC763D"/>
    <w:rsid w:val="00FD0877"/>
    <w:rsid w:val="00FD38CF"/>
    <w:rsid w:val="00FD5B51"/>
    <w:rsid w:val="00FD767E"/>
    <w:rsid w:val="00FF07E5"/>
    <w:rsid w:val="00FF1ABD"/>
    <w:rsid w:val="00FF63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1024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qFormat="1"/>
    <w:lsdException w:name="heading 2" w:locked="1" w:semiHidden="1" w:unhideWhenUsed="1" w:qFormat="1"/>
    <w:lsdException w:name="heading 3" w:locked="1" w:semiHidden="1" w:unhideWhenUs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annotation text" w:uiPriority="99"/>
    <w:lsdException w:name="header" w:uiPriority="99"/>
    <w:lsdException w:name="footer" w:locked="1" w:uiPriority="99"/>
    <w:lsdException w:name="caption" w:locked="1" w:semiHidden="1" w:unhideWhenUsed="1" w:qFormat="1"/>
    <w:lsdException w:name="annotation reference" w:uiPriority="99"/>
    <w:lsdException w:name="page number" w:locked="1"/>
    <w:lsdException w:name="Title" w:locked="1" w:qFormat="1"/>
    <w:lsdException w:name="Default Paragraph Font" w:locked="1"/>
    <w:lsdException w:name="Body Text Indent" w:locked="1"/>
    <w:lsdException w:name="Subtitle" w:locked="1" w:qFormat="1"/>
    <w:lsdException w:name="Body Text Indent 3" w:locked="1" w:uiPriority="99"/>
    <w:lsdException w:name="Strong" w:locked="1" w:qFormat="1"/>
    <w:lsdException w:name="Emphasis" w:locked="1" w:qFormat="1"/>
    <w:lsdException w:name="annotation subject" w:uiPriority="99"/>
    <w:lsdException w:name="No List" w:uiPriority="99"/>
    <w:lsdException w:name="Balloon Text" w:uiPriority="99"/>
    <w:lsdException w:name="Table Grid" w:locked="1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9D79C9"/>
    <w:rPr>
      <w:rFonts w:ascii="Times New Roman" w:hAnsi="Times New Roman"/>
      <w:sz w:val="24"/>
      <w:szCs w:val="24"/>
    </w:rPr>
  </w:style>
  <w:style w:type="paragraph" w:styleId="1">
    <w:name w:val="heading 1"/>
    <w:basedOn w:val="a"/>
    <w:link w:val="10"/>
    <w:qFormat/>
    <w:rsid w:val="009D79C9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2">
    <w:name w:val="heading 2"/>
    <w:basedOn w:val="a"/>
    <w:next w:val="a"/>
    <w:link w:val="20"/>
    <w:unhideWhenUsed/>
    <w:qFormat/>
    <w:locked/>
    <w:rsid w:val="006A1B3B"/>
    <w:pPr>
      <w:keepNext/>
      <w:keepLines/>
      <w:spacing w:before="200"/>
      <w:outlineLvl w:val="1"/>
    </w:pPr>
    <w:rPr>
      <w:rFonts w:ascii="Cambria" w:eastAsia="Times New Roman" w:hAnsi="Cambria"/>
      <w:b/>
      <w:bCs/>
      <w:color w:val="4F81BD"/>
      <w:sz w:val="26"/>
      <w:szCs w:val="26"/>
      <w:lang w:val="en-GB" w:eastAsia="en-GB"/>
    </w:rPr>
  </w:style>
  <w:style w:type="paragraph" w:styleId="3">
    <w:name w:val="heading 3"/>
    <w:basedOn w:val="a"/>
    <w:next w:val="a"/>
    <w:link w:val="30"/>
    <w:semiHidden/>
    <w:unhideWhenUsed/>
    <w:qFormat/>
    <w:locked/>
    <w:rsid w:val="00705EC4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locked/>
    <w:rsid w:val="009D79C9"/>
    <w:rPr>
      <w:rFonts w:ascii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Strong"/>
    <w:basedOn w:val="a0"/>
    <w:qFormat/>
    <w:rsid w:val="009D79C9"/>
    <w:rPr>
      <w:rFonts w:cs="Times New Roman"/>
      <w:b/>
      <w:bCs/>
    </w:rPr>
  </w:style>
  <w:style w:type="paragraph" w:styleId="31">
    <w:name w:val="Body Text Indent 3"/>
    <w:basedOn w:val="a"/>
    <w:link w:val="32"/>
    <w:uiPriority w:val="99"/>
    <w:rsid w:val="0003733D"/>
    <w:pPr>
      <w:spacing w:after="120"/>
      <w:ind w:left="283"/>
    </w:pPr>
    <w:rPr>
      <w:sz w:val="16"/>
      <w:szCs w:val="16"/>
    </w:rPr>
  </w:style>
  <w:style w:type="character" w:customStyle="1" w:styleId="32">
    <w:name w:val="Основной текст с отступом 3 Знак"/>
    <w:basedOn w:val="a0"/>
    <w:link w:val="31"/>
    <w:uiPriority w:val="99"/>
    <w:locked/>
    <w:rsid w:val="0003733D"/>
    <w:rPr>
      <w:rFonts w:ascii="Times New Roman" w:hAnsi="Times New Roman" w:cs="Times New Roman"/>
      <w:sz w:val="16"/>
      <w:szCs w:val="16"/>
      <w:lang w:eastAsia="ru-RU"/>
    </w:rPr>
  </w:style>
  <w:style w:type="paragraph" w:styleId="a4">
    <w:name w:val="Body Text"/>
    <w:basedOn w:val="a"/>
    <w:link w:val="a5"/>
    <w:semiHidden/>
    <w:rsid w:val="0003733D"/>
    <w:pPr>
      <w:spacing w:after="120"/>
    </w:pPr>
  </w:style>
  <w:style w:type="character" w:customStyle="1" w:styleId="a5">
    <w:name w:val="Основной текст Знак"/>
    <w:basedOn w:val="a0"/>
    <w:link w:val="a4"/>
    <w:semiHidden/>
    <w:locked/>
    <w:rsid w:val="0003733D"/>
    <w:rPr>
      <w:rFonts w:ascii="Times New Roman" w:hAnsi="Times New Roman" w:cs="Times New Roman"/>
      <w:sz w:val="24"/>
      <w:szCs w:val="24"/>
      <w:lang w:eastAsia="ru-RU"/>
    </w:rPr>
  </w:style>
  <w:style w:type="paragraph" w:styleId="a6">
    <w:name w:val="Body Text Indent"/>
    <w:basedOn w:val="a"/>
    <w:link w:val="a7"/>
    <w:rsid w:val="0003733D"/>
    <w:pPr>
      <w:spacing w:after="120"/>
      <w:ind w:left="283"/>
    </w:pPr>
  </w:style>
  <w:style w:type="character" w:customStyle="1" w:styleId="a7">
    <w:name w:val="Основной текст с отступом Знак"/>
    <w:basedOn w:val="a0"/>
    <w:link w:val="a6"/>
    <w:locked/>
    <w:rsid w:val="0003733D"/>
    <w:rPr>
      <w:rFonts w:ascii="Times New Roman" w:hAnsi="Times New Roman" w:cs="Times New Roman"/>
      <w:sz w:val="24"/>
      <w:szCs w:val="24"/>
      <w:lang w:eastAsia="ru-RU"/>
    </w:rPr>
  </w:style>
  <w:style w:type="paragraph" w:styleId="a8">
    <w:name w:val="header"/>
    <w:basedOn w:val="a"/>
    <w:link w:val="a9"/>
    <w:uiPriority w:val="99"/>
    <w:rsid w:val="00C94997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locked/>
    <w:rsid w:val="00C94997"/>
    <w:rPr>
      <w:rFonts w:ascii="Times New Roman" w:hAnsi="Times New Roman" w:cs="Times New Roman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rsid w:val="00C94997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locked/>
    <w:rsid w:val="00C94997"/>
    <w:rPr>
      <w:rFonts w:ascii="Times New Roman" w:hAnsi="Times New Roman" w:cs="Times New Roman"/>
      <w:sz w:val="24"/>
      <w:szCs w:val="24"/>
      <w:lang w:eastAsia="ru-RU"/>
    </w:rPr>
  </w:style>
  <w:style w:type="character" w:styleId="ac">
    <w:name w:val="page number"/>
    <w:basedOn w:val="a0"/>
    <w:rsid w:val="005128BA"/>
    <w:rPr>
      <w:rFonts w:cs="Times New Roman"/>
    </w:rPr>
  </w:style>
  <w:style w:type="paragraph" w:styleId="ad">
    <w:name w:val="Balloon Text"/>
    <w:basedOn w:val="a"/>
    <w:link w:val="ae"/>
    <w:uiPriority w:val="99"/>
    <w:semiHidden/>
    <w:rsid w:val="00230B27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locked/>
    <w:rsid w:val="00230B27"/>
    <w:rPr>
      <w:rFonts w:ascii="Tahoma" w:hAnsi="Tahoma" w:cs="Tahoma"/>
      <w:sz w:val="16"/>
      <w:szCs w:val="16"/>
      <w:lang w:eastAsia="ru-RU"/>
    </w:rPr>
  </w:style>
  <w:style w:type="character" w:customStyle="1" w:styleId="af">
    <w:name w:val="Знак Знак"/>
    <w:basedOn w:val="a0"/>
    <w:rsid w:val="00005D47"/>
    <w:rPr>
      <w:sz w:val="24"/>
      <w:szCs w:val="24"/>
    </w:rPr>
  </w:style>
  <w:style w:type="paragraph" w:styleId="af0">
    <w:name w:val="List Paragraph"/>
    <w:basedOn w:val="a"/>
    <w:link w:val="af1"/>
    <w:uiPriority w:val="34"/>
    <w:qFormat/>
    <w:rsid w:val="001D35B7"/>
    <w:pPr>
      <w:ind w:left="720"/>
      <w:contextualSpacing/>
    </w:pPr>
    <w:rPr>
      <w:rFonts w:eastAsia="Times New Roman"/>
    </w:rPr>
  </w:style>
  <w:style w:type="character" w:customStyle="1" w:styleId="30">
    <w:name w:val="Заголовок 3 Знак"/>
    <w:basedOn w:val="a0"/>
    <w:link w:val="3"/>
    <w:semiHidden/>
    <w:rsid w:val="00705EC4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character" w:styleId="af2">
    <w:name w:val="Hyperlink"/>
    <w:unhideWhenUsed/>
    <w:rsid w:val="00314A07"/>
    <w:rPr>
      <w:strike w:val="0"/>
      <w:dstrike w:val="0"/>
      <w:color w:val="0063A4"/>
      <w:u w:val="none"/>
      <w:effect w:val="none"/>
    </w:rPr>
  </w:style>
  <w:style w:type="paragraph" w:customStyle="1" w:styleId="EYBodytextwithparaspace">
    <w:name w:val="EY Body text (with para space)"/>
    <w:basedOn w:val="a"/>
    <w:link w:val="EYBodytextwithparaspaceChar"/>
    <w:rsid w:val="00E63CC8"/>
    <w:pPr>
      <w:tabs>
        <w:tab w:val="left" w:pos="907"/>
      </w:tabs>
      <w:suppressAutoHyphens/>
      <w:spacing w:after="260" w:line="260" w:lineRule="atLeast"/>
    </w:pPr>
    <w:rPr>
      <w:rFonts w:ascii="Arial" w:eastAsia="Times New Roman" w:hAnsi="Arial"/>
      <w:kern w:val="12"/>
      <w:sz w:val="22"/>
      <w:lang w:val="en-GB" w:eastAsia="en-US"/>
    </w:rPr>
  </w:style>
  <w:style w:type="character" w:customStyle="1" w:styleId="EYBodytextwithparaspaceChar">
    <w:name w:val="EY Body text (with para space) Char"/>
    <w:basedOn w:val="a0"/>
    <w:link w:val="EYBodytextwithparaspace"/>
    <w:rsid w:val="00E63CC8"/>
    <w:rPr>
      <w:rFonts w:ascii="Arial" w:eastAsia="Times New Roman" w:hAnsi="Arial"/>
      <w:kern w:val="12"/>
      <w:sz w:val="22"/>
      <w:szCs w:val="24"/>
      <w:lang w:val="en-GB" w:eastAsia="en-US"/>
    </w:rPr>
  </w:style>
  <w:style w:type="character" w:customStyle="1" w:styleId="21">
    <w:name w:val="Основной текст (2)_"/>
    <w:basedOn w:val="a0"/>
    <w:link w:val="22"/>
    <w:uiPriority w:val="99"/>
    <w:rsid w:val="008B15E1"/>
    <w:rPr>
      <w:rFonts w:ascii="Times New Roman" w:hAnsi="Times New Roman"/>
      <w:b/>
      <w:bCs/>
      <w:shd w:val="clear" w:color="auto" w:fill="FFFFFF"/>
    </w:rPr>
  </w:style>
  <w:style w:type="paragraph" w:customStyle="1" w:styleId="22">
    <w:name w:val="Основной текст (2)"/>
    <w:basedOn w:val="a"/>
    <w:link w:val="21"/>
    <w:uiPriority w:val="99"/>
    <w:rsid w:val="008B15E1"/>
    <w:pPr>
      <w:widowControl w:val="0"/>
      <w:shd w:val="clear" w:color="auto" w:fill="FFFFFF"/>
      <w:spacing w:after="540" w:line="302" w:lineRule="exact"/>
      <w:jc w:val="center"/>
    </w:pPr>
    <w:rPr>
      <w:b/>
      <w:bCs/>
      <w:sz w:val="20"/>
      <w:szCs w:val="20"/>
    </w:rPr>
  </w:style>
  <w:style w:type="character" w:customStyle="1" w:styleId="11">
    <w:name w:val="Основной текст Знак1"/>
    <w:basedOn w:val="a0"/>
    <w:uiPriority w:val="99"/>
    <w:rsid w:val="008B15E1"/>
    <w:rPr>
      <w:rFonts w:ascii="Times New Roman" w:hAnsi="Times New Roman" w:cs="Times New Roman"/>
      <w:u w:val="none"/>
    </w:rPr>
  </w:style>
  <w:style w:type="character" w:customStyle="1" w:styleId="23">
    <w:name w:val="Подпись к таблице (2)_"/>
    <w:basedOn w:val="a0"/>
    <w:link w:val="210"/>
    <w:uiPriority w:val="99"/>
    <w:rsid w:val="00BA2B1A"/>
    <w:rPr>
      <w:rFonts w:ascii="Times New Roman" w:hAnsi="Times New Roman"/>
      <w:b/>
      <w:bCs/>
      <w:shd w:val="clear" w:color="auto" w:fill="FFFFFF"/>
    </w:rPr>
  </w:style>
  <w:style w:type="character" w:customStyle="1" w:styleId="24">
    <w:name w:val="Подпись к таблице (2)"/>
    <w:basedOn w:val="23"/>
    <w:uiPriority w:val="99"/>
    <w:rsid w:val="00BA2B1A"/>
    <w:rPr>
      <w:rFonts w:ascii="Times New Roman" w:hAnsi="Times New Roman"/>
      <w:b/>
      <w:bCs/>
      <w:u w:val="single"/>
      <w:shd w:val="clear" w:color="auto" w:fill="FFFFFF"/>
    </w:rPr>
  </w:style>
  <w:style w:type="paragraph" w:customStyle="1" w:styleId="210">
    <w:name w:val="Подпись к таблице (2)1"/>
    <w:basedOn w:val="a"/>
    <w:link w:val="23"/>
    <w:uiPriority w:val="99"/>
    <w:rsid w:val="00BA2B1A"/>
    <w:pPr>
      <w:widowControl w:val="0"/>
      <w:shd w:val="clear" w:color="auto" w:fill="FFFFFF"/>
      <w:spacing w:line="240" w:lineRule="atLeast"/>
    </w:pPr>
    <w:rPr>
      <w:b/>
      <w:bCs/>
      <w:sz w:val="20"/>
      <w:szCs w:val="20"/>
    </w:rPr>
  </w:style>
  <w:style w:type="character" w:customStyle="1" w:styleId="12">
    <w:name w:val="Основной текст + Полужирный1"/>
    <w:basedOn w:val="11"/>
    <w:uiPriority w:val="99"/>
    <w:rsid w:val="00BA2B1A"/>
    <w:rPr>
      <w:rFonts w:ascii="Times New Roman" w:hAnsi="Times New Roman" w:cs="Times New Roman"/>
      <w:b/>
      <w:bCs/>
      <w:u w:val="none"/>
    </w:rPr>
  </w:style>
  <w:style w:type="character" w:customStyle="1" w:styleId="af3">
    <w:name w:val="Подпись к таблице_"/>
    <w:basedOn w:val="a0"/>
    <w:link w:val="af4"/>
    <w:uiPriority w:val="99"/>
    <w:rsid w:val="007A1196"/>
    <w:rPr>
      <w:rFonts w:ascii="Times New Roman" w:hAnsi="Times New Roman"/>
      <w:sz w:val="22"/>
      <w:szCs w:val="22"/>
      <w:shd w:val="clear" w:color="auto" w:fill="FFFFFF"/>
    </w:rPr>
  </w:style>
  <w:style w:type="paragraph" w:customStyle="1" w:styleId="af4">
    <w:name w:val="Подпись к таблице"/>
    <w:basedOn w:val="a"/>
    <w:link w:val="af3"/>
    <w:uiPriority w:val="99"/>
    <w:rsid w:val="007A1196"/>
    <w:pPr>
      <w:widowControl w:val="0"/>
      <w:shd w:val="clear" w:color="auto" w:fill="FFFFFF"/>
      <w:spacing w:line="259" w:lineRule="exact"/>
      <w:jc w:val="both"/>
    </w:pPr>
    <w:rPr>
      <w:sz w:val="22"/>
      <w:szCs w:val="22"/>
    </w:rPr>
  </w:style>
  <w:style w:type="table" w:styleId="af5">
    <w:name w:val="Table Grid"/>
    <w:basedOn w:val="a1"/>
    <w:uiPriority w:val="59"/>
    <w:locked/>
    <w:rsid w:val="004975FA"/>
    <w:rPr>
      <w:rFonts w:asciiTheme="minorHAnsi" w:eastAsiaTheme="minorHAnsi" w:hAnsiTheme="minorHAnsi" w:cstheme="minorBid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25">
    <w:name w:val="Body Text Indent 2"/>
    <w:basedOn w:val="a"/>
    <w:link w:val="26"/>
    <w:rsid w:val="00F21750"/>
    <w:pPr>
      <w:spacing w:after="120" w:line="480" w:lineRule="auto"/>
      <w:ind w:left="283"/>
    </w:pPr>
  </w:style>
  <w:style w:type="character" w:customStyle="1" w:styleId="26">
    <w:name w:val="Основной текст с отступом 2 Знак"/>
    <w:basedOn w:val="a0"/>
    <w:link w:val="25"/>
    <w:rsid w:val="00F21750"/>
    <w:rPr>
      <w:rFonts w:ascii="Times New Roman" w:hAnsi="Times New Roman"/>
      <w:sz w:val="24"/>
      <w:szCs w:val="24"/>
    </w:rPr>
  </w:style>
  <w:style w:type="paragraph" w:styleId="27">
    <w:name w:val="Body Text 2"/>
    <w:basedOn w:val="a"/>
    <w:link w:val="28"/>
    <w:rsid w:val="00F21750"/>
    <w:pPr>
      <w:spacing w:after="120" w:line="480" w:lineRule="auto"/>
    </w:pPr>
  </w:style>
  <w:style w:type="character" w:customStyle="1" w:styleId="28">
    <w:name w:val="Основной текст 2 Знак"/>
    <w:basedOn w:val="a0"/>
    <w:link w:val="27"/>
    <w:rsid w:val="00F21750"/>
    <w:rPr>
      <w:rFonts w:ascii="Times New Roman" w:hAnsi="Times New Roman"/>
      <w:sz w:val="24"/>
      <w:szCs w:val="24"/>
    </w:rPr>
  </w:style>
  <w:style w:type="paragraph" w:customStyle="1" w:styleId="MRheading2">
    <w:name w:val="M&amp;R heading 2"/>
    <w:basedOn w:val="a"/>
    <w:rsid w:val="00F21750"/>
    <w:pPr>
      <w:tabs>
        <w:tab w:val="num" w:pos="720"/>
      </w:tabs>
      <w:spacing w:before="240" w:line="360" w:lineRule="auto"/>
      <w:ind w:left="720" w:hanging="720"/>
      <w:jc w:val="both"/>
      <w:outlineLvl w:val="1"/>
    </w:pPr>
    <w:rPr>
      <w:szCs w:val="20"/>
      <w:lang w:val="en-GB" w:eastAsia="en-US"/>
    </w:rPr>
  </w:style>
  <w:style w:type="paragraph" w:styleId="af6">
    <w:name w:val="Normal (Web)"/>
    <w:basedOn w:val="a"/>
    <w:rsid w:val="00F21750"/>
    <w:rPr>
      <w:lang w:val="en-GB" w:eastAsia="en-GB"/>
    </w:rPr>
  </w:style>
  <w:style w:type="paragraph" w:customStyle="1" w:styleId="Definitions">
    <w:name w:val="Definitions"/>
    <w:basedOn w:val="a"/>
    <w:rsid w:val="00F21750"/>
    <w:pPr>
      <w:tabs>
        <w:tab w:val="left" w:pos="709"/>
      </w:tabs>
      <w:spacing w:after="120" w:line="300" w:lineRule="atLeast"/>
      <w:ind w:left="720"/>
      <w:jc w:val="both"/>
    </w:pPr>
    <w:rPr>
      <w:sz w:val="22"/>
      <w:szCs w:val="20"/>
      <w:lang w:val="en-GB" w:eastAsia="en-US"/>
    </w:rPr>
  </w:style>
  <w:style w:type="character" w:customStyle="1" w:styleId="Defterm">
    <w:name w:val="Defterm"/>
    <w:uiPriority w:val="99"/>
    <w:rsid w:val="00F21750"/>
    <w:rPr>
      <w:rFonts w:cs="Times New Roman"/>
      <w:b/>
      <w:color w:val="000000"/>
      <w:sz w:val="22"/>
    </w:rPr>
  </w:style>
  <w:style w:type="character" w:customStyle="1" w:styleId="20">
    <w:name w:val="Заголовок 2 Знак"/>
    <w:basedOn w:val="a0"/>
    <w:link w:val="2"/>
    <w:rsid w:val="006A1B3B"/>
    <w:rPr>
      <w:rFonts w:ascii="Cambria" w:eastAsia="Times New Roman" w:hAnsi="Cambria"/>
      <w:b/>
      <w:bCs/>
      <w:color w:val="4F81BD"/>
      <w:sz w:val="26"/>
      <w:szCs w:val="26"/>
      <w:lang w:val="en-GB" w:eastAsia="en-GB"/>
    </w:rPr>
  </w:style>
  <w:style w:type="paragraph" w:customStyle="1" w:styleId="Body1">
    <w:name w:val="Body 1"/>
    <w:rsid w:val="006A1B3B"/>
    <w:rPr>
      <w:rFonts w:ascii="Helvetica" w:eastAsia="Arial Unicode MS" w:hAnsi="Helvetica"/>
      <w:color w:val="000000"/>
      <w:sz w:val="24"/>
      <w:lang w:val="en-GB" w:eastAsia="en-GB"/>
    </w:rPr>
  </w:style>
  <w:style w:type="paragraph" w:customStyle="1" w:styleId="textstyle1">
    <w:name w:val="textstyle1"/>
    <w:basedOn w:val="a"/>
    <w:rsid w:val="006A1B3B"/>
    <w:pPr>
      <w:spacing w:after="225"/>
    </w:pPr>
    <w:rPr>
      <w:rFonts w:ascii="Arial" w:eastAsia="Times New Roman" w:hAnsi="Arial" w:cs="Arial"/>
      <w:color w:val="000000"/>
      <w:sz w:val="20"/>
      <w:szCs w:val="20"/>
      <w:lang w:val="en-GB" w:eastAsia="en-GB"/>
    </w:rPr>
  </w:style>
  <w:style w:type="character" w:styleId="af7">
    <w:name w:val="annotation reference"/>
    <w:basedOn w:val="a0"/>
    <w:uiPriority w:val="99"/>
    <w:unhideWhenUsed/>
    <w:rsid w:val="006A1B3B"/>
    <w:rPr>
      <w:sz w:val="16"/>
      <w:szCs w:val="16"/>
    </w:rPr>
  </w:style>
  <w:style w:type="paragraph" w:styleId="af8">
    <w:name w:val="annotation text"/>
    <w:basedOn w:val="a"/>
    <w:link w:val="af9"/>
    <w:uiPriority w:val="99"/>
    <w:unhideWhenUsed/>
    <w:rsid w:val="006A1B3B"/>
    <w:rPr>
      <w:rFonts w:ascii="Arial" w:eastAsia="Times New Roman" w:hAnsi="Arial"/>
      <w:sz w:val="20"/>
      <w:szCs w:val="20"/>
      <w:lang w:val="en-GB" w:eastAsia="en-GB"/>
    </w:rPr>
  </w:style>
  <w:style w:type="character" w:customStyle="1" w:styleId="af9">
    <w:name w:val="Текст примечания Знак"/>
    <w:basedOn w:val="a0"/>
    <w:link w:val="af8"/>
    <w:uiPriority w:val="99"/>
    <w:rsid w:val="006A1B3B"/>
    <w:rPr>
      <w:rFonts w:ascii="Arial" w:eastAsia="Times New Roman" w:hAnsi="Arial"/>
      <w:lang w:val="en-GB" w:eastAsia="en-GB"/>
    </w:rPr>
  </w:style>
  <w:style w:type="paragraph" w:styleId="afa">
    <w:name w:val="annotation subject"/>
    <w:basedOn w:val="af8"/>
    <w:next w:val="af8"/>
    <w:link w:val="afb"/>
    <w:uiPriority w:val="99"/>
    <w:unhideWhenUsed/>
    <w:rsid w:val="006A1B3B"/>
    <w:rPr>
      <w:b/>
      <w:bCs/>
    </w:rPr>
  </w:style>
  <w:style w:type="character" w:customStyle="1" w:styleId="afb">
    <w:name w:val="Тема примечания Знак"/>
    <w:basedOn w:val="af9"/>
    <w:link w:val="afa"/>
    <w:uiPriority w:val="99"/>
    <w:rsid w:val="006A1B3B"/>
    <w:rPr>
      <w:rFonts w:ascii="Arial" w:eastAsia="Times New Roman" w:hAnsi="Arial"/>
      <w:b/>
      <w:bCs/>
      <w:lang w:val="en-GB" w:eastAsia="en-GB"/>
    </w:rPr>
  </w:style>
  <w:style w:type="paragraph" w:styleId="afc">
    <w:name w:val="Revision"/>
    <w:hidden/>
    <w:uiPriority w:val="99"/>
    <w:semiHidden/>
    <w:rsid w:val="006A1B3B"/>
    <w:rPr>
      <w:rFonts w:ascii="Arial" w:eastAsia="Times New Roman" w:hAnsi="Arial"/>
      <w:sz w:val="24"/>
      <w:szCs w:val="24"/>
      <w:lang w:val="en-GB" w:eastAsia="en-GB"/>
    </w:rPr>
  </w:style>
  <w:style w:type="character" w:customStyle="1" w:styleId="translation">
    <w:name w:val="translation"/>
    <w:basedOn w:val="a0"/>
    <w:rsid w:val="006A1B3B"/>
  </w:style>
  <w:style w:type="character" w:customStyle="1" w:styleId="apple-converted-space">
    <w:name w:val="apple-converted-space"/>
    <w:basedOn w:val="a0"/>
    <w:rsid w:val="006A1B3B"/>
  </w:style>
  <w:style w:type="character" w:customStyle="1" w:styleId="hps">
    <w:name w:val="hps"/>
    <w:rsid w:val="006A1B3B"/>
  </w:style>
  <w:style w:type="character" w:customStyle="1" w:styleId="shorttext">
    <w:name w:val="short_text"/>
    <w:basedOn w:val="a0"/>
    <w:rsid w:val="006A1B3B"/>
  </w:style>
  <w:style w:type="character" w:customStyle="1" w:styleId="af1">
    <w:name w:val="Абзац списка Знак"/>
    <w:basedOn w:val="a0"/>
    <w:link w:val="af0"/>
    <w:uiPriority w:val="34"/>
    <w:locked/>
    <w:rsid w:val="00E80DD9"/>
    <w:rPr>
      <w:rFonts w:ascii="Times New Roman" w:eastAsia="Times New Roman" w:hAnsi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qFormat="1"/>
    <w:lsdException w:name="heading 2" w:locked="1" w:semiHidden="1" w:unhideWhenUsed="1" w:qFormat="1"/>
    <w:lsdException w:name="heading 3" w:locked="1" w:semiHidden="1" w:unhideWhenUs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annotation text" w:uiPriority="99"/>
    <w:lsdException w:name="header" w:uiPriority="99"/>
    <w:lsdException w:name="footer" w:locked="1" w:uiPriority="99"/>
    <w:lsdException w:name="caption" w:locked="1" w:semiHidden="1" w:unhideWhenUsed="1" w:qFormat="1"/>
    <w:lsdException w:name="annotation reference" w:uiPriority="99"/>
    <w:lsdException w:name="page number" w:locked="1"/>
    <w:lsdException w:name="Title" w:locked="1" w:qFormat="1"/>
    <w:lsdException w:name="Default Paragraph Font" w:locked="1"/>
    <w:lsdException w:name="Body Text Indent" w:locked="1"/>
    <w:lsdException w:name="Subtitle" w:locked="1" w:qFormat="1"/>
    <w:lsdException w:name="Body Text Indent 3" w:locked="1" w:uiPriority="99"/>
    <w:lsdException w:name="Strong" w:locked="1" w:qFormat="1"/>
    <w:lsdException w:name="Emphasis" w:locked="1" w:qFormat="1"/>
    <w:lsdException w:name="annotation subject" w:uiPriority="99"/>
    <w:lsdException w:name="No List" w:uiPriority="99"/>
    <w:lsdException w:name="Balloon Text" w:uiPriority="99"/>
    <w:lsdException w:name="Table Grid" w:locked="1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9D79C9"/>
    <w:rPr>
      <w:rFonts w:ascii="Times New Roman" w:hAnsi="Times New Roman"/>
      <w:sz w:val="24"/>
      <w:szCs w:val="24"/>
    </w:rPr>
  </w:style>
  <w:style w:type="paragraph" w:styleId="1">
    <w:name w:val="heading 1"/>
    <w:basedOn w:val="a"/>
    <w:link w:val="10"/>
    <w:qFormat/>
    <w:rsid w:val="009D79C9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2">
    <w:name w:val="heading 2"/>
    <w:basedOn w:val="a"/>
    <w:next w:val="a"/>
    <w:link w:val="20"/>
    <w:unhideWhenUsed/>
    <w:qFormat/>
    <w:locked/>
    <w:rsid w:val="006A1B3B"/>
    <w:pPr>
      <w:keepNext/>
      <w:keepLines/>
      <w:spacing w:before="200"/>
      <w:outlineLvl w:val="1"/>
    </w:pPr>
    <w:rPr>
      <w:rFonts w:ascii="Cambria" w:eastAsia="Times New Roman" w:hAnsi="Cambria"/>
      <w:b/>
      <w:bCs/>
      <w:color w:val="4F81BD"/>
      <w:sz w:val="26"/>
      <w:szCs w:val="26"/>
      <w:lang w:val="en-GB" w:eastAsia="en-GB"/>
    </w:rPr>
  </w:style>
  <w:style w:type="paragraph" w:styleId="3">
    <w:name w:val="heading 3"/>
    <w:basedOn w:val="a"/>
    <w:next w:val="a"/>
    <w:link w:val="30"/>
    <w:semiHidden/>
    <w:unhideWhenUsed/>
    <w:qFormat/>
    <w:locked/>
    <w:rsid w:val="00705EC4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locked/>
    <w:rsid w:val="009D79C9"/>
    <w:rPr>
      <w:rFonts w:ascii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Strong"/>
    <w:basedOn w:val="a0"/>
    <w:qFormat/>
    <w:rsid w:val="009D79C9"/>
    <w:rPr>
      <w:rFonts w:cs="Times New Roman"/>
      <w:b/>
      <w:bCs/>
    </w:rPr>
  </w:style>
  <w:style w:type="paragraph" w:styleId="31">
    <w:name w:val="Body Text Indent 3"/>
    <w:basedOn w:val="a"/>
    <w:link w:val="32"/>
    <w:uiPriority w:val="99"/>
    <w:rsid w:val="0003733D"/>
    <w:pPr>
      <w:spacing w:after="120"/>
      <w:ind w:left="283"/>
    </w:pPr>
    <w:rPr>
      <w:sz w:val="16"/>
      <w:szCs w:val="16"/>
    </w:rPr>
  </w:style>
  <w:style w:type="character" w:customStyle="1" w:styleId="32">
    <w:name w:val="Основной текст с отступом 3 Знак"/>
    <w:basedOn w:val="a0"/>
    <w:link w:val="31"/>
    <w:uiPriority w:val="99"/>
    <w:locked/>
    <w:rsid w:val="0003733D"/>
    <w:rPr>
      <w:rFonts w:ascii="Times New Roman" w:hAnsi="Times New Roman" w:cs="Times New Roman"/>
      <w:sz w:val="16"/>
      <w:szCs w:val="16"/>
      <w:lang w:eastAsia="ru-RU"/>
    </w:rPr>
  </w:style>
  <w:style w:type="paragraph" w:styleId="a4">
    <w:name w:val="Body Text"/>
    <w:basedOn w:val="a"/>
    <w:link w:val="a5"/>
    <w:semiHidden/>
    <w:rsid w:val="0003733D"/>
    <w:pPr>
      <w:spacing w:after="120"/>
    </w:pPr>
  </w:style>
  <w:style w:type="character" w:customStyle="1" w:styleId="a5">
    <w:name w:val="Основной текст Знак"/>
    <w:basedOn w:val="a0"/>
    <w:link w:val="a4"/>
    <w:semiHidden/>
    <w:locked/>
    <w:rsid w:val="0003733D"/>
    <w:rPr>
      <w:rFonts w:ascii="Times New Roman" w:hAnsi="Times New Roman" w:cs="Times New Roman"/>
      <w:sz w:val="24"/>
      <w:szCs w:val="24"/>
      <w:lang w:eastAsia="ru-RU"/>
    </w:rPr>
  </w:style>
  <w:style w:type="paragraph" w:styleId="a6">
    <w:name w:val="Body Text Indent"/>
    <w:basedOn w:val="a"/>
    <w:link w:val="a7"/>
    <w:rsid w:val="0003733D"/>
    <w:pPr>
      <w:spacing w:after="120"/>
      <w:ind w:left="283"/>
    </w:pPr>
  </w:style>
  <w:style w:type="character" w:customStyle="1" w:styleId="a7">
    <w:name w:val="Основной текст с отступом Знак"/>
    <w:basedOn w:val="a0"/>
    <w:link w:val="a6"/>
    <w:locked/>
    <w:rsid w:val="0003733D"/>
    <w:rPr>
      <w:rFonts w:ascii="Times New Roman" w:hAnsi="Times New Roman" w:cs="Times New Roman"/>
      <w:sz w:val="24"/>
      <w:szCs w:val="24"/>
      <w:lang w:eastAsia="ru-RU"/>
    </w:rPr>
  </w:style>
  <w:style w:type="paragraph" w:styleId="a8">
    <w:name w:val="header"/>
    <w:basedOn w:val="a"/>
    <w:link w:val="a9"/>
    <w:uiPriority w:val="99"/>
    <w:rsid w:val="00C94997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locked/>
    <w:rsid w:val="00C94997"/>
    <w:rPr>
      <w:rFonts w:ascii="Times New Roman" w:hAnsi="Times New Roman" w:cs="Times New Roman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rsid w:val="00C94997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locked/>
    <w:rsid w:val="00C94997"/>
    <w:rPr>
      <w:rFonts w:ascii="Times New Roman" w:hAnsi="Times New Roman" w:cs="Times New Roman"/>
      <w:sz w:val="24"/>
      <w:szCs w:val="24"/>
      <w:lang w:eastAsia="ru-RU"/>
    </w:rPr>
  </w:style>
  <w:style w:type="character" w:styleId="ac">
    <w:name w:val="page number"/>
    <w:basedOn w:val="a0"/>
    <w:rsid w:val="005128BA"/>
    <w:rPr>
      <w:rFonts w:cs="Times New Roman"/>
    </w:rPr>
  </w:style>
  <w:style w:type="paragraph" w:styleId="ad">
    <w:name w:val="Balloon Text"/>
    <w:basedOn w:val="a"/>
    <w:link w:val="ae"/>
    <w:uiPriority w:val="99"/>
    <w:semiHidden/>
    <w:rsid w:val="00230B27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locked/>
    <w:rsid w:val="00230B27"/>
    <w:rPr>
      <w:rFonts w:ascii="Tahoma" w:hAnsi="Tahoma" w:cs="Tahoma"/>
      <w:sz w:val="16"/>
      <w:szCs w:val="16"/>
      <w:lang w:eastAsia="ru-RU"/>
    </w:rPr>
  </w:style>
  <w:style w:type="character" w:customStyle="1" w:styleId="af">
    <w:name w:val="Знак Знак"/>
    <w:basedOn w:val="a0"/>
    <w:rsid w:val="00005D47"/>
    <w:rPr>
      <w:sz w:val="24"/>
      <w:szCs w:val="24"/>
    </w:rPr>
  </w:style>
  <w:style w:type="paragraph" w:styleId="af0">
    <w:name w:val="List Paragraph"/>
    <w:basedOn w:val="a"/>
    <w:link w:val="af1"/>
    <w:uiPriority w:val="34"/>
    <w:qFormat/>
    <w:rsid w:val="001D35B7"/>
    <w:pPr>
      <w:ind w:left="720"/>
      <w:contextualSpacing/>
    </w:pPr>
    <w:rPr>
      <w:rFonts w:eastAsia="Times New Roman"/>
    </w:rPr>
  </w:style>
  <w:style w:type="character" w:customStyle="1" w:styleId="30">
    <w:name w:val="Заголовок 3 Знак"/>
    <w:basedOn w:val="a0"/>
    <w:link w:val="3"/>
    <w:semiHidden/>
    <w:rsid w:val="00705EC4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character" w:styleId="af2">
    <w:name w:val="Hyperlink"/>
    <w:unhideWhenUsed/>
    <w:rsid w:val="00314A07"/>
    <w:rPr>
      <w:strike w:val="0"/>
      <w:dstrike w:val="0"/>
      <w:color w:val="0063A4"/>
      <w:u w:val="none"/>
      <w:effect w:val="none"/>
    </w:rPr>
  </w:style>
  <w:style w:type="paragraph" w:customStyle="1" w:styleId="EYBodytextwithparaspace">
    <w:name w:val="EY Body text (with para space)"/>
    <w:basedOn w:val="a"/>
    <w:link w:val="EYBodytextwithparaspaceChar"/>
    <w:rsid w:val="00E63CC8"/>
    <w:pPr>
      <w:tabs>
        <w:tab w:val="left" w:pos="907"/>
      </w:tabs>
      <w:suppressAutoHyphens/>
      <w:spacing w:after="260" w:line="260" w:lineRule="atLeast"/>
    </w:pPr>
    <w:rPr>
      <w:rFonts w:ascii="Arial" w:eastAsia="Times New Roman" w:hAnsi="Arial"/>
      <w:kern w:val="12"/>
      <w:sz w:val="22"/>
      <w:lang w:val="en-GB" w:eastAsia="en-US"/>
    </w:rPr>
  </w:style>
  <w:style w:type="character" w:customStyle="1" w:styleId="EYBodytextwithparaspaceChar">
    <w:name w:val="EY Body text (with para space) Char"/>
    <w:basedOn w:val="a0"/>
    <w:link w:val="EYBodytextwithparaspace"/>
    <w:rsid w:val="00E63CC8"/>
    <w:rPr>
      <w:rFonts w:ascii="Arial" w:eastAsia="Times New Roman" w:hAnsi="Arial"/>
      <w:kern w:val="12"/>
      <w:sz w:val="22"/>
      <w:szCs w:val="24"/>
      <w:lang w:val="en-GB" w:eastAsia="en-US"/>
    </w:rPr>
  </w:style>
  <w:style w:type="character" w:customStyle="1" w:styleId="21">
    <w:name w:val="Основной текст (2)_"/>
    <w:basedOn w:val="a0"/>
    <w:link w:val="22"/>
    <w:uiPriority w:val="99"/>
    <w:rsid w:val="008B15E1"/>
    <w:rPr>
      <w:rFonts w:ascii="Times New Roman" w:hAnsi="Times New Roman"/>
      <w:b/>
      <w:bCs/>
      <w:shd w:val="clear" w:color="auto" w:fill="FFFFFF"/>
    </w:rPr>
  </w:style>
  <w:style w:type="paragraph" w:customStyle="1" w:styleId="22">
    <w:name w:val="Основной текст (2)"/>
    <w:basedOn w:val="a"/>
    <w:link w:val="21"/>
    <w:uiPriority w:val="99"/>
    <w:rsid w:val="008B15E1"/>
    <w:pPr>
      <w:widowControl w:val="0"/>
      <w:shd w:val="clear" w:color="auto" w:fill="FFFFFF"/>
      <w:spacing w:after="540" w:line="302" w:lineRule="exact"/>
      <w:jc w:val="center"/>
    </w:pPr>
    <w:rPr>
      <w:b/>
      <w:bCs/>
      <w:sz w:val="20"/>
      <w:szCs w:val="20"/>
    </w:rPr>
  </w:style>
  <w:style w:type="character" w:customStyle="1" w:styleId="11">
    <w:name w:val="Основной текст Знак1"/>
    <w:basedOn w:val="a0"/>
    <w:uiPriority w:val="99"/>
    <w:rsid w:val="008B15E1"/>
    <w:rPr>
      <w:rFonts w:ascii="Times New Roman" w:hAnsi="Times New Roman" w:cs="Times New Roman"/>
      <w:u w:val="none"/>
    </w:rPr>
  </w:style>
  <w:style w:type="character" w:customStyle="1" w:styleId="23">
    <w:name w:val="Подпись к таблице (2)_"/>
    <w:basedOn w:val="a0"/>
    <w:link w:val="210"/>
    <w:uiPriority w:val="99"/>
    <w:rsid w:val="00BA2B1A"/>
    <w:rPr>
      <w:rFonts w:ascii="Times New Roman" w:hAnsi="Times New Roman"/>
      <w:b/>
      <w:bCs/>
      <w:shd w:val="clear" w:color="auto" w:fill="FFFFFF"/>
    </w:rPr>
  </w:style>
  <w:style w:type="character" w:customStyle="1" w:styleId="24">
    <w:name w:val="Подпись к таблице (2)"/>
    <w:basedOn w:val="23"/>
    <w:uiPriority w:val="99"/>
    <w:rsid w:val="00BA2B1A"/>
    <w:rPr>
      <w:rFonts w:ascii="Times New Roman" w:hAnsi="Times New Roman"/>
      <w:b/>
      <w:bCs/>
      <w:u w:val="single"/>
      <w:shd w:val="clear" w:color="auto" w:fill="FFFFFF"/>
    </w:rPr>
  </w:style>
  <w:style w:type="paragraph" w:customStyle="1" w:styleId="210">
    <w:name w:val="Подпись к таблице (2)1"/>
    <w:basedOn w:val="a"/>
    <w:link w:val="23"/>
    <w:uiPriority w:val="99"/>
    <w:rsid w:val="00BA2B1A"/>
    <w:pPr>
      <w:widowControl w:val="0"/>
      <w:shd w:val="clear" w:color="auto" w:fill="FFFFFF"/>
      <w:spacing w:line="240" w:lineRule="atLeast"/>
    </w:pPr>
    <w:rPr>
      <w:b/>
      <w:bCs/>
      <w:sz w:val="20"/>
      <w:szCs w:val="20"/>
    </w:rPr>
  </w:style>
  <w:style w:type="character" w:customStyle="1" w:styleId="12">
    <w:name w:val="Основной текст + Полужирный1"/>
    <w:basedOn w:val="11"/>
    <w:uiPriority w:val="99"/>
    <w:rsid w:val="00BA2B1A"/>
    <w:rPr>
      <w:rFonts w:ascii="Times New Roman" w:hAnsi="Times New Roman" w:cs="Times New Roman"/>
      <w:b/>
      <w:bCs/>
      <w:u w:val="none"/>
    </w:rPr>
  </w:style>
  <w:style w:type="character" w:customStyle="1" w:styleId="af3">
    <w:name w:val="Подпись к таблице_"/>
    <w:basedOn w:val="a0"/>
    <w:link w:val="af4"/>
    <w:uiPriority w:val="99"/>
    <w:rsid w:val="007A1196"/>
    <w:rPr>
      <w:rFonts w:ascii="Times New Roman" w:hAnsi="Times New Roman"/>
      <w:sz w:val="22"/>
      <w:szCs w:val="22"/>
      <w:shd w:val="clear" w:color="auto" w:fill="FFFFFF"/>
    </w:rPr>
  </w:style>
  <w:style w:type="paragraph" w:customStyle="1" w:styleId="af4">
    <w:name w:val="Подпись к таблице"/>
    <w:basedOn w:val="a"/>
    <w:link w:val="af3"/>
    <w:uiPriority w:val="99"/>
    <w:rsid w:val="007A1196"/>
    <w:pPr>
      <w:widowControl w:val="0"/>
      <w:shd w:val="clear" w:color="auto" w:fill="FFFFFF"/>
      <w:spacing w:line="259" w:lineRule="exact"/>
      <w:jc w:val="both"/>
    </w:pPr>
    <w:rPr>
      <w:sz w:val="22"/>
      <w:szCs w:val="22"/>
    </w:rPr>
  </w:style>
  <w:style w:type="table" w:styleId="af5">
    <w:name w:val="Table Grid"/>
    <w:basedOn w:val="a1"/>
    <w:uiPriority w:val="59"/>
    <w:locked/>
    <w:rsid w:val="004975FA"/>
    <w:rPr>
      <w:rFonts w:asciiTheme="minorHAnsi" w:eastAsiaTheme="minorHAnsi" w:hAnsiTheme="minorHAnsi" w:cstheme="minorBid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25">
    <w:name w:val="Body Text Indent 2"/>
    <w:basedOn w:val="a"/>
    <w:link w:val="26"/>
    <w:rsid w:val="00F21750"/>
    <w:pPr>
      <w:spacing w:after="120" w:line="480" w:lineRule="auto"/>
      <w:ind w:left="283"/>
    </w:pPr>
  </w:style>
  <w:style w:type="character" w:customStyle="1" w:styleId="26">
    <w:name w:val="Основной текст с отступом 2 Знак"/>
    <w:basedOn w:val="a0"/>
    <w:link w:val="25"/>
    <w:rsid w:val="00F21750"/>
    <w:rPr>
      <w:rFonts w:ascii="Times New Roman" w:hAnsi="Times New Roman"/>
      <w:sz w:val="24"/>
      <w:szCs w:val="24"/>
    </w:rPr>
  </w:style>
  <w:style w:type="paragraph" w:styleId="27">
    <w:name w:val="Body Text 2"/>
    <w:basedOn w:val="a"/>
    <w:link w:val="28"/>
    <w:rsid w:val="00F21750"/>
    <w:pPr>
      <w:spacing w:after="120" w:line="480" w:lineRule="auto"/>
    </w:pPr>
  </w:style>
  <w:style w:type="character" w:customStyle="1" w:styleId="28">
    <w:name w:val="Основной текст 2 Знак"/>
    <w:basedOn w:val="a0"/>
    <w:link w:val="27"/>
    <w:rsid w:val="00F21750"/>
    <w:rPr>
      <w:rFonts w:ascii="Times New Roman" w:hAnsi="Times New Roman"/>
      <w:sz w:val="24"/>
      <w:szCs w:val="24"/>
    </w:rPr>
  </w:style>
  <w:style w:type="paragraph" w:customStyle="1" w:styleId="MRheading2">
    <w:name w:val="M&amp;R heading 2"/>
    <w:basedOn w:val="a"/>
    <w:rsid w:val="00F21750"/>
    <w:pPr>
      <w:tabs>
        <w:tab w:val="num" w:pos="720"/>
      </w:tabs>
      <w:spacing w:before="240" w:line="360" w:lineRule="auto"/>
      <w:ind w:left="720" w:hanging="720"/>
      <w:jc w:val="both"/>
      <w:outlineLvl w:val="1"/>
    </w:pPr>
    <w:rPr>
      <w:szCs w:val="20"/>
      <w:lang w:val="en-GB" w:eastAsia="en-US"/>
    </w:rPr>
  </w:style>
  <w:style w:type="paragraph" w:styleId="af6">
    <w:name w:val="Normal (Web)"/>
    <w:basedOn w:val="a"/>
    <w:rsid w:val="00F21750"/>
    <w:rPr>
      <w:lang w:val="en-GB" w:eastAsia="en-GB"/>
    </w:rPr>
  </w:style>
  <w:style w:type="paragraph" w:customStyle="1" w:styleId="Definitions">
    <w:name w:val="Definitions"/>
    <w:basedOn w:val="a"/>
    <w:rsid w:val="00F21750"/>
    <w:pPr>
      <w:tabs>
        <w:tab w:val="left" w:pos="709"/>
      </w:tabs>
      <w:spacing w:after="120" w:line="300" w:lineRule="atLeast"/>
      <w:ind w:left="720"/>
      <w:jc w:val="both"/>
    </w:pPr>
    <w:rPr>
      <w:sz w:val="22"/>
      <w:szCs w:val="20"/>
      <w:lang w:val="en-GB" w:eastAsia="en-US"/>
    </w:rPr>
  </w:style>
  <w:style w:type="character" w:customStyle="1" w:styleId="Defterm">
    <w:name w:val="Defterm"/>
    <w:uiPriority w:val="99"/>
    <w:rsid w:val="00F21750"/>
    <w:rPr>
      <w:rFonts w:cs="Times New Roman"/>
      <w:b/>
      <w:color w:val="000000"/>
      <w:sz w:val="22"/>
    </w:rPr>
  </w:style>
  <w:style w:type="character" w:customStyle="1" w:styleId="20">
    <w:name w:val="Заголовок 2 Знак"/>
    <w:basedOn w:val="a0"/>
    <w:link w:val="2"/>
    <w:rsid w:val="006A1B3B"/>
    <w:rPr>
      <w:rFonts w:ascii="Cambria" w:eastAsia="Times New Roman" w:hAnsi="Cambria"/>
      <w:b/>
      <w:bCs/>
      <w:color w:val="4F81BD"/>
      <w:sz w:val="26"/>
      <w:szCs w:val="26"/>
      <w:lang w:val="en-GB" w:eastAsia="en-GB"/>
    </w:rPr>
  </w:style>
  <w:style w:type="paragraph" w:customStyle="1" w:styleId="Body1">
    <w:name w:val="Body 1"/>
    <w:rsid w:val="006A1B3B"/>
    <w:rPr>
      <w:rFonts w:ascii="Helvetica" w:eastAsia="Arial Unicode MS" w:hAnsi="Helvetica"/>
      <w:color w:val="000000"/>
      <w:sz w:val="24"/>
      <w:lang w:val="en-GB" w:eastAsia="en-GB"/>
    </w:rPr>
  </w:style>
  <w:style w:type="paragraph" w:customStyle="1" w:styleId="textstyle1">
    <w:name w:val="textstyle1"/>
    <w:basedOn w:val="a"/>
    <w:rsid w:val="006A1B3B"/>
    <w:pPr>
      <w:spacing w:after="225"/>
    </w:pPr>
    <w:rPr>
      <w:rFonts w:ascii="Arial" w:eastAsia="Times New Roman" w:hAnsi="Arial" w:cs="Arial"/>
      <w:color w:val="000000"/>
      <w:sz w:val="20"/>
      <w:szCs w:val="20"/>
      <w:lang w:val="en-GB" w:eastAsia="en-GB"/>
    </w:rPr>
  </w:style>
  <w:style w:type="character" w:styleId="af7">
    <w:name w:val="annotation reference"/>
    <w:basedOn w:val="a0"/>
    <w:uiPriority w:val="99"/>
    <w:unhideWhenUsed/>
    <w:rsid w:val="006A1B3B"/>
    <w:rPr>
      <w:sz w:val="16"/>
      <w:szCs w:val="16"/>
    </w:rPr>
  </w:style>
  <w:style w:type="paragraph" w:styleId="af8">
    <w:name w:val="annotation text"/>
    <w:basedOn w:val="a"/>
    <w:link w:val="af9"/>
    <w:uiPriority w:val="99"/>
    <w:unhideWhenUsed/>
    <w:rsid w:val="006A1B3B"/>
    <w:rPr>
      <w:rFonts w:ascii="Arial" w:eastAsia="Times New Roman" w:hAnsi="Arial"/>
      <w:sz w:val="20"/>
      <w:szCs w:val="20"/>
      <w:lang w:val="en-GB" w:eastAsia="en-GB"/>
    </w:rPr>
  </w:style>
  <w:style w:type="character" w:customStyle="1" w:styleId="af9">
    <w:name w:val="Текст примечания Знак"/>
    <w:basedOn w:val="a0"/>
    <w:link w:val="af8"/>
    <w:uiPriority w:val="99"/>
    <w:rsid w:val="006A1B3B"/>
    <w:rPr>
      <w:rFonts w:ascii="Arial" w:eastAsia="Times New Roman" w:hAnsi="Arial"/>
      <w:lang w:val="en-GB" w:eastAsia="en-GB"/>
    </w:rPr>
  </w:style>
  <w:style w:type="paragraph" w:styleId="afa">
    <w:name w:val="annotation subject"/>
    <w:basedOn w:val="af8"/>
    <w:next w:val="af8"/>
    <w:link w:val="afb"/>
    <w:uiPriority w:val="99"/>
    <w:unhideWhenUsed/>
    <w:rsid w:val="006A1B3B"/>
    <w:rPr>
      <w:b/>
      <w:bCs/>
    </w:rPr>
  </w:style>
  <w:style w:type="character" w:customStyle="1" w:styleId="afb">
    <w:name w:val="Тема примечания Знак"/>
    <w:basedOn w:val="af9"/>
    <w:link w:val="afa"/>
    <w:uiPriority w:val="99"/>
    <w:rsid w:val="006A1B3B"/>
    <w:rPr>
      <w:rFonts w:ascii="Arial" w:eastAsia="Times New Roman" w:hAnsi="Arial"/>
      <w:b/>
      <w:bCs/>
      <w:lang w:val="en-GB" w:eastAsia="en-GB"/>
    </w:rPr>
  </w:style>
  <w:style w:type="paragraph" w:styleId="afc">
    <w:name w:val="Revision"/>
    <w:hidden/>
    <w:uiPriority w:val="99"/>
    <w:semiHidden/>
    <w:rsid w:val="006A1B3B"/>
    <w:rPr>
      <w:rFonts w:ascii="Arial" w:eastAsia="Times New Roman" w:hAnsi="Arial"/>
      <w:sz w:val="24"/>
      <w:szCs w:val="24"/>
      <w:lang w:val="en-GB" w:eastAsia="en-GB"/>
    </w:rPr>
  </w:style>
  <w:style w:type="character" w:customStyle="1" w:styleId="translation">
    <w:name w:val="translation"/>
    <w:basedOn w:val="a0"/>
    <w:rsid w:val="006A1B3B"/>
  </w:style>
  <w:style w:type="character" w:customStyle="1" w:styleId="apple-converted-space">
    <w:name w:val="apple-converted-space"/>
    <w:basedOn w:val="a0"/>
    <w:rsid w:val="006A1B3B"/>
  </w:style>
  <w:style w:type="character" w:customStyle="1" w:styleId="hps">
    <w:name w:val="hps"/>
    <w:rsid w:val="006A1B3B"/>
  </w:style>
  <w:style w:type="character" w:customStyle="1" w:styleId="shorttext">
    <w:name w:val="short_text"/>
    <w:basedOn w:val="a0"/>
    <w:rsid w:val="006A1B3B"/>
  </w:style>
  <w:style w:type="character" w:customStyle="1" w:styleId="af1">
    <w:name w:val="Абзац списка Знак"/>
    <w:basedOn w:val="a0"/>
    <w:link w:val="af0"/>
    <w:uiPriority w:val="34"/>
    <w:locked/>
    <w:rsid w:val="00E80DD9"/>
    <w:rPr>
      <w:rFonts w:ascii="Times New Roman" w:eastAsia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7869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051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48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yperlink" Target="http://www.zakupki.gov.ru/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zakupki.gov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4706983-27CE-41C2-9EBC-2C63F0C104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4</Pages>
  <Words>1512</Words>
  <Characters>8624</Characters>
  <Application>Microsoft Office Word</Application>
  <DocSecurity>0</DocSecurity>
  <Lines>71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Протокол № 771 Б1/П-12-5</vt:lpstr>
    </vt:vector>
  </TitlesOfParts>
  <Company>NIAEP</Company>
  <LinksUpToDate>false</LinksUpToDate>
  <CharactersWithSpaces>10116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 № 771 Б1/П-12-5</dc:title>
  <dc:creator>t017</dc:creator>
  <cp:lastModifiedBy>6679</cp:lastModifiedBy>
  <cp:revision>17</cp:revision>
  <cp:lastPrinted>2015-12-03T13:21:00Z</cp:lastPrinted>
  <dcterms:created xsi:type="dcterms:W3CDTF">2015-12-03T12:59:00Z</dcterms:created>
  <dcterms:modified xsi:type="dcterms:W3CDTF">2015-12-03T13:21:00Z</dcterms:modified>
</cp:coreProperties>
</file>