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DEF" w:rsidRPr="004975FA" w:rsidRDefault="00DE7DEF" w:rsidP="008332DD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  <w:r w:rsidRPr="004975FA">
        <w:rPr>
          <w:sz w:val="24"/>
          <w:szCs w:val="24"/>
        </w:rPr>
        <w:t>Протокол №</w:t>
      </w:r>
      <w:r w:rsidR="00F70628" w:rsidRPr="004975FA">
        <w:rPr>
          <w:sz w:val="24"/>
          <w:szCs w:val="24"/>
        </w:rPr>
        <w:t xml:space="preserve"> </w:t>
      </w:r>
      <w:r w:rsidR="005218A9">
        <w:rPr>
          <w:sz w:val="24"/>
          <w:szCs w:val="24"/>
        </w:rPr>
        <w:t>212ИТ/ЗЦ-015-3</w:t>
      </w:r>
    </w:p>
    <w:p w:rsidR="003C51BF" w:rsidRDefault="00232885" w:rsidP="003C51BF">
      <w:pPr>
        <w:pStyle w:val="a4"/>
        <w:spacing w:after="0"/>
        <w:jc w:val="center"/>
        <w:outlineLvl w:val="0"/>
        <w:rPr>
          <w:b/>
          <w:bCs/>
        </w:rPr>
      </w:pPr>
      <w:r w:rsidRPr="00232885">
        <w:rPr>
          <w:rFonts w:eastAsia="Times New Roman"/>
          <w:b/>
          <w:bCs/>
        </w:rPr>
        <w:t xml:space="preserve">преддоговорных переговоров между заказчиком и единственным участником открытого запроса </w:t>
      </w:r>
      <w:r w:rsidR="005218A9">
        <w:rPr>
          <w:rFonts w:eastAsia="Times New Roman"/>
          <w:b/>
          <w:bCs/>
        </w:rPr>
        <w:t>цен</w:t>
      </w:r>
      <w:r w:rsidRPr="00232885">
        <w:rPr>
          <w:rFonts w:eastAsia="Times New Roman"/>
          <w:b/>
          <w:bCs/>
        </w:rPr>
        <w:t xml:space="preserve"> в электронной форме </w:t>
      </w:r>
      <w:r w:rsidR="004D1FAE">
        <w:rPr>
          <w:b/>
          <w:bCs/>
        </w:rPr>
        <w:t xml:space="preserve">на право заключения договора </w:t>
      </w:r>
      <w:r w:rsidR="005218A9">
        <w:rPr>
          <w:b/>
          <w:bCs/>
        </w:rPr>
        <w:t>на приобретение неисключительного права на использование коммерческой лицензии PLAXIS VIP для обновления ПО PLAXIS 2D и PLAXIS 3D компании PLAXIS В.V. для нужд АО «</w:t>
      </w:r>
      <w:proofErr w:type="spellStart"/>
      <w:r w:rsidR="005218A9">
        <w:rPr>
          <w:b/>
          <w:bCs/>
        </w:rPr>
        <w:t>Атомэнергопроект</w:t>
      </w:r>
      <w:bookmarkStart w:id="0" w:name="_GoBack"/>
      <w:proofErr w:type="spellEnd"/>
      <w:r w:rsidR="005218A9">
        <w:rPr>
          <w:b/>
          <w:bCs/>
        </w:rPr>
        <w:t>»</w:t>
      </w:r>
      <w:bookmarkEnd w:id="0"/>
      <w:r w:rsidR="005218A9">
        <w:rPr>
          <w:b/>
          <w:bCs/>
        </w:rPr>
        <w:t xml:space="preserve"> (лот № 212ИТ/ЗЦ-015)</w:t>
      </w:r>
    </w:p>
    <w:p w:rsidR="00DE7DEF" w:rsidRDefault="00DE7DEF" w:rsidP="00252B48">
      <w:pPr>
        <w:pStyle w:val="a4"/>
        <w:spacing w:after="0"/>
        <w:jc w:val="center"/>
        <w:outlineLvl w:val="0"/>
        <w:rPr>
          <w:b/>
          <w:bCs/>
        </w:rPr>
      </w:pPr>
    </w:p>
    <w:p w:rsidR="00213E8A" w:rsidRDefault="00213E8A" w:rsidP="00252B48">
      <w:pPr>
        <w:pStyle w:val="a4"/>
        <w:spacing w:after="0"/>
        <w:jc w:val="center"/>
        <w:outlineLvl w:val="0"/>
        <w:rPr>
          <w:b/>
          <w:bCs/>
        </w:rPr>
      </w:pPr>
    </w:p>
    <w:p w:rsidR="00213E8A" w:rsidRPr="004975FA" w:rsidRDefault="00213E8A" w:rsidP="00252B48">
      <w:pPr>
        <w:pStyle w:val="a4"/>
        <w:spacing w:after="0"/>
        <w:jc w:val="center"/>
        <w:outlineLvl w:val="0"/>
        <w:rPr>
          <w:b/>
        </w:rPr>
      </w:pPr>
    </w:p>
    <w:p w:rsidR="00660C9E" w:rsidRPr="004975FA" w:rsidRDefault="00660C9E" w:rsidP="003F15D2">
      <w:pPr>
        <w:pStyle w:val="a4"/>
        <w:spacing w:after="0"/>
        <w:rPr>
          <w:bCs/>
          <w:noProof/>
        </w:rPr>
      </w:pPr>
      <w:r w:rsidRPr="004975FA">
        <w:rPr>
          <w:bCs/>
          <w:noProof/>
        </w:rPr>
        <w:t>г. Н</w:t>
      </w:r>
      <w:r w:rsidR="00232885">
        <w:rPr>
          <w:bCs/>
          <w:noProof/>
        </w:rPr>
        <w:t xml:space="preserve">ижний </w:t>
      </w:r>
      <w:r w:rsidRPr="004975FA">
        <w:rPr>
          <w:bCs/>
          <w:noProof/>
        </w:rPr>
        <w:t xml:space="preserve">Новгород </w:t>
      </w:r>
      <w:r w:rsidRPr="004975FA">
        <w:rPr>
          <w:bCs/>
          <w:noProof/>
        </w:rPr>
        <w:tab/>
      </w:r>
      <w:r w:rsidR="00F70628" w:rsidRPr="004975FA">
        <w:rPr>
          <w:bCs/>
          <w:noProof/>
        </w:rPr>
        <w:t xml:space="preserve">                                               </w:t>
      </w:r>
      <w:r w:rsidRPr="004975FA">
        <w:rPr>
          <w:bCs/>
          <w:noProof/>
        </w:rPr>
        <w:t xml:space="preserve"> </w:t>
      </w:r>
      <w:r w:rsidR="00F70628" w:rsidRPr="004975FA">
        <w:rPr>
          <w:bCs/>
          <w:noProof/>
        </w:rPr>
        <w:t xml:space="preserve">            </w:t>
      </w:r>
      <w:r w:rsidRPr="004975FA">
        <w:rPr>
          <w:bCs/>
          <w:noProof/>
        </w:rPr>
        <w:t xml:space="preserve">  </w:t>
      </w:r>
      <w:r w:rsidR="008B15E1" w:rsidRPr="004975FA">
        <w:rPr>
          <w:bCs/>
          <w:noProof/>
        </w:rPr>
        <w:t xml:space="preserve"> </w:t>
      </w:r>
      <w:r w:rsidRPr="004975FA">
        <w:rPr>
          <w:bCs/>
          <w:noProof/>
        </w:rPr>
        <w:t xml:space="preserve">       </w:t>
      </w:r>
      <w:r w:rsidR="003F15D2">
        <w:rPr>
          <w:bCs/>
          <w:noProof/>
        </w:rPr>
        <w:t xml:space="preserve">       </w:t>
      </w:r>
      <w:r w:rsidRPr="004975FA">
        <w:rPr>
          <w:bCs/>
          <w:noProof/>
        </w:rPr>
        <w:t xml:space="preserve"> </w:t>
      </w:r>
      <w:r w:rsidR="00F70628" w:rsidRPr="004975FA">
        <w:rPr>
          <w:rStyle w:val="11"/>
          <w:color w:val="000000"/>
        </w:rPr>
        <w:t>«</w:t>
      </w:r>
      <w:r w:rsidR="003F15D2">
        <w:rPr>
          <w:rStyle w:val="11"/>
          <w:color w:val="000000"/>
        </w:rPr>
        <w:t>2</w:t>
      </w:r>
      <w:r w:rsidR="00505228">
        <w:rPr>
          <w:rStyle w:val="11"/>
          <w:color w:val="000000"/>
        </w:rPr>
        <w:t>3</w:t>
      </w:r>
      <w:r w:rsidR="00F70628" w:rsidRPr="004975FA">
        <w:rPr>
          <w:rStyle w:val="11"/>
          <w:color w:val="000000"/>
        </w:rPr>
        <w:t>»</w:t>
      </w:r>
      <w:r w:rsidR="0089181C">
        <w:rPr>
          <w:rStyle w:val="11"/>
          <w:color w:val="000000"/>
        </w:rPr>
        <w:t xml:space="preserve"> </w:t>
      </w:r>
      <w:r w:rsidR="00505228">
        <w:rPr>
          <w:rStyle w:val="11"/>
          <w:color w:val="000000"/>
        </w:rPr>
        <w:t>ноября</w:t>
      </w:r>
      <w:r w:rsidR="0089181C">
        <w:rPr>
          <w:rStyle w:val="11"/>
          <w:color w:val="000000"/>
        </w:rPr>
        <w:t xml:space="preserve"> </w:t>
      </w:r>
      <w:r w:rsidR="00F70628" w:rsidRPr="004975FA">
        <w:rPr>
          <w:rStyle w:val="11"/>
          <w:color w:val="000000"/>
        </w:rPr>
        <w:t>2015г</w:t>
      </w:r>
      <w:r w:rsidRPr="004975FA">
        <w:rPr>
          <w:bCs/>
          <w:noProof/>
        </w:rPr>
        <w:t>.</w:t>
      </w:r>
    </w:p>
    <w:p w:rsidR="001A6CAB" w:rsidRDefault="001A6CAB" w:rsidP="00232885">
      <w:pPr>
        <w:keepLines/>
        <w:tabs>
          <w:tab w:val="left" w:pos="252"/>
        </w:tabs>
        <w:ind w:firstLine="567"/>
        <w:jc w:val="both"/>
        <w:rPr>
          <w:rFonts w:eastAsia="Times New Roman"/>
        </w:rPr>
      </w:pPr>
    </w:p>
    <w:p w:rsidR="003F15D2" w:rsidRDefault="003F15D2" w:rsidP="003F15D2">
      <w:pPr>
        <w:tabs>
          <w:tab w:val="left" w:pos="252"/>
        </w:tabs>
        <w:ind w:firstLine="567"/>
        <w:jc w:val="both"/>
      </w:pPr>
      <w:proofErr w:type="gramStart"/>
      <w: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29.07.2015 № 75)</w:t>
      </w:r>
      <w:r>
        <w:t xml:space="preserve"> </w:t>
      </w:r>
      <w:r>
        <w:t>(далее – ЕОСЗ) в его действующей редакции,</w:t>
      </w:r>
      <w:r>
        <w:rPr>
          <w:color w:val="FF0000"/>
        </w:rPr>
        <w:t xml:space="preserve"> </w:t>
      </w:r>
      <w:r>
        <w:t>с использованием функционала ЭТП Аук</w:t>
      </w:r>
      <w:r>
        <w:t>ционный</w:t>
      </w:r>
      <w:r>
        <w:t xml:space="preserve"> Конк</w:t>
      </w:r>
      <w:r>
        <w:t>урсный</w:t>
      </w:r>
      <w:r>
        <w:t xml:space="preserve"> Дом</w:t>
      </w:r>
      <w:r>
        <w:rPr>
          <w:color w:val="FF0000"/>
        </w:rPr>
        <w:t xml:space="preserve"> </w:t>
      </w:r>
      <w:r>
        <w:t>согласно регламенту ее работы.</w:t>
      </w:r>
      <w:proofErr w:type="gramEnd"/>
    </w:p>
    <w:p w:rsidR="003F15D2" w:rsidRDefault="003F15D2" w:rsidP="003F15D2">
      <w:pPr>
        <w:tabs>
          <w:tab w:val="left" w:pos="252"/>
        </w:tabs>
        <w:ind w:firstLine="567"/>
        <w:jc w:val="both"/>
      </w:pPr>
    </w:p>
    <w:p w:rsidR="003F15D2" w:rsidRDefault="003F15D2" w:rsidP="003F15D2">
      <w:pPr>
        <w:tabs>
          <w:tab w:val="left" w:pos="252"/>
        </w:tabs>
        <w:ind w:firstLine="567"/>
        <w:jc w:val="both"/>
        <w:outlineLvl w:val="0"/>
        <w:rPr>
          <w:b/>
          <w:bCs/>
        </w:rPr>
      </w:pPr>
      <w:r>
        <w:rPr>
          <w:b/>
          <w:bCs/>
        </w:rPr>
        <w:t>Информация о заказе:</w:t>
      </w:r>
    </w:p>
    <w:p w:rsidR="003F15D2" w:rsidRDefault="003F15D2" w:rsidP="003F15D2">
      <w:pPr>
        <w:tabs>
          <w:tab w:val="left" w:pos="252"/>
        </w:tabs>
        <w:ind w:firstLine="567"/>
        <w:jc w:val="both"/>
        <w:outlineLvl w:val="0"/>
      </w:pPr>
      <w:r>
        <w:t xml:space="preserve">Заказчик: </w:t>
      </w:r>
      <w:r>
        <w:rPr>
          <w:bCs/>
        </w:rPr>
        <w:t>Акционерное общество "</w:t>
      </w:r>
      <w:proofErr w:type="spellStart"/>
      <w:r>
        <w:rPr>
          <w:bCs/>
        </w:rPr>
        <w:t>Атомэнергопроект</w:t>
      </w:r>
      <w:proofErr w:type="spellEnd"/>
      <w:r>
        <w:rPr>
          <w:bCs/>
        </w:rPr>
        <w:t>"</w:t>
      </w:r>
    </w:p>
    <w:p w:rsidR="003F15D2" w:rsidRDefault="003F15D2" w:rsidP="003F15D2">
      <w:pPr>
        <w:tabs>
          <w:tab w:val="left" w:pos="252"/>
        </w:tabs>
        <w:ind w:firstLine="567"/>
        <w:jc w:val="both"/>
      </w:pPr>
      <w:r>
        <w:t>Организатор размещения заказа: АО "НИАЭП"</w:t>
      </w:r>
    </w:p>
    <w:p w:rsidR="003F15D2" w:rsidRDefault="003F15D2" w:rsidP="003F15D2">
      <w:pPr>
        <w:tabs>
          <w:tab w:val="left" w:pos="252"/>
        </w:tabs>
        <w:ind w:firstLine="567"/>
        <w:jc w:val="both"/>
        <w:rPr>
          <w:color w:val="FF0000"/>
        </w:rPr>
      </w:pPr>
      <w:r>
        <w:t xml:space="preserve">Предмет запроса цен: право заключения договора на приобретение неисключительного права на использование коммерческой лицензии </w:t>
      </w:r>
      <w:r>
        <w:rPr>
          <w:lang w:val="en-US"/>
        </w:rPr>
        <w:t>PLAXIS</w:t>
      </w:r>
      <w:r w:rsidRPr="003F15D2">
        <w:t xml:space="preserve"> </w:t>
      </w:r>
      <w:r>
        <w:rPr>
          <w:lang w:val="en-US"/>
        </w:rPr>
        <w:t>VIP</w:t>
      </w:r>
      <w:r>
        <w:t xml:space="preserve"> для обновления ПО </w:t>
      </w:r>
      <w:r>
        <w:rPr>
          <w:lang w:val="en-US"/>
        </w:rPr>
        <w:t>PLAXIS</w:t>
      </w:r>
      <w:r>
        <w:t xml:space="preserve"> 2</w:t>
      </w:r>
      <w:r>
        <w:rPr>
          <w:lang w:val="en-US"/>
        </w:rPr>
        <w:t>D</w:t>
      </w:r>
      <w:r>
        <w:t xml:space="preserve"> и </w:t>
      </w:r>
      <w:r>
        <w:rPr>
          <w:lang w:val="en-US"/>
        </w:rPr>
        <w:t>PLAXIS</w:t>
      </w:r>
      <w:r>
        <w:t xml:space="preserve"> 3</w:t>
      </w:r>
      <w:r>
        <w:rPr>
          <w:lang w:val="en-US"/>
        </w:rPr>
        <w:t>D</w:t>
      </w:r>
      <w:r>
        <w:t xml:space="preserve"> компании </w:t>
      </w:r>
      <w:r>
        <w:rPr>
          <w:lang w:val="en-US"/>
        </w:rPr>
        <w:t>PLAXIS</w:t>
      </w:r>
      <w:r>
        <w:t xml:space="preserve"> В.</w:t>
      </w:r>
      <w:r>
        <w:rPr>
          <w:lang w:val="en-US"/>
        </w:rPr>
        <w:t>V</w:t>
      </w:r>
      <w:r>
        <w:t>. для нужд АО «</w:t>
      </w:r>
      <w:proofErr w:type="spellStart"/>
      <w:r>
        <w:t>Атомэнергопроект</w:t>
      </w:r>
      <w:proofErr w:type="spellEnd"/>
      <w:r>
        <w:t>» (лот № 212ИТ/ЗЦ-015)</w:t>
      </w:r>
      <w:r w:rsidR="001D3AF5">
        <w:t>.</w:t>
      </w:r>
      <w:r>
        <w:t xml:space="preserve"> </w:t>
      </w:r>
    </w:p>
    <w:p w:rsidR="003F15D2" w:rsidRDefault="003F15D2" w:rsidP="003F15D2">
      <w:pPr>
        <w:ind w:firstLine="567"/>
        <w:jc w:val="both"/>
      </w:pPr>
      <w:r>
        <w:t>Предмет договора: приобретение неисключительного права на использование коммерческой лицензии PLAXIS VIP для обновления ПО PLAXIS 2D и PLAXIS 3D компании PLAXIS В.V.</w:t>
      </w:r>
      <w:r w:rsidR="001D3AF5">
        <w:t xml:space="preserve"> для нужд АО «</w:t>
      </w:r>
      <w:proofErr w:type="spellStart"/>
      <w:r w:rsidR="001D3AF5">
        <w:t>Атомэнергопроект</w:t>
      </w:r>
      <w:proofErr w:type="spellEnd"/>
      <w:r w:rsidR="001D3AF5">
        <w:t>».</w:t>
      </w:r>
    </w:p>
    <w:p w:rsidR="003F15D2" w:rsidRDefault="003F15D2" w:rsidP="003F15D2">
      <w:pPr>
        <w:ind w:firstLine="567"/>
        <w:jc w:val="both"/>
      </w:pPr>
    </w:p>
    <w:p w:rsidR="003F15D2" w:rsidRDefault="003F15D2" w:rsidP="003F15D2">
      <w:pPr>
        <w:ind w:firstLine="567"/>
        <w:jc w:val="both"/>
      </w:pPr>
      <w:r>
        <w:t xml:space="preserve">Начальная (максимальная) цена договора: 1 656 250 (Один миллион шестьсот пятьдесят шесть тысяч двести пятьдесят) рублей 00 копеек, НДС не облагается. </w:t>
      </w:r>
    </w:p>
    <w:p w:rsidR="003F15D2" w:rsidRDefault="003F15D2" w:rsidP="003F15D2">
      <w:pPr>
        <w:ind w:firstLine="567"/>
        <w:jc w:val="both"/>
      </w:pPr>
    </w:p>
    <w:p w:rsidR="003F15D2" w:rsidRDefault="003F15D2" w:rsidP="003F15D2">
      <w:pPr>
        <w:ind w:firstLine="567"/>
        <w:jc w:val="both"/>
      </w:pPr>
      <w:proofErr w:type="gramStart"/>
      <w:r>
        <w:t xml:space="preserve">Извещение о проведении </w:t>
      </w:r>
      <w:r>
        <w:rPr>
          <w:bCs/>
        </w:rPr>
        <w:t>запроса цен</w:t>
      </w:r>
      <w:r>
        <w:t xml:space="preserve"> и закупочная документация опубликованы «27» октября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>
          <w:rPr>
            <w:rStyle w:val="af1"/>
            <w:color w:val="0000FF"/>
            <w:u w:val="single"/>
          </w:rPr>
          <w:t>http://www.zakupki.gov.ru</w:t>
        </w:r>
      </w:hyperlink>
      <w:r>
        <w:rPr>
          <w:rStyle w:val="af1"/>
          <w:color w:val="0000FF"/>
          <w:u w:val="single"/>
        </w:rPr>
        <w:t>/</w:t>
      </w:r>
      <w:r>
        <w:t xml:space="preserve">, закупка № 31502896043, на официальном сайте о размещении заказов  на закупки товаров, работ и услуг для нужд Госкорпорации «Росатом» </w:t>
      </w:r>
      <w:hyperlink r:id="rId10" w:history="1">
        <w:r>
          <w:rPr>
            <w:rStyle w:val="af1"/>
            <w:color w:val="0000FF"/>
            <w:u w:val="single"/>
          </w:rPr>
          <w:t>http://zakupki.</w:t>
        </w:r>
        <w:proofErr w:type="spellStart"/>
        <w:r>
          <w:rPr>
            <w:rStyle w:val="af1"/>
            <w:color w:val="0000FF"/>
            <w:u w:val="single"/>
            <w:lang w:val="en-US"/>
          </w:rPr>
          <w:t>rosatom</w:t>
        </w:r>
        <w:proofErr w:type="spellEnd"/>
        <w:r>
          <w:rPr>
            <w:rStyle w:val="af1"/>
            <w:color w:val="0000FF"/>
            <w:u w:val="single"/>
          </w:rPr>
          <w:t>.</w:t>
        </w:r>
        <w:proofErr w:type="spellStart"/>
        <w:r>
          <w:rPr>
            <w:rStyle w:val="af1"/>
            <w:color w:val="0000FF"/>
            <w:u w:val="single"/>
          </w:rPr>
          <w:t>ru</w:t>
        </w:r>
        <w:proofErr w:type="spellEnd"/>
      </w:hyperlink>
      <w:r>
        <w:rPr>
          <w:rStyle w:val="af1"/>
          <w:color w:val="0000FF"/>
          <w:u w:val="single"/>
        </w:rPr>
        <w:t>/</w:t>
      </w:r>
      <w:r>
        <w:t>, закупка №151027/0536/1378, на</w:t>
      </w:r>
      <w:proofErr w:type="gramEnd"/>
      <w:r>
        <w:t xml:space="preserve"> ЭТП Аук</w:t>
      </w:r>
      <w:r w:rsidR="0078363F">
        <w:t>ционный</w:t>
      </w:r>
      <w:r>
        <w:t xml:space="preserve"> Конк</w:t>
      </w:r>
      <w:r w:rsidR="0078363F">
        <w:t>урсный</w:t>
      </w:r>
      <w:r>
        <w:t xml:space="preserve"> Дом, закупка  №Z040909.</w:t>
      </w:r>
    </w:p>
    <w:p w:rsidR="003F15D2" w:rsidRDefault="003F15D2" w:rsidP="003C51BF">
      <w:pPr>
        <w:tabs>
          <w:tab w:val="left" w:pos="252"/>
        </w:tabs>
      </w:pPr>
    </w:p>
    <w:p w:rsidR="00232885" w:rsidRPr="00900213" w:rsidRDefault="00232885" w:rsidP="003F15D2">
      <w:pPr>
        <w:ind w:firstLine="567"/>
        <w:jc w:val="both"/>
        <w:rPr>
          <w:lang w:val="x-none"/>
        </w:rPr>
      </w:pPr>
      <w:r w:rsidRPr="00232885">
        <w:rPr>
          <w:color w:val="000000"/>
          <w:lang w:val="x-none"/>
        </w:rPr>
        <w:t xml:space="preserve">Условия заключаемого </w:t>
      </w:r>
      <w:r w:rsidRPr="00900213">
        <w:rPr>
          <w:lang w:val="x-none"/>
        </w:rPr>
        <w:t xml:space="preserve">договора определяются путем объединения исходного проекта договора, приведенного в закупочной документации, и заявки единственного участника запроса </w:t>
      </w:r>
      <w:r w:rsidR="003F15D2">
        <w:t>цен</w:t>
      </w:r>
      <w:r w:rsidRPr="00900213">
        <w:rPr>
          <w:lang w:val="x-none"/>
        </w:rPr>
        <w:t>, срок и объем оказания услуг</w:t>
      </w:r>
      <w:r w:rsidRPr="00900213">
        <w:t xml:space="preserve"> в соответствии с заявкой</w:t>
      </w:r>
      <w:r w:rsidRPr="00900213">
        <w:rPr>
          <w:lang w:val="x-none"/>
        </w:rPr>
        <w:t>, с учетом данных преддоговорных переговоров.</w:t>
      </w:r>
    </w:p>
    <w:p w:rsidR="009240E5" w:rsidRDefault="009240E5" w:rsidP="00900213"/>
    <w:p w:rsidR="003F15D2" w:rsidRPr="003F15D2" w:rsidRDefault="00232885" w:rsidP="003F15D2">
      <w:pPr>
        <w:pStyle w:val="af5"/>
        <w:ind w:firstLine="567"/>
        <w:jc w:val="both"/>
        <w:rPr>
          <w:lang w:val="ru-RU"/>
        </w:rPr>
      </w:pPr>
      <w:r w:rsidRPr="00213E8A">
        <w:rPr>
          <w:lang w:val="ru-RU"/>
        </w:rPr>
        <w:t xml:space="preserve">Цена </w:t>
      </w:r>
      <w:r w:rsidRPr="002D3362">
        <w:rPr>
          <w:lang w:val="ru-RU"/>
        </w:rPr>
        <w:t xml:space="preserve">договора, предложенная единственным участником запроса </w:t>
      </w:r>
      <w:r w:rsidR="003F15D2">
        <w:rPr>
          <w:lang w:val="ru-RU"/>
        </w:rPr>
        <w:t xml:space="preserve">цен ООО </w:t>
      </w:r>
      <w:r w:rsidR="003F15D2" w:rsidRPr="003F15D2">
        <w:rPr>
          <w:lang w:val="ru-RU"/>
        </w:rPr>
        <w:t>"Научно-Инженерное предприятие Информатика"</w:t>
      </w:r>
      <w:r w:rsidR="003F15D2">
        <w:rPr>
          <w:lang w:val="ru-RU"/>
        </w:rPr>
        <w:t xml:space="preserve"> (</w:t>
      </w:r>
      <w:r w:rsidR="003F15D2" w:rsidRPr="003F15D2">
        <w:rPr>
          <w:lang w:val="ru-RU" w:eastAsia="en-US"/>
        </w:rPr>
        <w:t xml:space="preserve">192102, </w:t>
      </w:r>
      <w:proofErr w:type="spellStart"/>
      <w:r w:rsidR="003F15D2" w:rsidRPr="003F15D2">
        <w:rPr>
          <w:lang w:val="ru-RU" w:eastAsia="en-US"/>
        </w:rPr>
        <w:t>г</w:t>
      </w:r>
      <w:proofErr w:type="gramStart"/>
      <w:r w:rsidR="003F15D2" w:rsidRPr="003F15D2">
        <w:rPr>
          <w:lang w:val="ru-RU" w:eastAsia="en-US"/>
        </w:rPr>
        <w:t>.С</w:t>
      </w:r>
      <w:proofErr w:type="gramEnd"/>
      <w:r w:rsidR="003F15D2" w:rsidRPr="003F15D2">
        <w:rPr>
          <w:lang w:val="ru-RU" w:eastAsia="en-US"/>
        </w:rPr>
        <w:t>анкт</w:t>
      </w:r>
      <w:proofErr w:type="spellEnd"/>
      <w:r w:rsidR="003F15D2" w:rsidRPr="003F15D2">
        <w:rPr>
          <w:lang w:val="ru-RU" w:eastAsia="en-US"/>
        </w:rPr>
        <w:t xml:space="preserve">-Петербург, </w:t>
      </w:r>
      <w:proofErr w:type="spellStart"/>
      <w:r w:rsidR="003F15D2" w:rsidRPr="003F15D2">
        <w:rPr>
          <w:lang w:val="ru-RU" w:eastAsia="en-US"/>
        </w:rPr>
        <w:t>ул.Фучика</w:t>
      </w:r>
      <w:proofErr w:type="spellEnd"/>
      <w:r w:rsidR="003F15D2" w:rsidRPr="003F15D2">
        <w:rPr>
          <w:lang w:val="ru-RU" w:eastAsia="en-US"/>
        </w:rPr>
        <w:t xml:space="preserve">, д.4, лит. </w:t>
      </w:r>
      <w:proofErr w:type="gramStart"/>
      <w:r w:rsidR="003F15D2" w:rsidRPr="003F15D2">
        <w:rPr>
          <w:lang w:val="ru-RU" w:eastAsia="en-US"/>
        </w:rPr>
        <w:t>"К"</w:t>
      </w:r>
      <w:r w:rsidR="003F15D2">
        <w:rPr>
          <w:lang w:val="ru-RU" w:eastAsia="en-US"/>
        </w:rPr>
        <w:t xml:space="preserve">) </w:t>
      </w:r>
      <w:r w:rsidR="009240E5" w:rsidRPr="002D3362">
        <w:rPr>
          <w:lang w:val="ru-RU"/>
        </w:rPr>
        <w:t xml:space="preserve">в заявке </w:t>
      </w:r>
      <w:r w:rsidR="001A6CAB" w:rsidRPr="002D3362">
        <w:rPr>
          <w:lang w:val="ru-RU"/>
        </w:rPr>
        <w:t xml:space="preserve"> </w:t>
      </w:r>
      <w:r w:rsidR="009240E5" w:rsidRPr="002D3362">
        <w:rPr>
          <w:lang w:val="ru-RU"/>
        </w:rPr>
        <w:t xml:space="preserve">на участие в </w:t>
      </w:r>
      <w:r w:rsidR="00D67FA0" w:rsidRPr="002D3362">
        <w:rPr>
          <w:lang w:val="ru-RU"/>
        </w:rPr>
        <w:t xml:space="preserve">запросе </w:t>
      </w:r>
      <w:r w:rsidR="003F15D2">
        <w:rPr>
          <w:lang w:val="ru-RU"/>
        </w:rPr>
        <w:t xml:space="preserve">цен </w:t>
      </w:r>
      <w:r w:rsidR="003F15D2" w:rsidRPr="003F15D2">
        <w:rPr>
          <w:lang w:val="ru-RU"/>
        </w:rPr>
        <w:t>1 639 650 (Один миллион шестьсот тридцать девять тысяч шестьсот пятьдесят) рублей 00 копеек, НДС не облагается</w:t>
      </w:r>
      <w:r w:rsidR="003F15D2">
        <w:rPr>
          <w:lang w:val="ru-RU"/>
        </w:rPr>
        <w:t>.</w:t>
      </w:r>
      <w:proofErr w:type="gramEnd"/>
    </w:p>
    <w:p w:rsidR="00BC7422" w:rsidRPr="00BC7422" w:rsidRDefault="00DF202D" w:rsidP="004D1FAE">
      <w:pPr>
        <w:jc w:val="both"/>
      </w:pPr>
      <w:hyperlink r:id="rId11" w:history="1">
        <w:r w:rsidR="00900213">
          <w:rPr>
            <w:rStyle w:val="af1"/>
          </w:rPr>
          <w:t xml:space="preserve"> </w:t>
        </w:r>
      </w:hyperlink>
    </w:p>
    <w:p w:rsidR="00900213" w:rsidRDefault="008B15E1" w:rsidP="003F15D2">
      <w:pPr>
        <w:ind w:firstLine="567"/>
        <w:jc w:val="both"/>
        <w:rPr>
          <w:rStyle w:val="11"/>
        </w:rPr>
      </w:pPr>
      <w:r w:rsidRPr="00551700">
        <w:rPr>
          <w:rStyle w:val="11"/>
          <w:color w:val="000000"/>
        </w:rPr>
        <w:t xml:space="preserve">Преддоговорные переговоры </w:t>
      </w:r>
      <w:r w:rsidRPr="00551700">
        <w:rPr>
          <w:rStyle w:val="11"/>
        </w:rPr>
        <w:t>проводятся в очной</w:t>
      </w:r>
      <w:r w:rsidRPr="0089181C">
        <w:rPr>
          <w:rStyle w:val="11"/>
        </w:rPr>
        <w:t xml:space="preserve"> форме в </w:t>
      </w:r>
      <w:r w:rsidRPr="004975FA">
        <w:rPr>
          <w:rStyle w:val="11"/>
          <w:color w:val="000000"/>
        </w:rPr>
        <w:t>1</w:t>
      </w:r>
      <w:r w:rsidR="00232885">
        <w:rPr>
          <w:rStyle w:val="11"/>
          <w:color w:val="000000"/>
        </w:rPr>
        <w:t>4</w:t>
      </w:r>
      <w:r w:rsidRPr="004975FA">
        <w:rPr>
          <w:rStyle w:val="11"/>
          <w:color w:val="000000"/>
        </w:rPr>
        <w:t>:</w:t>
      </w:r>
      <w:r w:rsidR="00A12D43" w:rsidRPr="004975FA">
        <w:rPr>
          <w:rStyle w:val="11"/>
          <w:color w:val="000000"/>
        </w:rPr>
        <w:t>0</w:t>
      </w:r>
      <w:r w:rsidRPr="004975FA">
        <w:rPr>
          <w:rStyle w:val="11"/>
          <w:color w:val="000000"/>
        </w:rPr>
        <w:t>0 (время московское) «</w:t>
      </w:r>
      <w:r w:rsidR="003F15D2">
        <w:rPr>
          <w:rStyle w:val="11"/>
          <w:color w:val="000000"/>
        </w:rPr>
        <w:t>2</w:t>
      </w:r>
      <w:r w:rsidR="00505228">
        <w:rPr>
          <w:rStyle w:val="11"/>
          <w:color w:val="000000"/>
        </w:rPr>
        <w:t>3</w:t>
      </w:r>
      <w:r w:rsidRPr="004975FA">
        <w:rPr>
          <w:rStyle w:val="11"/>
          <w:color w:val="000000"/>
        </w:rPr>
        <w:t>»</w:t>
      </w:r>
      <w:r w:rsidR="00B5493F">
        <w:rPr>
          <w:rStyle w:val="11"/>
          <w:color w:val="000000"/>
        </w:rPr>
        <w:t xml:space="preserve"> </w:t>
      </w:r>
      <w:r w:rsidR="003C51BF">
        <w:rPr>
          <w:rStyle w:val="11"/>
          <w:color w:val="000000"/>
        </w:rPr>
        <w:t>ноября</w:t>
      </w:r>
      <w:r w:rsidR="008C1144">
        <w:rPr>
          <w:rStyle w:val="11"/>
          <w:color w:val="000000"/>
        </w:rPr>
        <w:t xml:space="preserve"> 2015</w:t>
      </w:r>
      <w:r w:rsidRPr="004975FA">
        <w:rPr>
          <w:rStyle w:val="11"/>
          <w:color w:val="000000"/>
        </w:rPr>
        <w:t xml:space="preserve"> года, по адресу: </w:t>
      </w:r>
      <w:smartTag w:uri="urn:schemas-microsoft-com:office:smarttags" w:element="metricconverter">
        <w:smartTagPr>
          <w:attr w:name="ProductID" w:val="603006, г"/>
        </w:smartTagPr>
        <w:r w:rsidR="00BA2B1A" w:rsidRPr="004975FA">
          <w:rPr>
            <w:rStyle w:val="11"/>
            <w:color w:val="000000"/>
          </w:rPr>
          <w:t xml:space="preserve">603006, </w:t>
        </w:r>
        <w:proofErr w:type="spellStart"/>
        <w:r w:rsidR="00BA2B1A" w:rsidRPr="004975FA">
          <w:rPr>
            <w:rStyle w:val="11"/>
            <w:color w:val="000000"/>
          </w:rPr>
          <w:t>г</w:t>
        </w:r>
      </w:smartTag>
      <w:r w:rsidR="00BA2B1A" w:rsidRPr="004975FA">
        <w:rPr>
          <w:rStyle w:val="11"/>
          <w:color w:val="000000"/>
        </w:rPr>
        <w:t>.Н.Новгород</w:t>
      </w:r>
      <w:proofErr w:type="spellEnd"/>
      <w:r w:rsidR="00BA2B1A" w:rsidRPr="004975FA">
        <w:rPr>
          <w:rStyle w:val="11"/>
          <w:color w:val="000000"/>
        </w:rPr>
        <w:t>, пл. Свободы, д.3</w:t>
      </w:r>
      <w:r w:rsidRPr="004975FA">
        <w:rPr>
          <w:rStyle w:val="11"/>
          <w:color w:val="000000"/>
        </w:rPr>
        <w:t>, в режиме аудио-конференции.</w:t>
      </w:r>
    </w:p>
    <w:p w:rsidR="00252B48" w:rsidRDefault="00252B48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BA2B1A" w:rsidRDefault="00BA2B1A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  <w:r w:rsidRPr="004975FA">
        <w:rPr>
          <w:rStyle w:val="11"/>
          <w:sz w:val="24"/>
          <w:szCs w:val="24"/>
        </w:rPr>
        <w:t xml:space="preserve">В преддоговорных </w:t>
      </w:r>
      <w:proofErr w:type="gramStart"/>
      <w:r w:rsidRPr="004975FA">
        <w:rPr>
          <w:rStyle w:val="11"/>
          <w:sz w:val="24"/>
          <w:szCs w:val="24"/>
        </w:rPr>
        <w:t>переговорах</w:t>
      </w:r>
      <w:proofErr w:type="gramEnd"/>
      <w:r w:rsidRPr="004975FA">
        <w:rPr>
          <w:rStyle w:val="11"/>
          <w:sz w:val="24"/>
          <w:szCs w:val="24"/>
        </w:rPr>
        <w:t xml:space="preserve"> принимают участие:</w:t>
      </w:r>
    </w:p>
    <w:p w:rsidR="004D1FAE" w:rsidRPr="004975FA" w:rsidRDefault="004D1FAE" w:rsidP="00BA2B1A">
      <w:pPr>
        <w:pStyle w:val="210"/>
        <w:shd w:val="clear" w:color="auto" w:fill="auto"/>
        <w:spacing w:line="240" w:lineRule="exact"/>
        <w:rPr>
          <w:rStyle w:val="11"/>
          <w:b w:val="0"/>
          <w:bCs w:val="0"/>
          <w:color w:val="000000"/>
          <w:sz w:val="24"/>
          <w:szCs w:val="24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245"/>
      </w:tblGrid>
      <w:tr w:rsidR="00BA2B1A" w:rsidRPr="004975FA" w:rsidTr="00AA2A38">
        <w:trPr>
          <w:trHeight w:val="173"/>
        </w:trPr>
        <w:tc>
          <w:tcPr>
            <w:tcW w:w="2835" w:type="dxa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975FA">
              <w:rPr>
                <w:b/>
              </w:rPr>
              <w:t>ФИО</w:t>
            </w:r>
          </w:p>
        </w:tc>
        <w:tc>
          <w:tcPr>
            <w:tcW w:w="7245" w:type="dxa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975FA">
              <w:rPr>
                <w:b/>
                <w:bCs/>
                <w:color w:val="000000"/>
              </w:rPr>
              <w:t>Должность</w:t>
            </w:r>
          </w:p>
        </w:tc>
      </w:tr>
      <w:tr w:rsidR="00BA2B1A" w:rsidRPr="004975FA" w:rsidTr="00AA2A38">
        <w:trPr>
          <w:trHeight w:val="299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rPr>
                <w:b/>
              </w:rPr>
            </w:pPr>
            <w:r w:rsidRPr="004975FA">
              <w:rPr>
                <w:b/>
              </w:rPr>
              <w:t>Представитель заказчика</w:t>
            </w:r>
            <w:r w:rsidRPr="004975FA">
              <w:rPr>
                <w:b/>
                <w:bCs/>
                <w:color w:val="000000"/>
              </w:rPr>
              <w:t>:</w:t>
            </w:r>
          </w:p>
        </w:tc>
      </w:tr>
      <w:tr w:rsidR="00BA2B1A" w:rsidRPr="004975FA" w:rsidTr="00AA2A38">
        <w:trPr>
          <w:trHeight w:val="515"/>
        </w:trPr>
        <w:tc>
          <w:tcPr>
            <w:tcW w:w="2835" w:type="dxa"/>
            <w:vAlign w:val="center"/>
          </w:tcPr>
          <w:p w:rsidR="00BA2B1A" w:rsidRPr="000F16A9" w:rsidRDefault="003F15D2" w:rsidP="00AA2A38">
            <w:pPr>
              <w:widowControl w:val="0"/>
              <w:spacing w:line="20" w:lineRule="atLeast"/>
              <w:rPr>
                <w:color w:val="000000"/>
              </w:rPr>
            </w:pPr>
            <w:r w:rsidRPr="003F15D2">
              <w:rPr>
                <w:color w:val="000000"/>
              </w:rPr>
              <w:t>Иванов Юрий Алексеевич</w:t>
            </w:r>
          </w:p>
        </w:tc>
        <w:tc>
          <w:tcPr>
            <w:tcW w:w="7245" w:type="dxa"/>
            <w:vAlign w:val="center"/>
          </w:tcPr>
          <w:p w:rsidR="00BA2B1A" w:rsidRPr="004975FA" w:rsidRDefault="003F15D2" w:rsidP="00900213">
            <w:pPr>
              <w:widowControl w:val="0"/>
              <w:spacing w:line="20" w:lineRule="atLeast"/>
              <w:rPr>
                <w:color w:val="000000"/>
              </w:rPr>
            </w:pPr>
            <w:r w:rsidRPr="003F15D2">
              <w:rPr>
                <w:color w:val="000000"/>
              </w:rPr>
              <w:t>Старший вице-президент по проектированию</w:t>
            </w:r>
            <w:r>
              <w:rPr>
                <w:color w:val="000000"/>
              </w:rPr>
              <w:t xml:space="preserve"> АО «НИАЭП»</w:t>
            </w:r>
          </w:p>
        </w:tc>
      </w:tr>
      <w:tr w:rsidR="00BA2B1A" w:rsidRPr="004975FA" w:rsidTr="00AA2A38">
        <w:trPr>
          <w:trHeight w:val="289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DF202D">
            <w:pPr>
              <w:autoSpaceDE w:val="0"/>
              <w:autoSpaceDN w:val="0"/>
              <w:adjustRightInd w:val="0"/>
            </w:pPr>
            <w:r w:rsidRPr="004975FA">
              <w:rPr>
                <w:rStyle w:val="12"/>
                <w:color w:val="000000"/>
              </w:rPr>
              <w:t xml:space="preserve">Представитель </w:t>
            </w:r>
            <w:r w:rsidR="00DF5DBC" w:rsidRPr="004975FA">
              <w:rPr>
                <w:rStyle w:val="12"/>
                <w:color w:val="000000"/>
              </w:rPr>
              <w:t>единственного участника</w:t>
            </w:r>
            <w:r w:rsidRPr="004975FA">
              <w:rPr>
                <w:rStyle w:val="12"/>
                <w:color w:val="000000"/>
              </w:rPr>
              <w:t xml:space="preserve"> запроса </w:t>
            </w:r>
            <w:r w:rsidR="00DF202D">
              <w:rPr>
                <w:rStyle w:val="12"/>
                <w:color w:val="000000"/>
              </w:rPr>
              <w:t>цен</w:t>
            </w:r>
            <w:r w:rsidRPr="004975FA">
              <w:rPr>
                <w:b/>
                <w:bCs/>
                <w:color w:val="000000"/>
              </w:rPr>
              <w:t>:</w:t>
            </w:r>
          </w:p>
        </w:tc>
      </w:tr>
      <w:tr w:rsidR="002431A0" w:rsidRPr="004975FA" w:rsidTr="00AA2A38">
        <w:trPr>
          <w:trHeight w:val="420"/>
        </w:trPr>
        <w:tc>
          <w:tcPr>
            <w:tcW w:w="2835" w:type="dxa"/>
            <w:vAlign w:val="center"/>
          </w:tcPr>
          <w:p w:rsidR="002431A0" w:rsidRPr="00F054B0" w:rsidRDefault="003F15D2" w:rsidP="008A3D9A">
            <w:pPr>
              <w:rPr>
                <w:color w:val="000000"/>
              </w:rPr>
            </w:pPr>
            <w:proofErr w:type="spellStart"/>
            <w:r w:rsidRPr="003F15D2">
              <w:rPr>
                <w:color w:val="000000"/>
              </w:rPr>
              <w:t>Лиферов</w:t>
            </w:r>
            <w:proofErr w:type="spellEnd"/>
            <w:r w:rsidRPr="003F15D2">
              <w:rPr>
                <w:color w:val="000000"/>
              </w:rPr>
              <w:t xml:space="preserve"> Александр Александрович</w:t>
            </w:r>
            <w:r w:rsidR="002431A0">
              <w:rPr>
                <w:color w:val="000000"/>
              </w:rPr>
              <w:t>*</w:t>
            </w:r>
          </w:p>
        </w:tc>
        <w:tc>
          <w:tcPr>
            <w:tcW w:w="7245" w:type="dxa"/>
            <w:vAlign w:val="center"/>
          </w:tcPr>
          <w:p w:rsidR="002431A0" w:rsidRPr="00F054B0" w:rsidRDefault="003F15D2" w:rsidP="003F15D2">
            <w:pPr>
              <w:autoSpaceDE w:val="0"/>
              <w:autoSpaceDN w:val="0"/>
              <w:adjustRightInd w:val="0"/>
            </w:pPr>
            <w:r>
              <w:t>Д</w:t>
            </w:r>
            <w:r w:rsidR="00900213">
              <w:t xml:space="preserve">иректор </w:t>
            </w:r>
            <w:r w:rsidR="003C51BF">
              <w:t>ООО «</w:t>
            </w:r>
            <w:r w:rsidRPr="003F15D2">
              <w:t>Научно-Инженерное предприятие Информатика</w:t>
            </w:r>
            <w:r w:rsidR="00900213">
              <w:t>»</w:t>
            </w:r>
          </w:p>
        </w:tc>
      </w:tr>
      <w:tr w:rsidR="00BA2B1A" w:rsidRPr="004975FA" w:rsidTr="00AA2A38">
        <w:trPr>
          <w:trHeight w:val="220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</w:pPr>
            <w:r w:rsidRPr="004975FA">
              <w:rPr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BA2B1A" w:rsidRPr="004975FA" w:rsidTr="00AA2A38">
        <w:trPr>
          <w:trHeight w:val="420"/>
        </w:trPr>
        <w:tc>
          <w:tcPr>
            <w:tcW w:w="2835" w:type="dxa"/>
            <w:vAlign w:val="center"/>
          </w:tcPr>
          <w:p w:rsidR="00BA2B1A" w:rsidRPr="004975FA" w:rsidRDefault="003F15D2" w:rsidP="005B3222">
            <w:pPr>
              <w:autoSpaceDE w:val="0"/>
              <w:autoSpaceDN w:val="0"/>
              <w:adjustRightInd w:val="0"/>
            </w:pPr>
            <w:r>
              <w:t>Котельникова Мария Юльевна</w:t>
            </w:r>
            <w:r w:rsidR="004975FA" w:rsidRPr="004975FA">
              <w:t xml:space="preserve"> </w:t>
            </w:r>
          </w:p>
        </w:tc>
        <w:tc>
          <w:tcPr>
            <w:tcW w:w="7245" w:type="dxa"/>
          </w:tcPr>
          <w:p w:rsidR="00BA2B1A" w:rsidRPr="004975FA" w:rsidRDefault="00F70628" w:rsidP="00252B48">
            <w:pPr>
              <w:autoSpaceDE w:val="0"/>
              <w:autoSpaceDN w:val="0"/>
              <w:adjustRightInd w:val="0"/>
            </w:pPr>
            <w:r w:rsidRPr="004975FA">
              <w:rPr>
                <w:color w:val="000000"/>
              </w:rPr>
              <w:t>Инженер</w:t>
            </w:r>
            <w:r w:rsidR="00BA2B1A" w:rsidRPr="004975FA">
              <w:rPr>
                <w:color w:val="000000"/>
              </w:rPr>
              <w:t xml:space="preserve"> </w:t>
            </w:r>
            <w:r w:rsidR="00252B48">
              <w:rPr>
                <w:color w:val="000000"/>
              </w:rPr>
              <w:t>1</w:t>
            </w:r>
            <w:r w:rsidR="00BA2B1A" w:rsidRPr="004975FA">
              <w:rPr>
                <w:color w:val="000000"/>
              </w:rPr>
              <w:t xml:space="preserve"> категории </w:t>
            </w:r>
            <w:r w:rsidR="00551700">
              <w:rPr>
                <w:color w:val="000000"/>
              </w:rPr>
              <w:t>ОЗСН</w:t>
            </w:r>
          </w:p>
        </w:tc>
      </w:tr>
    </w:tbl>
    <w:p w:rsidR="00BA2B1A" w:rsidRPr="0089181C" w:rsidRDefault="007A1196" w:rsidP="00BA2B1A">
      <w:pPr>
        <w:spacing w:line="360" w:lineRule="auto"/>
        <w:jc w:val="both"/>
        <w:rPr>
          <w:b/>
          <w:sz w:val="20"/>
          <w:szCs w:val="20"/>
        </w:rPr>
      </w:pPr>
      <w:r w:rsidRPr="0089181C">
        <w:rPr>
          <w:rStyle w:val="af2"/>
          <w:color w:val="000000"/>
          <w:sz w:val="20"/>
          <w:szCs w:val="20"/>
        </w:rPr>
        <w:t>*- принял участие в режиме аудио-конференции</w:t>
      </w:r>
    </w:p>
    <w:p w:rsidR="00AC775F" w:rsidRDefault="00AC775F" w:rsidP="00F21750"/>
    <w:p w:rsidR="007F754B" w:rsidRPr="007F754B" w:rsidRDefault="007F754B" w:rsidP="007F754B">
      <w:pPr>
        <w:ind w:left="40" w:right="20" w:firstLine="527"/>
        <w:jc w:val="both"/>
        <w:rPr>
          <w:color w:val="000000"/>
        </w:rPr>
      </w:pPr>
      <w:r w:rsidRPr="007F754B">
        <w:rPr>
          <w:color w:val="000000"/>
          <w:lang w:val="x-none"/>
        </w:rPr>
        <w:t>Преддоговорные переговоры проведены в соответствии с подпунктом а) пункта 28.4.2 Единого отраслевого стандарта закупок (Положения о закупке) Госкорпорации «Росатом» в редакции, указанной в закупочной документации, и в соответствии с пункт</w:t>
      </w:r>
      <w:r w:rsidRPr="007F754B">
        <w:rPr>
          <w:color w:val="000000"/>
        </w:rPr>
        <w:t xml:space="preserve">ом </w:t>
      </w:r>
      <w:r w:rsidR="0078363F">
        <w:rPr>
          <w:color w:val="000000"/>
        </w:rPr>
        <w:t>8</w:t>
      </w:r>
      <w:r w:rsidRPr="007F754B">
        <w:rPr>
          <w:color w:val="000000"/>
        </w:rPr>
        <w:t xml:space="preserve"> части 2</w:t>
      </w:r>
      <w:r w:rsidRPr="007F754B">
        <w:rPr>
          <w:color w:val="000000"/>
          <w:lang w:val="x-none"/>
        </w:rPr>
        <w:t xml:space="preserve"> закупочной документации.</w:t>
      </w:r>
    </w:p>
    <w:p w:rsidR="007F754B" w:rsidRPr="007F754B" w:rsidRDefault="007F754B" w:rsidP="007F754B">
      <w:pPr>
        <w:ind w:left="40" w:right="20" w:firstLine="527"/>
        <w:jc w:val="both"/>
        <w:rPr>
          <w:color w:val="000000"/>
        </w:rPr>
      </w:pPr>
    </w:p>
    <w:p w:rsidR="002431A0" w:rsidRPr="007F754B" w:rsidRDefault="007F754B" w:rsidP="007F754B">
      <w:pPr>
        <w:ind w:left="40" w:right="20" w:firstLine="527"/>
        <w:jc w:val="both"/>
      </w:pPr>
      <w:r w:rsidRPr="007F754B">
        <w:rPr>
          <w:color w:val="000000"/>
          <w:lang w:val="x-none"/>
        </w:rPr>
        <w:t>По результатам преддоговорных переговоров достигнуты следующие договоренности:</w:t>
      </w:r>
      <w:r>
        <w:rPr>
          <w:color w:val="000000"/>
        </w:rPr>
        <w:t xml:space="preserve"> </w:t>
      </w:r>
      <w:r w:rsidRPr="007F754B">
        <w:rPr>
          <w:color w:val="000000"/>
        </w:rPr>
        <w:t xml:space="preserve">цена договора снижена и составляет </w:t>
      </w:r>
      <w:r w:rsidR="0078363F" w:rsidRPr="0078363F">
        <w:t xml:space="preserve">1 623 255 </w:t>
      </w:r>
      <w:r w:rsidR="004D1FAE" w:rsidRPr="004D1FAE">
        <w:t>(</w:t>
      </w:r>
      <w:r w:rsidR="0078363F" w:rsidRPr="003F15D2">
        <w:t xml:space="preserve">Один миллион шестьсот </w:t>
      </w:r>
      <w:r w:rsidR="0078363F">
        <w:t>двадцать три тысячи двести пятьдесят пять</w:t>
      </w:r>
      <w:r w:rsidR="0078363F" w:rsidRPr="003F15D2">
        <w:t>) рублей 00 копеек, НДС не облагается</w:t>
      </w:r>
      <w:r w:rsidR="00900213">
        <w:rPr>
          <w:color w:val="000000"/>
        </w:rPr>
        <w:t>.</w:t>
      </w:r>
    </w:p>
    <w:p w:rsidR="002431A0" w:rsidRDefault="002431A0" w:rsidP="00F21750"/>
    <w:p w:rsidR="001A6CAB" w:rsidRDefault="001A6CAB" w:rsidP="00F21750"/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5115"/>
      </w:tblGrid>
      <w:tr w:rsidR="00AC775F" w:rsidRPr="00AC775F" w:rsidTr="00167209">
        <w:trPr>
          <w:trHeight w:val="293"/>
        </w:trPr>
        <w:tc>
          <w:tcPr>
            <w:tcW w:w="4950" w:type="dxa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ФИО</w:t>
            </w:r>
          </w:p>
        </w:tc>
        <w:tc>
          <w:tcPr>
            <w:tcW w:w="5115" w:type="dxa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Подпись</w:t>
            </w:r>
          </w:p>
        </w:tc>
      </w:tr>
      <w:tr w:rsidR="00AC775F" w:rsidRPr="00AC775F" w:rsidTr="00167209">
        <w:trPr>
          <w:trHeight w:val="269"/>
        </w:trPr>
        <w:tc>
          <w:tcPr>
            <w:tcW w:w="10065" w:type="dxa"/>
            <w:gridSpan w:val="2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Представитель заказчика</w:t>
            </w:r>
            <w:r w:rsidRPr="00AC775F">
              <w:rPr>
                <w:b/>
                <w:bCs/>
                <w:color w:val="000000"/>
              </w:rPr>
              <w:t>:</w:t>
            </w:r>
          </w:p>
        </w:tc>
      </w:tr>
      <w:tr w:rsidR="00E33336" w:rsidRPr="00AC775F" w:rsidTr="002843DD">
        <w:trPr>
          <w:trHeight w:val="404"/>
        </w:trPr>
        <w:tc>
          <w:tcPr>
            <w:tcW w:w="4950" w:type="dxa"/>
            <w:vAlign w:val="center"/>
          </w:tcPr>
          <w:p w:rsidR="00E33336" w:rsidRPr="000F16A9" w:rsidRDefault="00CE06EE" w:rsidP="00CE06EE">
            <w:pPr>
              <w:widowControl w:val="0"/>
              <w:spacing w:line="20" w:lineRule="atLeast"/>
              <w:rPr>
                <w:color w:val="000000"/>
              </w:rPr>
            </w:pPr>
            <w:r w:rsidRPr="003F15D2">
              <w:rPr>
                <w:color w:val="000000"/>
              </w:rPr>
              <w:t>Иванов Юрий Алексеевич</w:t>
            </w:r>
          </w:p>
        </w:tc>
        <w:tc>
          <w:tcPr>
            <w:tcW w:w="5115" w:type="dxa"/>
            <w:vAlign w:val="center"/>
          </w:tcPr>
          <w:p w:rsidR="00E33336" w:rsidRPr="004975FA" w:rsidRDefault="00E33336" w:rsidP="00B265F5">
            <w:pPr>
              <w:widowControl w:val="0"/>
              <w:spacing w:line="20" w:lineRule="atLeast"/>
              <w:rPr>
                <w:color w:val="000000"/>
              </w:rPr>
            </w:pPr>
          </w:p>
        </w:tc>
      </w:tr>
      <w:tr w:rsidR="00AC775F" w:rsidRPr="00AC775F" w:rsidTr="00167209">
        <w:trPr>
          <w:trHeight w:val="237"/>
        </w:trPr>
        <w:tc>
          <w:tcPr>
            <w:tcW w:w="10065" w:type="dxa"/>
            <w:gridSpan w:val="2"/>
            <w:vAlign w:val="center"/>
          </w:tcPr>
          <w:p w:rsidR="00AC775F" w:rsidRPr="00AC775F" w:rsidRDefault="00AC775F" w:rsidP="00DF202D">
            <w:pPr>
              <w:autoSpaceDE w:val="0"/>
              <w:autoSpaceDN w:val="0"/>
              <w:adjustRightInd w:val="0"/>
              <w:jc w:val="center"/>
            </w:pPr>
            <w:r w:rsidRPr="00AC775F">
              <w:rPr>
                <w:b/>
                <w:bCs/>
                <w:color w:val="000000"/>
              </w:rPr>
              <w:t xml:space="preserve">Представитель единственного участника запроса </w:t>
            </w:r>
            <w:r w:rsidR="00DF202D">
              <w:rPr>
                <w:b/>
                <w:bCs/>
                <w:color w:val="000000"/>
              </w:rPr>
              <w:t>цен</w:t>
            </w:r>
            <w:r w:rsidRPr="00AC775F">
              <w:rPr>
                <w:b/>
                <w:bCs/>
                <w:color w:val="000000"/>
              </w:rPr>
              <w:t>:</w:t>
            </w:r>
          </w:p>
        </w:tc>
      </w:tr>
      <w:tr w:rsidR="008A3D9A" w:rsidRPr="00AC775F" w:rsidTr="00167209">
        <w:trPr>
          <w:trHeight w:val="432"/>
        </w:trPr>
        <w:tc>
          <w:tcPr>
            <w:tcW w:w="4950" w:type="dxa"/>
            <w:vAlign w:val="center"/>
          </w:tcPr>
          <w:p w:rsidR="008A3D9A" w:rsidRPr="00F054B0" w:rsidRDefault="00CE06EE" w:rsidP="002B6DF0">
            <w:pPr>
              <w:rPr>
                <w:color w:val="000000"/>
              </w:rPr>
            </w:pPr>
            <w:proofErr w:type="spellStart"/>
            <w:r w:rsidRPr="003F15D2">
              <w:rPr>
                <w:color w:val="000000"/>
              </w:rPr>
              <w:t>Лиферов</w:t>
            </w:r>
            <w:proofErr w:type="spellEnd"/>
            <w:r w:rsidRPr="003F15D2">
              <w:rPr>
                <w:color w:val="000000"/>
              </w:rPr>
              <w:t xml:space="preserve"> Александр Александрович</w:t>
            </w:r>
          </w:p>
        </w:tc>
        <w:tc>
          <w:tcPr>
            <w:tcW w:w="5115" w:type="dxa"/>
            <w:vAlign w:val="center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</w:pPr>
          </w:p>
        </w:tc>
      </w:tr>
      <w:tr w:rsidR="008A3D9A" w:rsidRPr="00AC775F" w:rsidTr="00167209">
        <w:trPr>
          <w:trHeight w:val="245"/>
        </w:trPr>
        <w:tc>
          <w:tcPr>
            <w:tcW w:w="10065" w:type="dxa"/>
            <w:gridSpan w:val="2"/>
            <w:vAlign w:val="center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  <w:jc w:val="center"/>
            </w:pPr>
            <w:r w:rsidRPr="00AC775F">
              <w:rPr>
                <w:b/>
                <w:bCs/>
                <w:color w:val="000000"/>
              </w:rPr>
              <w:t>Секретарь закупочной комиссии (без права голоса):</w:t>
            </w:r>
          </w:p>
        </w:tc>
      </w:tr>
      <w:tr w:rsidR="008A3D9A" w:rsidRPr="00AC775F" w:rsidTr="00167209">
        <w:trPr>
          <w:trHeight w:val="432"/>
        </w:trPr>
        <w:tc>
          <w:tcPr>
            <w:tcW w:w="4950" w:type="dxa"/>
            <w:vAlign w:val="center"/>
          </w:tcPr>
          <w:p w:rsidR="008A3D9A" w:rsidRPr="00AC775F" w:rsidRDefault="00CE06EE" w:rsidP="00AC775F">
            <w:pPr>
              <w:autoSpaceDE w:val="0"/>
              <w:autoSpaceDN w:val="0"/>
              <w:adjustRightInd w:val="0"/>
            </w:pPr>
            <w:r>
              <w:t>Котельникова Мария Юльевна</w:t>
            </w:r>
          </w:p>
        </w:tc>
        <w:tc>
          <w:tcPr>
            <w:tcW w:w="5115" w:type="dxa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</w:pPr>
          </w:p>
        </w:tc>
      </w:tr>
    </w:tbl>
    <w:p w:rsidR="00AC775F" w:rsidRDefault="00AC775F" w:rsidP="00F21750">
      <w:pPr>
        <w:rPr>
          <w:lang w:val="en-US"/>
        </w:rPr>
      </w:pPr>
    </w:p>
    <w:p w:rsidR="005B3222" w:rsidRPr="005B3222" w:rsidRDefault="005B3222" w:rsidP="00F21750">
      <w:pPr>
        <w:rPr>
          <w:lang w:val="en-US"/>
        </w:rPr>
      </w:pPr>
    </w:p>
    <w:sectPr w:rsidR="005B3222" w:rsidRPr="005B3222" w:rsidSect="001D3AF5">
      <w:footerReference w:type="default" r:id="rId12"/>
      <w:pgSz w:w="11906" w:h="16838"/>
      <w:pgMar w:top="568" w:right="991" w:bottom="1418" w:left="1134" w:header="709" w:footer="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1C8E" w:rsidRDefault="00EA1C8E" w:rsidP="00C94997">
      <w:r>
        <w:separator/>
      </w:r>
    </w:p>
  </w:endnote>
  <w:endnote w:type="continuationSeparator" w:id="0">
    <w:p w:rsidR="00EA1C8E" w:rsidRDefault="00EA1C8E" w:rsidP="00C94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2A38" w:rsidRDefault="00AA2A38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DF202D">
      <w:rPr>
        <w:rStyle w:val="ac"/>
        <w:noProof/>
      </w:rPr>
      <w:t>1</w:t>
    </w:r>
    <w:r>
      <w:rPr>
        <w:rStyle w:val="ac"/>
      </w:rPr>
      <w:fldChar w:fldCharType="end"/>
    </w:r>
  </w:p>
  <w:p w:rsidR="003C51BF" w:rsidRPr="003C51BF" w:rsidRDefault="003C51BF" w:rsidP="001D3AF5">
    <w:pPr>
      <w:pStyle w:val="1"/>
      <w:jc w:val="center"/>
      <w:rPr>
        <w:bCs w:val="0"/>
        <w:sz w:val="16"/>
        <w:szCs w:val="16"/>
      </w:rPr>
    </w:pPr>
    <w:r w:rsidRPr="003C51BF">
      <w:rPr>
        <w:b w:val="0"/>
        <w:sz w:val="16"/>
        <w:szCs w:val="16"/>
      </w:rPr>
      <w:t xml:space="preserve">Протокол № </w:t>
    </w:r>
    <w:r w:rsidR="001D3AF5" w:rsidRPr="001D3AF5">
      <w:rPr>
        <w:b w:val="0"/>
        <w:sz w:val="16"/>
        <w:szCs w:val="16"/>
      </w:rPr>
      <w:t>212ИТ/ЗЦ-015-3</w:t>
    </w:r>
    <w:r w:rsidR="001D3AF5">
      <w:rPr>
        <w:b w:val="0"/>
        <w:sz w:val="16"/>
        <w:szCs w:val="16"/>
      </w:rPr>
      <w:t xml:space="preserve"> </w:t>
    </w:r>
    <w:r w:rsidR="001D3AF5" w:rsidRPr="001D3AF5">
      <w:rPr>
        <w:b w:val="0"/>
        <w:sz w:val="16"/>
        <w:szCs w:val="16"/>
      </w:rPr>
      <w:t>преддоговорных переговоров между заказчиком и единственным участником открытого запроса цен в электронной форме на право заключения договора на приобретение неисключительного права на использование коммерческой лицензии PLAXIS VIP для обновления ПО PLAXIS 2D и PLAXIS 3D компании PLAXIS В.V. для нужд АО «</w:t>
    </w:r>
    <w:proofErr w:type="spellStart"/>
    <w:r w:rsidR="001D3AF5" w:rsidRPr="001D3AF5">
      <w:rPr>
        <w:b w:val="0"/>
        <w:sz w:val="16"/>
        <w:szCs w:val="16"/>
      </w:rPr>
      <w:t>Атомэнергопроект</w:t>
    </w:r>
    <w:proofErr w:type="spellEnd"/>
    <w:r w:rsidR="001D3AF5" w:rsidRPr="001D3AF5">
      <w:rPr>
        <w:b w:val="0"/>
        <w:sz w:val="16"/>
        <w:szCs w:val="16"/>
      </w:rPr>
      <w:t>» (лот № 212ИТ/ЗЦ-015)</w:t>
    </w:r>
    <w:r w:rsidRPr="003C51BF">
      <w:rPr>
        <w:sz w:val="16"/>
        <w:szCs w:val="16"/>
      </w:rPr>
      <w:t xml:space="preserve">» </w:t>
    </w:r>
  </w:p>
  <w:p w:rsidR="00AA2A38" w:rsidRPr="003C51BF" w:rsidRDefault="00AA2A38" w:rsidP="002D3362">
    <w:pPr>
      <w:pStyle w:val="1"/>
      <w:spacing w:before="0" w:beforeAutospacing="0" w:after="0" w:afterAutospacing="0"/>
      <w:jc w:val="center"/>
      <w:rPr>
        <w:b w:val="0"/>
        <w:color w:val="000000" w:themeColor="text1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1C8E" w:rsidRDefault="00EA1C8E" w:rsidP="00C94997">
      <w:r>
        <w:separator/>
      </w:r>
    </w:p>
  </w:footnote>
  <w:footnote w:type="continuationSeparator" w:id="0">
    <w:p w:rsidR="00EA1C8E" w:rsidRDefault="00EA1C8E" w:rsidP="00C949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D49A7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504C87"/>
    <w:multiLevelType w:val="hybridMultilevel"/>
    <w:tmpl w:val="31665FD4"/>
    <w:lvl w:ilvl="0" w:tplc="DFF0AAC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2D2C09"/>
    <w:multiLevelType w:val="hybridMultilevel"/>
    <w:tmpl w:val="1B68DBFE"/>
    <w:lvl w:ilvl="0" w:tplc="17686A9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B14918"/>
    <w:multiLevelType w:val="hybridMultilevel"/>
    <w:tmpl w:val="84CAD7D0"/>
    <w:lvl w:ilvl="0" w:tplc="C6BEF210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1E03AA"/>
    <w:multiLevelType w:val="hybridMultilevel"/>
    <w:tmpl w:val="C42AF62A"/>
    <w:lvl w:ilvl="0" w:tplc="4ED6C450">
      <w:start w:val="3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A56B64"/>
    <w:multiLevelType w:val="hybridMultilevel"/>
    <w:tmpl w:val="733C51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507379"/>
    <w:multiLevelType w:val="hybridMultilevel"/>
    <w:tmpl w:val="F7E80ADC"/>
    <w:lvl w:ilvl="0" w:tplc="09BCAA88">
      <w:start w:val="1"/>
      <w:numFmt w:val="decimal"/>
      <w:lvlText w:val="4.%1."/>
      <w:lvlJc w:val="left"/>
      <w:pPr>
        <w:ind w:left="720" w:hanging="360"/>
      </w:pPr>
      <w:rPr>
        <w:rFonts w:cs="Arial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73884"/>
    <w:multiLevelType w:val="hybridMultilevel"/>
    <w:tmpl w:val="E57A0090"/>
    <w:lvl w:ilvl="0" w:tplc="7A266D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3749E1"/>
    <w:multiLevelType w:val="hybridMultilevel"/>
    <w:tmpl w:val="7B0AB0CC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7E84617"/>
    <w:multiLevelType w:val="hybridMultilevel"/>
    <w:tmpl w:val="852C7046"/>
    <w:lvl w:ilvl="0" w:tplc="C71E493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82E41C9"/>
    <w:multiLevelType w:val="hybridMultilevel"/>
    <w:tmpl w:val="0E3C6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9F5375"/>
    <w:multiLevelType w:val="hybridMultilevel"/>
    <w:tmpl w:val="0ED2E152"/>
    <w:lvl w:ilvl="0" w:tplc="470AD6D4">
      <w:start w:val="2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BA78C3"/>
    <w:multiLevelType w:val="hybridMultilevel"/>
    <w:tmpl w:val="5AFC05CA"/>
    <w:lvl w:ilvl="0" w:tplc="D59C59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B0325F"/>
    <w:multiLevelType w:val="hybridMultilevel"/>
    <w:tmpl w:val="75CED3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F154FB"/>
    <w:multiLevelType w:val="hybridMultilevel"/>
    <w:tmpl w:val="B720B64E"/>
    <w:lvl w:ilvl="0" w:tplc="09BCAA88">
      <w:start w:val="1"/>
      <w:numFmt w:val="decimal"/>
      <w:lvlText w:val="4.%1."/>
      <w:lvlJc w:val="left"/>
      <w:pPr>
        <w:ind w:left="720" w:hanging="360"/>
      </w:pPr>
      <w:rPr>
        <w:rFonts w:cs="Arial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4663CF"/>
    <w:multiLevelType w:val="hybridMultilevel"/>
    <w:tmpl w:val="1110ECFC"/>
    <w:lvl w:ilvl="0" w:tplc="9656FBB0">
      <w:start w:val="1"/>
      <w:numFmt w:val="decimal"/>
      <w:lvlText w:val="4.%1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DC72CC"/>
    <w:multiLevelType w:val="hybridMultilevel"/>
    <w:tmpl w:val="D06EBCA4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3D5D6007"/>
    <w:multiLevelType w:val="hybridMultilevel"/>
    <w:tmpl w:val="2CD2E2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324BC5"/>
    <w:multiLevelType w:val="hybridMultilevel"/>
    <w:tmpl w:val="6102E2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4C37BD"/>
    <w:multiLevelType w:val="hybridMultilevel"/>
    <w:tmpl w:val="97F40E74"/>
    <w:lvl w:ilvl="0" w:tplc="3048A99A">
      <w:start w:val="4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AD21C6"/>
    <w:multiLevelType w:val="multilevel"/>
    <w:tmpl w:val="D1EA99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85B7DD0"/>
    <w:multiLevelType w:val="hybridMultilevel"/>
    <w:tmpl w:val="F064F2DA"/>
    <w:lvl w:ilvl="0" w:tplc="23141FE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4A9451EA"/>
    <w:multiLevelType w:val="hybridMultilevel"/>
    <w:tmpl w:val="6DEEC896"/>
    <w:lvl w:ilvl="0" w:tplc="11261E30">
      <w:start w:val="2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437BFE"/>
    <w:multiLevelType w:val="hybridMultilevel"/>
    <w:tmpl w:val="ECDEA61C"/>
    <w:lvl w:ilvl="0" w:tplc="1422D10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CAB0A50"/>
    <w:multiLevelType w:val="hybridMultilevel"/>
    <w:tmpl w:val="B9FEBDA4"/>
    <w:lvl w:ilvl="0" w:tplc="B8E6CF1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4E625A16"/>
    <w:multiLevelType w:val="hybridMultilevel"/>
    <w:tmpl w:val="10222792"/>
    <w:lvl w:ilvl="0" w:tplc="90F691BE">
      <w:start w:val="1"/>
      <w:numFmt w:val="lowerRoman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015A32"/>
    <w:multiLevelType w:val="hybridMultilevel"/>
    <w:tmpl w:val="9C96A59A"/>
    <w:lvl w:ilvl="0" w:tplc="DFF0AAC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994555"/>
    <w:multiLevelType w:val="hybridMultilevel"/>
    <w:tmpl w:val="067030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D1C45DD"/>
    <w:multiLevelType w:val="hybridMultilevel"/>
    <w:tmpl w:val="B8A89432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20075D4"/>
    <w:multiLevelType w:val="hybridMultilevel"/>
    <w:tmpl w:val="D06AEA50"/>
    <w:lvl w:ilvl="0" w:tplc="18BAF3F6">
      <w:start w:val="4"/>
      <w:numFmt w:val="decimal"/>
      <w:lvlText w:val="4.%1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2F6F66"/>
    <w:multiLevelType w:val="hybridMultilevel"/>
    <w:tmpl w:val="10222792"/>
    <w:lvl w:ilvl="0" w:tplc="90F691BE">
      <w:start w:val="1"/>
      <w:numFmt w:val="lowerRoman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6E1023"/>
    <w:multiLevelType w:val="hybridMultilevel"/>
    <w:tmpl w:val="6B40E8A2"/>
    <w:lvl w:ilvl="0" w:tplc="7D0A47F2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4B4239"/>
    <w:multiLevelType w:val="hybridMultilevel"/>
    <w:tmpl w:val="E18C6166"/>
    <w:lvl w:ilvl="0" w:tplc="D8724A8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602635"/>
    <w:multiLevelType w:val="hybridMultilevel"/>
    <w:tmpl w:val="BAB66342"/>
    <w:lvl w:ilvl="0" w:tplc="2D267E3A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2962450"/>
    <w:multiLevelType w:val="hybridMultilevel"/>
    <w:tmpl w:val="D06EBCA4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5">
    <w:nsid w:val="770D7A01"/>
    <w:multiLevelType w:val="hybridMultilevel"/>
    <w:tmpl w:val="3678F9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37">
    <w:nsid w:val="78105775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5D17FD"/>
    <w:multiLevelType w:val="hybridMultilevel"/>
    <w:tmpl w:val="DAD49A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A887E36"/>
    <w:multiLevelType w:val="hybridMultilevel"/>
    <w:tmpl w:val="5E8C9936"/>
    <w:lvl w:ilvl="0" w:tplc="7FD6DDA8">
      <w:start w:val="3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C1465FD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DF6139A"/>
    <w:multiLevelType w:val="hybridMultilevel"/>
    <w:tmpl w:val="64DE22E0"/>
    <w:lvl w:ilvl="0" w:tplc="FE92B6E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10"/>
  </w:num>
  <w:num w:numId="3">
    <w:abstractNumId w:val="18"/>
  </w:num>
  <w:num w:numId="4">
    <w:abstractNumId w:val="8"/>
  </w:num>
  <w:num w:numId="5">
    <w:abstractNumId w:val="7"/>
  </w:num>
  <w:num w:numId="6">
    <w:abstractNumId w:val="33"/>
  </w:num>
  <w:num w:numId="7">
    <w:abstractNumId w:val="31"/>
  </w:num>
  <w:num w:numId="8">
    <w:abstractNumId w:val="23"/>
  </w:num>
  <w:num w:numId="9">
    <w:abstractNumId w:val="3"/>
  </w:num>
  <w:num w:numId="10">
    <w:abstractNumId w:val="19"/>
  </w:num>
  <w:num w:numId="11">
    <w:abstractNumId w:val="15"/>
  </w:num>
  <w:num w:numId="12">
    <w:abstractNumId w:val="32"/>
  </w:num>
  <w:num w:numId="13">
    <w:abstractNumId w:val="24"/>
  </w:num>
  <w:num w:numId="14">
    <w:abstractNumId w:val="11"/>
  </w:num>
  <w:num w:numId="15">
    <w:abstractNumId w:val="13"/>
  </w:num>
  <w:num w:numId="16">
    <w:abstractNumId w:val="2"/>
  </w:num>
  <w:num w:numId="17">
    <w:abstractNumId w:val="22"/>
  </w:num>
  <w:num w:numId="18">
    <w:abstractNumId w:val="39"/>
  </w:num>
  <w:num w:numId="19">
    <w:abstractNumId w:val="20"/>
  </w:num>
  <w:num w:numId="20">
    <w:abstractNumId w:val="35"/>
  </w:num>
  <w:num w:numId="21">
    <w:abstractNumId w:val="5"/>
  </w:num>
  <w:num w:numId="22">
    <w:abstractNumId w:val="21"/>
  </w:num>
  <w:num w:numId="23">
    <w:abstractNumId w:val="17"/>
  </w:num>
  <w:num w:numId="24">
    <w:abstractNumId w:val="12"/>
  </w:num>
  <w:num w:numId="25">
    <w:abstractNumId w:val="4"/>
  </w:num>
  <w:num w:numId="26">
    <w:abstractNumId w:val="29"/>
  </w:num>
  <w:num w:numId="27">
    <w:abstractNumId w:val="14"/>
  </w:num>
  <w:num w:numId="28">
    <w:abstractNumId w:val="6"/>
  </w:num>
  <w:num w:numId="29">
    <w:abstractNumId w:val="34"/>
  </w:num>
  <w:num w:numId="30">
    <w:abstractNumId w:val="16"/>
  </w:num>
  <w:num w:numId="31">
    <w:abstractNumId w:val="38"/>
  </w:num>
  <w:num w:numId="32">
    <w:abstractNumId w:val="27"/>
  </w:num>
  <w:num w:numId="33">
    <w:abstractNumId w:val="26"/>
  </w:num>
  <w:num w:numId="34">
    <w:abstractNumId w:val="1"/>
  </w:num>
  <w:num w:numId="35">
    <w:abstractNumId w:val="0"/>
  </w:num>
  <w:num w:numId="36">
    <w:abstractNumId w:val="9"/>
  </w:num>
  <w:num w:numId="37">
    <w:abstractNumId w:val="30"/>
  </w:num>
  <w:num w:numId="38">
    <w:abstractNumId w:val="41"/>
  </w:num>
  <w:num w:numId="39">
    <w:abstractNumId w:val="37"/>
  </w:num>
  <w:num w:numId="40">
    <w:abstractNumId w:val="40"/>
  </w:num>
  <w:num w:numId="41">
    <w:abstractNumId w:val="28"/>
  </w:num>
  <w:num w:numId="4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9C9"/>
    <w:rsid w:val="00003270"/>
    <w:rsid w:val="00003B30"/>
    <w:rsid w:val="00005D47"/>
    <w:rsid w:val="00014F24"/>
    <w:rsid w:val="00031E08"/>
    <w:rsid w:val="0003733D"/>
    <w:rsid w:val="000566D2"/>
    <w:rsid w:val="00061E32"/>
    <w:rsid w:val="000636A1"/>
    <w:rsid w:val="00066916"/>
    <w:rsid w:val="0007553C"/>
    <w:rsid w:val="0009541D"/>
    <w:rsid w:val="000A6457"/>
    <w:rsid w:val="000A6609"/>
    <w:rsid w:val="000A799E"/>
    <w:rsid w:val="000B0495"/>
    <w:rsid w:val="000B14F0"/>
    <w:rsid w:val="000C00BE"/>
    <w:rsid w:val="000D4CC5"/>
    <w:rsid w:val="000E61BF"/>
    <w:rsid w:val="000F16A9"/>
    <w:rsid w:val="000F2B98"/>
    <w:rsid w:val="000F478F"/>
    <w:rsid w:val="0010180C"/>
    <w:rsid w:val="00107352"/>
    <w:rsid w:val="00123511"/>
    <w:rsid w:val="00127EDD"/>
    <w:rsid w:val="00146596"/>
    <w:rsid w:val="00150B8F"/>
    <w:rsid w:val="001533C2"/>
    <w:rsid w:val="00170535"/>
    <w:rsid w:val="00173E42"/>
    <w:rsid w:val="001841A8"/>
    <w:rsid w:val="001A1E6C"/>
    <w:rsid w:val="001A3C88"/>
    <w:rsid w:val="001A4A11"/>
    <w:rsid w:val="001A4E70"/>
    <w:rsid w:val="001A6CAB"/>
    <w:rsid w:val="001B02A0"/>
    <w:rsid w:val="001B6C6F"/>
    <w:rsid w:val="001C547C"/>
    <w:rsid w:val="001C7740"/>
    <w:rsid w:val="001D35B7"/>
    <w:rsid w:val="001D3AF5"/>
    <w:rsid w:val="001D7C1D"/>
    <w:rsid w:val="001E0398"/>
    <w:rsid w:val="001E15D2"/>
    <w:rsid w:val="001E3D86"/>
    <w:rsid w:val="001E56C0"/>
    <w:rsid w:val="001F2BB2"/>
    <w:rsid w:val="00200CEB"/>
    <w:rsid w:val="00203764"/>
    <w:rsid w:val="00213E8A"/>
    <w:rsid w:val="00222B0E"/>
    <w:rsid w:val="00223976"/>
    <w:rsid w:val="00230B27"/>
    <w:rsid w:val="00232885"/>
    <w:rsid w:val="00233FFE"/>
    <w:rsid w:val="002431A0"/>
    <w:rsid w:val="00245CA5"/>
    <w:rsid w:val="00252B48"/>
    <w:rsid w:val="0025390C"/>
    <w:rsid w:val="00255D33"/>
    <w:rsid w:val="002602B8"/>
    <w:rsid w:val="002744C9"/>
    <w:rsid w:val="00275380"/>
    <w:rsid w:val="00283C5E"/>
    <w:rsid w:val="0028680B"/>
    <w:rsid w:val="00292FBB"/>
    <w:rsid w:val="002A1B8B"/>
    <w:rsid w:val="002A59AE"/>
    <w:rsid w:val="002A69E7"/>
    <w:rsid w:val="002B32A6"/>
    <w:rsid w:val="002C5C08"/>
    <w:rsid w:val="002D3362"/>
    <w:rsid w:val="002D5D2F"/>
    <w:rsid w:val="002E4E63"/>
    <w:rsid w:val="002F28F8"/>
    <w:rsid w:val="00303469"/>
    <w:rsid w:val="003055B8"/>
    <w:rsid w:val="00314A07"/>
    <w:rsid w:val="00317D5D"/>
    <w:rsid w:val="00321D8D"/>
    <w:rsid w:val="00324574"/>
    <w:rsid w:val="003317BE"/>
    <w:rsid w:val="00332D1B"/>
    <w:rsid w:val="00333B8C"/>
    <w:rsid w:val="0033503C"/>
    <w:rsid w:val="00341DB6"/>
    <w:rsid w:val="00344827"/>
    <w:rsid w:val="00360C03"/>
    <w:rsid w:val="00363C5C"/>
    <w:rsid w:val="003642E6"/>
    <w:rsid w:val="00367438"/>
    <w:rsid w:val="00372352"/>
    <w:rsid w:val="00381225"/>
    <w:rsid w:val="0038195F"/>
    <w:rsid w:val="00382774"/>
    <w:rsid w:val="003900F2"/>
    <w:rsid w:val="00391BA2"/>
    <w:rsid w:val="003B6558"/>
    <w:rsid w:val="003C35E1"/>
    <w:rsid w:val="003C51BF"/>
    <w:rsid w:val="003D131D"/>
    <w:rsid w:val="003D3B6E"/>
    <w:rsid w:val="003E66A5"/>
    <w:rsid w:val="003F15D2"/>
    <w:rsid w:val="003F3B3F"/>
    <w:rsid w:val="0044354F"/>
    <w:rsid w:val="004462BA"/>
    <w:rsid w:val="004566CF"/>
    <w:rsid w:val="004605A2"/>
    <w:rsid w:val="004627C6"/>
    <w:rsid w:val="004643D0"/>
    <w:rsid w:val="0047169C"/>
    <w:rsid w:val="004824BC"/>
    <w:rsid w:val="004975FA"/>
    <w:rsid w:val="004B09A3"/>
    <w:rsid w:val="004C5C9B"/>
    <w:rsid w:val="004D1FAE"/>
    <w:rsid w:val="004D49B9"/>
    <w:rsid w:val="004D570B"/>
    <w:rsid w:val="004E04D5"/>
    <w:rsid w:val="004E3003"/>
    <w:rsid w:val="004E42E3"/>
    <w:rsid w:val="004E5E66"/>
    <w:rsid w:val="004F3B64"/>
    <w:rsid w:val="004F3CD5"/>
    <w:rsid w:val="004F415E"/>
    <w:rsid w:val="00505228"/>
    <w:rsid w:val="005128BA"/>
    <w:rsid w:val="00513380"/>
    <w:rsid w:val="00520D0F"/>
    <w:rsid w:val="005218A9"/>
    <w:rsid w:val="00535174"/>
    <w:rsid w:val="00536A85"/>
    <w:rsid w:val="00543203"/>
    <w:rsid w:val="00551700"/>
    <w:rsid w:val="005664E9"/>
    <w:rsid w:val="00573212"/>
    <w:rsid w:val="00577DF4"/>
    <w:rsid w:val="0058035F"/>
    <w:rsid w:val="005B2C32"/>
    <w:rsid w:val="005B3222"/>
    <w:rsid w:val="005B697F"/>
    <w:rsid w:val="005C33D4"/>
    <w:rsid w:val="005D5811"/>
    <w:rsid w:val="005D595D"/>
    <w:rsid w:val="005F0D54"/>
    <w:rsid w:val="005F144A"/>
    <w:rsid w:val="005F6353"/>
    <w:rsid w:val="0060781E"/>
    <w:rsid w:val="00615290"/>
    <w:rsid w:val="0062759D"/>
    <w:rsid w:val="0063028A"/>
    <w:rsid w:val="006316FB"/>
    <w:rsid w:val="00644D57"/>
    <w:rsid w:val="00660C9E"/>
    <w:rsid w:val="0067738A"/>
    <w:rsid w:val="00686912"/>
    <w:rsid w:val="006939FE"/>
    <w:rsid w:val="00697094"/>
    <w:rsid w:val="006A1B3B"/>
    <w:rsid w:val="006A7D21"/>
    <w:rsid w:val="006B4B65"/>
    <w:rsid w:val="006B7D5E"/>
    <w:rsid w:val="006C34A2"/>
    <w:rsid w:val="006D441C"/>
    <w:rsid w:val="006D4FE1"/>
    <w:rsid w:val="006D7330"/>
    <w:rsid w:val="006E295E"/>
    <w:rsid w:val="006E40BC"/>
    <w:rsid w:val="006E7BBE"/>
    <w:rsid w:val="006F127B"/>
    <w:rsid w:val="006F320E"/>
    <w:rsid w:val="006F325F"/>
    <w:rsid w:val="006F511F"/>
    <w:rsid w:val="0070045F"/>
    <w:rsid w:val="007059DF"/>
    <w:rsid w:val="00705EC4"/>
    <w:rsid w:val="00706220"/>
    <w:rsid w:val="007105A9"/>
    <w:rsid w:val="0071243B"/>
    <w:rsid w:val="00712CE1"/>
    <w:rsid w:val="007313E8"/>
    <w:rsid w:val="00731BD0"/>
    <w:rsid w:val="007355FB"/>
    <w:rsid w:val="00746C92"/>
    <w:rsid w:val="00746C9A"/>
    <w:rsid w:val="00752215"/>
    <w:rsid w:val="00761C92"/>
    <w:rsid w:val="0076261F"/>
    <w:rsid w:val="00763758"/>
    <w:rsid w:val="007725A3"/>
    <w:rsid w:val="00774DE8"/>
    <w:rsid w:val="0078363F"/>
    <w:rsid w:val="00783AA8"/>
    <w:rsid w:val="00784D50"/>
    <w:rsid w:val="007A1196"/>
    <w:rsid w:val="007C4B90"/>
    <w:rsid w:val="007D4885"/>
    <w:rsid w:val="007D6F6B"/>
    <w:rsid w:val="007E4A0C"/>
    <w:rsid w:val="007E74B4"/>
    <w:rsid w:val="007F4AF6"/>
    <w:rsid w:val="007F754B"/>
    <w:rsid w:val="00800EA3"/>
    <w:rsid w:val="00801BC9"/>
    <w:rsid w:val="00803DDA"/>
    <w:rsid w:val="00810D7D"/>
    <w:rsid w:val="00811195"/>
    <w:rsid w:val="00812BAB"/>
    <w:rsid w:val="008130A2"/>
    <w:rsid w:val="00815A28"/>
    <w:rsid w:val="008332DD"/>
    <w:rsid w:val="008339F6"/>
    <w:rsid w:val="008346A1"/>
    <w:rsid w:val="008477EA"/>
    <w:rsid w:val="00853900"/>
    <w:rsid w:val="00863116"/>
    <w:rsid w:val="0089181C"/>
    <w:rsid w:val="00896A42"/>
    <w:rsid w:val="008A3D9A"/>
    <w:rsid w:val="008B15E1"/>
    <w:rsid w:val="008B6A5C"/>
    <w:rsid w:val="008B79E0"/>
    <w:rsid w:val="008C1144"/>
    <w:rsid w:val="008C2D9B"/>
    <w:rsid w:val="008D1D59"/>
    <w:rsid w:val="008D7599"/>
    <w:rsid w:val="008E5822"/>
    <w:rsid w:val="008F263E"/>
    <w:rsid w:val="008F536E"/>
    <w:rsid w:val="00900213"/>
    <w:rsid w:val="00910A3F"/>
    <w:rsid w:val="009117BA"/>
    <w:rsid w:val="009240E5"/>
    <w:rsid w:val="009269D3"/>
    <w:rsid w:val="00936484"/>
    <w:rsid w:val="0094555F"/>
    <w:rsid w:val="0094601B"/>
    <w:rsid w:val="0097091F"/>
    <w:rsid w:val="00974D78"/>
    <w:rsid w:val="00977ADF"/>
    <w:rsid w:val="00981110"/>
    <w:rsid w:val="009818AD"/>
    <w:rsid w:val="00981CF8"/>
    <w:rsid w:val="00987BDE"/>
    <w:rsid w:val="0099285B"/>
    <w:rsid w:val="00994EC8"/>
    <w:rsid w:val="00996F30"/>
    <w:rsid w:val="009A1FAF"/>
    <w:rsid w:val="009B464F"/>
    <w:rsid w:val="009B58DB"/>
    <w:rsid w:val="009B6D13"/>
    <w:rsid w:val="009C32CC"/>
    <w:rsid w:val="009D79C9"/>
    <w:rsid w:val="009E2603"/>
    <w:rsid w:val="009E3261"/>
    <w:rsid w:val="009E3C73"/>
    <w:rsid w:val="009F035E"/>
    <w:rsid w:val="009F751D"/>
    <w:rsid w:val="00A01DE5"/>
    <w:rsid w:val="00A06979"/>
    <w:rsid w:val="00A12D43"/>
    <w:rsid w:val="00A15CBD"/>
    <w:rsid w:val="00A21050"/>
    <w:rsid w:val="00A21876"/>
    <w:rsid w:val="00A2369E"/>
    <w:rsid w:val="00A2786A"/>
    <w:rsid w:val="00A30F5C"/>
    <w:rsid w:val="00A37146"/>
    <w:rsid w:val="00A43D4D"/>
    <w:rsid w:val="00A441C6"/>
    <w:rsid w:val="00A56392"/>
    <w:rsid w:val="00A63009"/>
    <w:rsid w:val="00A75B31"/>
    <w:rsid w:val="00AA2A38"/>
    <w:rsid w:val="00AA5962"/>
    <w:rsid w:val="00AB7B16"/>
    <w:rsid w:val="00AC5CD0"/>
    <w:rsid w:val="00AC775F"/>
    <w:rsid w:val="00AD42E9"/>
    <w:rsid w:val="00B01DE1"/>
    <w:rsid w:val="00B160E4"/>
    <w:rsid w:val="00B378E7"/>
    <w:rsid w:val="00B402BB"/>
    <w:rsid w:val="00B46A63"/>
    <w:rsid w:val="00B51FDB"/>
    <w:rsid w:val="00B5493F"/>
    <w:rsid w:val="00B57EB9"/>
    <w:rsid w:val="00B61E44"/>
    <w:rsid w:val="00B65C44"/>
    <w:rsid w:val="00B759F8"/>
    <w:rsid w:val="00B76CE2"/>
    <w:rsid w:val="00B8269B"/>
    <w:rsid w:val="00B82D60"/>
    <w:rsid w:val="00B95850"/>
    <w:rsid w:val="00B961E5"/>
    <w:rsid w:val="00B961E9"/>
    <w:rsid w:val="00B96DAB"/>
    <w:rsid w:val="00BA1650"/>
    <w:rsid w:val="00BA2B1A"/>
    <w:rsid w:val="00BA65DA"/>
    <w:rsid w:val="00BB3FED"/>
    <w:rsid w:val="00BB4B80"/>
    <w:rsid w:val="00BB52FF"/>
    <w:rsid w:val="00BB5684"/>
    <w:rsid w:val="00BB6B14"/>
    <w:rsid w:val="00BC7422"/>
    <w:rsid w:val="00BD7AFE"/>
    <w:rsid w:val="00BF24B9"/>
    <w:rsid w:val="00BF32C7"/>
    <w:rsid w:val="00C03A27"/>
    <w:rsid w:val="00C24BAD"/>
    <w:rsid w:val="00C27EF7"/>
    <w:rsid w:val="00C31E59"/>
    <w:rsid w:val="00C40630"/>
    <w:rsid w:val="00C47A17"/>
    <w:rsid w:val="00C6563F"/>
    <w:rsid w:val="00C673B1"/>
    <w:rsid w:val="00C84593"/>
    <w:rsid w:val="00C94997"/>
    <w:rsid w:val="00C97B4B"/>
    <w:rsid w:val="00CA55EE"/>
    <w:rsid w:val="00CA62FE"/>
    <w:rsid w:val="00CB2240"/>
    <w:rsid w:val="00CB756A"/>
    <w:rsid w:val="00CC69B2"/>
    <w:rsid w:val="00CD166C"/>
    <w:rsid w:val="00CD2676"/>
    <w:rsid w:val="00CD4E92"/>
    <w:rsid w:val="00CD4FC2"/>
    <w:rsid w:val="00CE06EE"/>
    <w:rsid w:val="00CE2B7E"/>
    <w:rsid w:val="00CE31C3"/>
    <w:rsid w:val="00D11505"/>
    <w:rsid w:val="00D47845"/>
    <w:rsid w:val="00D5080B"/>
    <w:rsid w:val="00D54F14"/>
    <w:rsid w:val="00D5668E"/>
    <w:rsid w:val="00D617E2"/>
    <w:rsid w:val="00D67FA0"/>
    <w:rsid w:val="00D71203"/>
    <w:rsid w:val="00D72722"/>
    <w:rsid w:val="00D91E03"/>
    <w:rsid w:val="00DA2EEA"/>
    <w:rsid w:val="00DA78E7"/>
    <w:rsid w:val="00DB5DD1"/>
    <w:rsid w:val="00DD343F"/>
    <w:rsid w:val="00DE334C"/>
    <w:rsid w:val="00DE5624"/>
    <w:rsid w:val="00DE7DEF"/>
    <w:rsid w:val="00DF0A77"/>
    <w:rsid w:val="00DF202D"/>
    <w:rsid w:val="00DF4A6E"/>
    <w:rsid w:val="00DF5B29"/>
    <w:rsid w:val="00DF5DBC"/>
    <w:rsid w:val="00DF7896"/>
    <w:rsid w:val="00DF7CB4"/>
    <w:rsid w:val="00E042FD"/>
    <w:rsid w:val="00E053E1"/>
    <w:rsid w:val="00E33336"/>
    <w:rsid w:val="00E35B8C"/>
    <w:rsid w:val="00E51CA5"/>
    <w:rsid w:val="00E5711C"/>
    <w:rsid w:val="00E602D0"/>
    <w:rsid w:val="00E63B61"/>
    <w:rsid w:val="00E63CC8"/>
    <w:rsid w:val="00E72D1E"/>
    <w:rsid w:val="00E74903"/>
    <w:rsid w:val="00E74A84"/>
    <w:rsid w:val="00E9383E"/>
    <w:rsid w:val="00EA1C8E"/>
    <w:rsid w:val="00EA4A8E"/>
    <w:rsid w:val="00EA7BD5"/>
    <w:rsid w:val="00EB3114"/>
    <w:rsid w:val="00EB427A"/>
    <w:rsid w:val="00ED22BA"/>
    <w:rsid w:val="00ED69CF"/>
    <w:rsid w:val="00EE1527"/>
    <w:rsid w:val="00EE5166"/>
    <w:rsid w:val="00EF0FA9"/>
    <w:rsid w:val="00EF3920"/>
    <w:rsid w:val="00EF7C87"/>
    <w:rsid w:val="00F029E5"/>
    <w:rsid w:val="00F03DA6"/>
    <w:rsid w:val="00F157A3"/>
    <w:rsid w:val="00F174DC"/>
    <w:rsid w:val="00F21750"/>
    <w:rsid w:val="00F25B7E"/>
    <w:rsid w:val="00F34587"/>
    <w:rsid w:val="00F43E56"/>
    <w:rsid w:val="00F44658"/>
    <w:rsid w:val="00F50728"/>
    <w:rsid w:val="00F53176"/>
    <w:rsid w:val="00F55BD6"/>
    <w:rsid w:val="00F561D7"/>
    <w:rsid w:val="00F6279C"/>
    <w:rsid w:val="00F62EEF"/>
    <w:rsid w:val="00F657AA"/>
    <w:rsid w:val="00F701FA"/>
    <w:rsid w:val="00F70628"/>
    <w:rsid w:val="00F70C73"/>
    <w:rsid w:val="00F77180"/>
    <w:rsid w:val="00F81F42"/>
    <w:rsid w:val="00F878BF"/>
    <w:rsid w:val="00FA016F"/>
    <w:rsid w:val="00FB17B1"/>
    <w:rsid w:val="00FB70BA"/>
    <w:rsid w:val="00FB7AA4"/>
    <w:rsid w:val="00FC0CAC"/>
    <w:rsid w:val="00FC763D"/>
    <w:rsid w:val="00FD0877"/>
    <w:rsid w:val="00FD38CF"/>
    <w:rsid w:val="00FD5B51"/>
    <w:rsid w:val="00FD767E"/>
    <w:rsid w:val="00FF07E5"/>
    <w:rsid w:val="00FF1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uiPriority="99"/>
    <w:lsdException w:name="header" w:uiPriority="99"/>
    <w:lsdException w:name="footer" w:locked="1" w:uiPriority="99"/>
    <w:lsdException w:name="caption" w:locked="1" w:semiHidden="1" w:unhideWhenUsed="1" w:qFormat="1"/>
    <w:lsdException w:name="annotation reference" w:uiPriority="99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 w:uiPriority="99"/>
    <w:lsdException w:name="Hyperlink" w:uiPriority="99"/>
    <w:lsdException w:name="Strong" w:locked="1" w:qFormat="1"/>
    <w:lsdException w:name="Emphasis" w:locked="1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locked/>
    <w:rsid w:val="006A1B3B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iPriority w:val="99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1">
    <w:name w:val="Основной текст (2)_"/>
    <w:basedOn w:val="a0"/>
    <w:link w:val="22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3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4">
    <w:name w:val="Подпись к таблице (2)"/>
    <w:basedOn w:val="23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3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table" w:styleId="af4">
    <w:name w:val="Table Grid"/>
    <w:basedOn w:val="a1"/>
    <w:uiPriority w:val="59"/>
    <w:locked/>
    <w:rsid w:val="004975FA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5">
    <w:name w:val="Body Text Indent 2"/>
    <w:basedOn w:val="a"/>
    <w:link w:val="26"/>
    <w:rsid w:val="00F21750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rsid w:val="00F21750"/>
    <w:rPr>
      <w:rFonts w:ascii="Times New Roman" w:hAnsi="Times New Roman"/>
      <w:sz w:val="24"/>
      <w:szCs w:val="24"/>
    </w:rPr>
  </w:style>
  <w:style w:type="paragraph" w:styleId="27">
    <w:name w:val="Body Text 2"/>
    <w:basedOn w:val="a"/>
    <w:link w:val="28"/>
    <w:rsid w:val="00F21750"/>
    <w:pPr>
      <w:spacing w:after="120" w:line="480" w:lineRule="auto"/>
    </w:pPr>
  </w:style>
  <w:style w:type="character" w:customStyle="1" w:styleId="28">
    <w:name w:val="Основной текст 2 Знак"/>
    <w:basedOn w:val="a0"/>
    <w:link w:val="27"/>
    <w:rsid w:val="00F21750"/>
    <w:rPr>
      <w:rFonts w:ascii="Times New Roman" w:hAnsi="Times New Roman"/>
      <w:sz w:val="24"/>
      <w:szCs w:val="24"/>
    </w:rPr>
  </w:style>
  <w:style w:type="paragraph" w:customStyle="1" w:styleId="MRheading2">
    <w:name w:val="M&amp;R heading 2"/>
    <w:basedOn w:val="a"/>
    <w:rsid w:val="00F21750"/>
    <w:pPr>
      <w:tabs>
        <w:tab w:val="num" w:pos="720"/>
      </w:tabs>
      <w:spacing w:before="240" w:line="360" w:lineRule="auto"/>
      <w:ind w:left="720" w:hanging="720"/>
      <w:jc w:val="both"/>
      <w:outlineLvl w:val="1"/>
    </w:pPr>
    <w:rPr>
      <w:szCs w:val="20"/>
      <w:lang w:val="en-GB" w:eastAsia="en-US"/>
    </w:rPr>
  </w:style>
  <w:style w:type="paragraph" w:styleId="af5">
    <w:name w:val="Normal (Web)"/>
    <w:basedOn w:val="a"/>
    <w:uiPriority w:val="99"/>
    <w:rsid w:val="00F21750"/>
    <w:rPr>
      <w:lang w:val="en-GB" w:eastAsia="en-GB"/>
    </w:rPr>
  </w:style>
  <w:style w:type="paragraph" w:customStyle="1" w:styleId="Definitions">
    <w:name w:val="Definitions"/>
    <w:basedOn w:val="a"/>
    <w:rsid w:val="00F21750"/>
    <w:pPr>
      <w:tabs>
        <w:tab w:val="left" w:pos="709"/>
      </w:tabs>
      <w:spacing w:after="120" w:line="300" w:lineRule="atLeast"/>
      <w:ind w:left="720"/>
      <w:jc w:val="both"/>
    </w:pPr>
    <w:rPr>
      <w:sz w:val="22"/>
      <w:szCs w:val="20"/>
      <w:lang w:val="en-GB" w:eastAsia="en-US"/>
    </w:rPr>
  </w:style>
  <w:style w:type="character" w:customStyle="1" w:styleId="Defterm">
    <w:name w:val="Defterm"/>
    <w:uiPriority w:val="99"/>
    <w:rsid w:val="00F21750"/>
    <w:rPr>
      <w:rFonts w:cs="Times New Roman"/>
      <w:b/>
      <w:color w:val="000000"/>
      <w:sz w:val="22"/>
    </w:rPr>
  </w:style>
  <w:style w:type="character" w:customStyle="1" w:styleId="20">
    <w:name w:val="Заголовок 2 Знак"/>
    <w:basedOn w:val="a0"/>
    <w:link w:val="2"/>
    <w:rsid w:val="006A1B3B"/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customStyle="1" w:styleId="Body1">
    <w:name w:val="Body 1"/>
    <w:rsid w:val="006A1B3B"/>
    <w:rPr>
      <w:rFonts w:ascii="Helvetica" w:eastAsia="Arial Unicode MS" w:hAnsi="Helvetica"/>
      <w:color w:val="000000"/>
      <w:sz w:val="24"/>
      <w:lang w:val="en-GB" w:eastAsia="en-GB"/>
    </w:rPr>
  </w:style>
  <w:style w:type="paragraph" w:customStyle="1" w:styleId="textstyle1">
    <w:name w:val="textstyle1"/>
    <w:basedOn w:val="a"/>
    <w:rsid w:val="006A1B3B"/>
    <w:pPr>
      <w:spacing w:after="225"/>
    </w:pPr>
    <w:rPr>
      <w:rFonts w:ascii="Arial" w:eastAsia="Times New Roman" w:hAnsi="Arial" w:cs="Arial"/>
      <w:color w:val="000000"/>
      <w:sz w:val="20"/>
      <w:szCs w:val="20"/>
      <w:lang w:val="en-GB" w:eastAsia="en-GB"/>
    </w:rPr>
  </w:style>
  <w:style w:type="character" w:styleId="af6">
    <w:name w:val="annotation reference"/>
    <w:basedOn w:val="a0"/>
    <w:uiPriority w:val="99"/>
    <w:unhideWhenUsed/>
    <w:rsid w:val="006A1B3B"/>
    <w:rPr>
      <w:sz w:val="16"/>
      <w:szCs w:val="16"/>
    </w:rPr>
  </w:style>
  <w:style w:type="paragraph" w:styleId="af7">
    <w:name w:val="annotation text"/>
    <w:basedOn w:val="a"/>
    <w:link w:val="af8"/>
    <w:uiPriority w:val="99"/>
    <w:unhideWhenUsed/>
    <w:rsid w:val="006A1B3B"/>
    <w:rPr>
      <w:rFonts w:ascii="Arial" w:eastAsia="Times New Roman" w:hAnsi="Arial"/>
      <w:sz w:val="20"/>
      <w:szCs w:val="20"/>
      <w:lang w:val="en-GB" w:eastAsia="en-GB"/>
    </w:rPr>
  </w:style>
  <w:style w:type="character" w:customStyle="1" w:styleId="af8">
    <w:name w:val="Текст примечания Знак"/>
    <w:basedOn w:val="a0"/>
    <w:link w:val="af7"/>
    <w:uiPriority w:val="99"/>
    <w:rsid w:val="006A1B3B"/>
    <w:rPr>
      <w:rFonts w:ascii="Arial" w:eastAsia="Times New Roman" w:hAnsi="Arial"/>
      <w:lang w:val="en-GB" w:eastAsia="en-GB"/>
    </w:rPr>
  </w:style>
  <w:style w:type="paragraph" w:styleId="af9">
    <w:name w:val="annotation subject"/>
    <w:basedOn w:val="af7"/>
    <w:next w:val="af7"/>
    <w:link w:val="afa"/>
    <w:uiPriority w:val="99"/>
    <w:unhideWhenUsed/>
    <w:rsid w:val="006A1B3B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rsid w:val="006A1B3B"/>
    <w:rPr>
      <w:rFonts w:ascii="Arial" w:eastAsia="Times New Roman" w:hAnsi="Arial"/>
      <w:b/>
      <w:bCs/>
      <w:lang w:val="en-GB" w:eastAsia="en-GB"/>
    </w:rPr>
  </w:style>
  <w:style w:type="paragraph" w:styleId="afb">
    <w:name w:val="Revision"/>
    <w:hidden/>
    <w:uiPriority w:val="99"/>
    <w:semiHidden/>
    <w:rsid w:val="006A1B3B"/>
    <w:rPr>
      <w:rFonts w:ascii="Arial" w:eastAsia="Times New Roman" w:hAnsi="Arial"/>
      <w:sz w:val="24"/>
      <w:szCs w:val="24"/>
      <w:lang w:val="en-GB" w:eastAsia="en-GB"/>
    </w:rPr>
  </w:style>
  <w:style w:type="character" w:customStyle="1" w:styleId="translation">
    <w:name w:val="translation"/>
    <w:basedOn w:val="a0"/>
    <w:rsid w:val="006A1B3B"/>
  </w:style>
  <w:style w:type="character" w:customStyle="1" w:styleId="apple-converted-space">
    <w:name w:val="apple-converted-space"/>
    <w:basedOn w:val="a0"/>
    <w:rsid w:val="006A1B3B"/>
  </w:style>
  <w:style w:type="character" w:customStyle="1" w:styleId="hps">
    <w:name w:val="hps"/>
    <w:rsid w:val="006A1B3B"/>
  </w:style>
  <w:style w:type="character" w:customStyle="1" w:styleId="shorttext">
    <w:name w:val="short_text"/>
    <w:basedOn w:val="a0"/>
    <w:rsid w:val="006A1B3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uiPriority="99"/>
    <w:lsdException w:name="header" w:uiPriority="99"/>
    <w:lsdException w:name="footer" w:locked="1" w:uiPriority="99"/>
    <w:lsdException w:name="caption" w:locked="1" w:semiHidden="1" w:unhideWhenUsed="1" w:qFormat="1"/>
    <w:lsdException w:name="annotation reference" w:uiPriority="99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 w:uiPriority="99"/>
    <w:lsdException w:name="Hyperlink" w:uiPriority="99"/>
    <w:lsdException w:name="Strong" w:locked="1" w:qFormat="1"/>
    <w:lsdException w:name="Emphasis" w:locked="1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locked/>
    <w:rsid w:val="006A1B3B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iPriority w:val="99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1">
    <w:name w:val="Основной текст (2)_"/>
    <w:basedOn w:val="a0"/>
    <w:link w:val="22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3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4">
    <w:name w:val="Подпись к таблице (2)"/>
    <w:basedOn w:val="23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3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table" w:styleId="af4">
    <w:name w:val="Table Grid"/>
    <w:basedOn w:val="a1"/>
    <w:uiPriority w:val="59"/>
    <w:locked/>
    <w:rsid w:val="004975FA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5">
    <w:name w:val="Body Text Indent 2"/>
    <w:basedOn w:val="a"/>
    <w:link w:val="26"/>
    <w:rsid w:val="00F21750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rsid w:val="00F21750"/>
    <w:rPr>
      <w:rFonts w:ascii="Times New Roman" w:hAnsi="Times New Roman"/>
      <w:sz w:val="24"/>
      <w:szCs w:val="24"/>
    </w:rPr>
  </w:style>
  <w:style w:type="paragraph" w:styleId="27">
    <w:name w:val="Body Text 2"/>
    <w:basedOn w:val="a"/>
    <w:link w:val="28"/>
    <w:rsid w:val="00F21750"/>
    <w:pPr>
      <w:spacing w:after="120" w:line="480" w:lineRule="auto"/>
    </w:pPr>
  </w:style>
  <w:style w:type="character" w:customStyle="1" w:styleId="28">
    <w:name w:val="Основной текст 2 Знак"/>
    <w:basedOn w:val="a0"/>
    <w:link w:val="27"/>
    <w:rsid w:val="00F21750"/>
    <w:rPr>
      <w:rFonts w:ascii="Times New Roman" w:hAnsi="Times New Roman"/>
      <w:sz w:val="24"/>
      <w:szCs w:val="24"/>
    </w:rPr>
  </w:style>
  <w:style w:type="paragraph" w:customStyle="1" w:styleId="MRheading2">
    <w:name w:val="M&amp;R heading 2"/>
    <w:basedOn w:val="a"/>
    <w:rsid w:val="00F21750"/>
    <w:pPr>
      <w:tabs>
        <w:tab w:val="num" w:pos="720"/>
      </w:tabs>
      <w:spacing w:before="240" w:line="360" w:lineRule="auto"/>
      <w:ind w:left="720" w:hanging="720"/>
      <w:jc w:val="both"/>
      <w:outlineLvl w:val="1"/>
    </w:pPr>
    <w:rPr>
      <w:szCs w:val="20"/>
      <w:lang w:val="en-GB" w:eastAsia="en-US"/>
    </w:rPr>
  </w:style>
  <w:style w:type="paragraph" w:styleId="af5">
    <w:name w:val="Normal (Web)"/>
    <w:basedOn w:val="a"/>
    <w:uiPriority w:val="99"/>
    <w:rsid w:val="00F21750"/>
    <w:rPr>
      <w:lang w:val="en-GB" w:eastAsia="en-GB"/>
    </w:rPr>
  </w:style>
  <w:style w:type="paragraph" w:customStyle="1" w:styleId="Definitions">
    <w:name w:val="Definitions"/>
    <w:basedOn w:val="a"/>
    <w:rsid w:val="00F21750"/>
    <w:pPr>
      <w:tabs>
        <w:tab w:val="left" w:pos="709"/>
      </w:tabs>
      <w:spacing w:after="120" w:line="300" w:lineRule="atLeast"/>
      <w:ind w:left="720"/>
      <w:jc w:val="both"/>
    </w:pPr>
    <w:rPr>
      <w:sz w:val="22"/>
      <w:szCs w:val="20"/>
      <w:lang w:val="en-GB" w:eastAsia="en-US"/>
    </w:rPr>
  </w:style>
  <w:style w:type="character" w:customStyle="1" w:styleId="Defterm">
    <w:name w:val="Defterm"/>
    <w:uiPriority w:val="99"/>
    <w:rsid w:val="00F21750"/>
    <w:rPr>
      <w:rFonts w:cs="Times New Roman"/>
      <w:b/>
      <w:color w:val="000000"/>
      <w:sz w:val="22"/>
    </w:rPr>
  </w:style>
  <w:style w:type="character" w:customStyle="1" w:styleId="20">
    <w:name w:val="Заголовок 2 Знак"/>
    <w:basedOn w:val="a0"/>
    <w:link w:val="2"/>
    <w:rsid w:val="006A1B3B"/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customStyle="1" w:styleId="Body1">
    <w:name w:val="Body 1"/>
    <w:rsid w:val="006A1B3B"/>
    <w:rPr>
      <w:rFonts w:ascii="Helvetica" w:eastAsia="Arial Unicode MS" w:hAnsi="Helvetica"/>
      <w:color w:val="000000"/>
      <w:sz w:val="24"/>
      <w:lang w:val="en-GB" w:eastAsia="en-GB"/>
    </w:rPr>
  </w:style>
  <w:style w:type="paragraph" w:customStyle="1" w:styleId="textstyle1">
    <w:name w:val="textstyle1"/>
    <w:basedOn w:val="a"/>
    <w:rsid w:val="006A1B3B"/>
    <w:pPr>
      <w:spacing w:after="225"/>
    </w:pPr>
    <w:rPr>
      <w:rFonts w:ascii="Arial" w:eastAsia="Times New Roman" w:hAnsi="Arial" w:cs="Arial"/>
      <w:color w:val="000000"/>
      <w:sz w:val="20"/>
      <w:szCs w:val="20"/>
      <w:lang w:val="en-GB" w:eastAsia="en-GB"/>
    </w:rPr>
  </w:style>
  <w:style w:type="character" w:styleId="af6">
    <w:name w:val="annotation reference"/>
    <w:basedOn w:val="a0"/>
    <w:uiPriority w:val="99"/>
    <w:unhideWhenUsed/>
    <w:rsid w:val="006A1B3B"/>
    <w:rPr>
      <w:sz w:val="16"/>
      <w:szCs w:val="16"/>
    </w:rPr>
  </w:style>
  <w:style w:type="paragraph" w:styleId="af7">
    <w:name w:val="annotation text"/>
    <w:basedOn w:val="a"/>
    <w:link w:val="af8"/>
    <w:uiPriority w:val="99"/>
    <w:unhideWhenUsed/>
    <w:rsid w:val="006A1B3B"/>
    <w:rPr>
      <w:rFonts w:ascii="Arial" w:eastAsia="Times New Roman" w:hAnsi="Arial"/>
      <w:sz w:val="20"/>
      <w:szCs w:val="20"/>
      <w:lang w:val="en-GB" w:eastAsia="en-GB"/>
    </w:rPr>
  </w:style>
  <w:style w:type="character" w:customStyle="1" w:styleId="af8">
    <w:name w:val="Текст примечания Знак"/>
    <w:basedOn w:val="a0"/>
    <w:link w:val="af7"/>
    <w:uiPriority w:val="99"/>
    <w:rsid w:val="006A1B3B"/>
    <w:rPr>
      <w:rFonts w:ascii="Arial" w:eastAsia="Times New Roman" w:hAnsi="Arial"/>
      <w:lang w:val="en-GB" w:eastAsia="en-GB"/>
    </w:rPr>
  </w:style>
  <w:style w:type="paragraph" w:styleId="af9">
    <w:name w:val="annotation subject"/>
    <w:basedOn w:val="af7"/>
    <w:next w:val="af7"/>
    <w:link w:val="afa"/>
    <w:uiPriority w:val="99"/>
    <w:unhideWhenUsed/>
    <w:rsid w:val="006A1B3B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rsid w:val="006A1B3B"/>
    <w:rPr>
      <w:rFonts w:ascii="Arial" w:eastAsia="Times New Roman" w:hAnsi="Arial"/>
      <w:b/>
      <w:bCs/>
      <w:lang w:val="en-GB" w:eastAsia="en-GB"/>
    </w:rPr>
  </w:style>
  <w:style w:type="paragraph" w:styleId="afb">
    <w:name w:val="Revision"/>
    <w:hidden/>
    <w:uiPriority w:val="99"/>
    <w:semiHidden/>
    <w:rsid w:val="006A1B3B"/>
    <w:rPr>
      <w:rFonts w:ascii="Arial" w:eastAsia="Times New Roman" w:hAnsi="Arial"/>
      <w:sz w:val="24"/>
      <w:szCs w:val="24"/>
      <w:lang w:val="en-GB" w:eastAsia="en-GB"/>
    </w:rPr>
  </w:style>
  <w:style w:type="character" w:customStyle="1" w:styleId="translation">
    <w:name w:val="translation"/>
    <w:basedOn w:val="a0"/>
    <w:rsid w:val="006A1B3B"/>
  </w:style>
  <w:style w:type="character" w:customStyle="1" w:styleId="apple-converted-space">
    <w:name w:val="apple-converted-space"/>
    <w:basedOn w:val="a0"/>
    <w:rsid w:val="006A1B3B"/>
  </w:style>
  <w:style w:type="character" w:customStyle="1" w:styleId="hps">
    <w:name w:val="hps"/>
    <w:rsid w:val="006A1B3B"/>
  </w:style>
  <w:style w:type="character" w:customStyle="1" w:styleId="shorttext">
    <w:name w:val="short_text"/>
    <w:basedOn w:val="a0"/>
    <w:rsid w:val="006A1B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86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8CCE0E-8191-4824-A255-287710A4CA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496</Words>
  <Characters>3764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</vt:lpstr>
    </vt:vector>
  </TitlesOfParts>
  <Company>NIAEP</Company>
  <LinksUpToDate>false</LinksUpToDate>
  <CharactersWithSpaces>4252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</dc:title>
  <dc:creator>t017</dc:creator>
  <cp:lastModifiedBy>6679</cp:lastModifiedBy>
  <cp:revision>7</cp:revision>
  <cp:lastPrinted>2015-10-27T12:15:00Z</cp:lastPrinted>
  <dcterms:created xsi:type="dcterms:W3CDTF">2015-11-23T09:45:00Z</dcterms:created>
  <dcterms:modified xsi:type="dcterms:W3CDTF">2015-11-23T09:57:00Z</dcterms:modified>
</cp:coreProperties>
</file>