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E6" w:rsidRPr="00F0306C" w:rsidRDefault="002A64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№ </w:t>
      </w:r>
      <w:r w:rsidR="00F0306C">
        <w:rPr>
          <w:rFonts w:ascii="Times New Roman" w:hAnsi="Times New Roman"/>
          <w:b/>
          <w:bCs/>
        </w:rPr>
        <w:t>2</w:t>
      </w:r>
      <w:r w:rsidR="00FD4E0C">
        <w:rPr>
          <w:rFonts w:ascii="Times New Roman" w:hAnsi="Times New Roman"/>
          <w:b/>
          <w:bCs/>
          <w:lang w:val="en-US"/>
        </w:rPr>
        <w:t>3</w:t>
      </w:r>
      <w:r w:rsidR="00F0306C">
        <w:rPr>
          <w:rFonts w:ascii="Times New Roman" w:hAnsi="Times New Roman"/>
          <w:b/>
          <w:bCs/>
        </w:rPr>
        <w:t>5ИТ/ЗЦ-015-</w:t>
      </w:r>
      <w:r w:rsidR="00F0306C">
        <w:rPr>
          <w:rFonts w:ascii="Times New Roman" w:hAnsi="Times New Roman"/>
          <w:b/>
          <w:bCs/>
          <w:lang w:val="en-US"/>
        </w:rPr>
        <w:t>3</w:t>
      </w:r>
    </w:p>
    <w:p w:rsidR="004E075C" w:rsidRDefault="004E07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E075C">
        <w:rPr>
          <w:rFonts w:ascii="Times New Roman" w:hAnsi="Times New Roman"/>
          <w:b/>
          <w:bCs/>
        </w:rPr>
        <w:t>преддоговорных переговоров между заказчиком и единственным участником</w:t>
      </w:r>
    </w:p>
    <w:p w:rsidR="005945E6" w:rsidRDefault="002A6417" w:rsidP="00FD4E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</w:rPr>
        <w:t>открыто</w:t>
      </w:r>
      <w:r w:rsidR="004E075C"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запрос</w:t>
      </w:r>
      <w:r w:rsidR="004E075C">
        <w:rPr>
          <w:rFonts w:ascii="Times New Roman" w:hAnsi="Times New Roman"/>
          <w:b/>
          <w:bCs/>
        </w:rPr>
        <w:t>а</w:t>
      </w:r>
      <w:r w:rsidR="00F0306C" w:rsidRPr="00F0306C">
        <w:rPr>
          <w:rFonts w:ascii="Times New Roman" w:hAnsi="Times New Roman"/>
          <w:b/>
          <w:bCs/>
        </w:rPr>
        <w:t xml:space="preserve"> </w:t>
      </w:r>
      <w:r w:rsidR="00F0306C">
        <w:rPr>
          <w:rFonts w:ascii="Times New Roman" w:hAnsi="Times New Roman"/>
          <w:b/>
          <w:bCs/>
        </w:rPr>
        <w:t xml:space="preserve">цен </w:t>
      </w:r>
      <w:r>
        <w:rPr>
          <w:rFonts w:ascii="Times New Roman" w:hAnsi="Times New Roman"/>
          <w:b/>
          <w:bCs/>
        </w:rPr>
        <w:t xml:space="preserve">в электронной форме </w:t>
      </w:r>
      <w:r w:rsidR="00FD4E0C">
        <w:rPr>
          <w:rFonts w:ascii="Times New Roman" w:hAnsi="Times New Roman"/>
          <w:b/>
          <w:bCs/>
        </w:rPr>
        <w:t xml:space="preserve">на право заключения договора на обновление программного продукта «SIMULIA </w:t>
      </w:r>
      <w:proofErr w:type="spellStart"/>
      <w:r w:rsidR="00FD4E0C">
        <w:rPr>
          <w:rFonts w:ascii="Times New Roman" w:hAnsi="Times New Roman"/>
          <w:b/>
          <w:bCs/>
        </w:rPr>
        <w:t>Abaqus</w:t>
      </w:r>
      <w:proofErr w:type="spellEnd"/>
      <w:r w:rsidR="00FD4E0C">
        <w:rPr>
          <w:rFonts w:ascii="Times New Roman" w:hAnsi="Times New Roman"/>
          <w:b/>
          <w:bCs/>
        </w:rPr>
        <w:t>» с v6.14 на версию 2016 для нужд АО «</w:t>
      </w:r>
      <w:proofErr w:type="spellStart"/>
      <w:r w:rsidR="00FD4E0C">
        <w:rPr>
          <w:rFonts w:ascii="Times New Roman" w:hAnsi="Times New Roman"/>
          <w:b/>
          <w:bCs/>
        </w:rPr>
        <w:t>Атомэнергопроект</w:t>
      </w:r>
      <w:proofErr w:type="spellEnd"/>
      <w:r w:rsidR="00FD4E0C">
        <w:rPr>
          <w:rFonts w:ascii="Times New Roman" w:hAnsi="Times New Roman"/>
          <w:b/>
          <w:bCs/>
        </w:rPr>
        <w:t>» (лот № 235ИТ/ЗЦ-015)</w:t>
      </w:r>
    </w:p>
    <w:p w:rsidR="00FD4E0C" w:rsidRDefault="00FD4E0C" w:rsidP="00FD4E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</w:p>
    <w:p w:rsidR="00FD4E0C" w:rsidRPr="00FD4E0C" w:rsidRDefault="00FD4E0C" w:rsidP="00FD4E0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5945E6">
        <w:tc>
          <w:tcPr>
            <w:tcW w:w="5210" w:type="dxa"/>
            <w:hideMark/>
          </w:tcPr>
          <w:p w:rsidR="005945E6" w:rsidRDefault="002A6417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5945E6" w:rsidRDefault="002A6417" w:rsidP="00FD4E0C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FD4E0C">
              <w:rPr>
                <w:rFonts w:ascii="Times New Roman" w:hAnsi="Times New Roman"/>
                <w:bCs/>
                <w:lang w:val="en-US" w:eastAsia="en-US"/>
              </w:rPr>
              <w:t>30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Pr="00F0306C">
              <w:rPr>
                <w:rFonts w:ascii="Times New Roman" w:hAnsi="Times New Roman"/>
                <w:bCs/>
                <w:lang w:eastAsia="en-US"/>
              </w:rPr>
              <w:t>ноября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45E6" w:rsidRDefault="005945E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D4E0C" w:rsidRDefault="00FD4E0C" w:rsidP="00FD4E0C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Аукционный Конкурсный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  <w:proofErr w:type="gramEnd"/>
    </w:p>
    <w:p w:rsidR="00FD4E0C" w:rsidRDefault="00FD4E0C" w:rsidP="00FD4E0C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FD4E0C" w:rsidRDefault="00FD4E0C" w:rsidP="00FD4E0C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FD4E0C" w:rsidRDefault="00FD4E0C" w:rsidP="00FD4E0C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Акционерное общество "</w:t>
      </w:r>
      <w:proofErr w:type="spellStart"/>
      <w:r>
        <w:rPr>
          <w:rFonts w:ascii="Times New Roman" w:hAnsi="Times New Roman"/>
          <w:bCs/>
        </w:rPr>
        <w:t>Атомэнергопроект</w:t>
      </w:r>
      <w:proofErr w:type="spellEnd"/>
      <w:r>
        <w:rPr>
          <w:rFonts w:ascii="Times New Roman" w:hAnsi="Times New Roman"/>
          <w:bCs/>
        </w:rPr>
        <w:t>"</w:t>
      </w:r>
    </w:p>
    <w:p w:rsidR="00FD4E0C" w:rsidRDefault="00FD4E0C" w:rsidP="00FD4E0C">
      <w:pPr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АО "НИАЭП"</w:t>
      </w:r>
    </w:p>
    <w:p w:rsidR="00FD4E0C" w:rsidRDefault="00FD4E0C" w:rsidP="00FD4E0C">
      <w:pPr>
        <w:tabs>
          <w:tab w:val="left" w:pos="252"/>
        </w:tabs>
        <w:ind w:firstLine="567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цен: право заключения договора на обновление программного продукта «</w:t>
      </w:r>
      <w:r>
        <w:rPr>
          <w:rFonts w:ascii="Times New Roman" w:hAnsi="Times New Roman"/>
          <w:lang w:val="en-US"/>
        </w:rPr>
        <w:t>SIMULIA</w:t>
      </w:r>
      <w:r w:rsidRPr="00FD4E0C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Abaqus</w:t>
      </w:r>
      <w:proofErr w:type="spellEnd"/>
      <w:r>
        <w:rPr>
          <w:rFonts w:ascii="Times New Roman" w:hAnsi="Times New Roman"/>
        </w:rPr>
        <w:t xml:space="preserve">» с </w:t>
      </w:r>
      <w:r>
        <w:rPr>
          <w:rFonts w:ascii="Times New Roman" w:hAnsi="Times New Roman"/>
          <w:lang w:val="en-US"/>
        </w:rPr>
        <w:t>v</w:t>
      </w:r>
      <w:r>
        <w:rPr>
          <w:rFonts w:ascii="Times New Roman" w:hAnsi="Times New Roman"/>
        </w:rPr>
        <w:t>6.14 на версию 2016 для нужд АО «</w:t>
      </w:r>
      <w:proofErr w:type="spellStart"/>
      <w:r>
        <w:rPr>
          <w:rFonts w:ascii="Times New Roman" w:hAnsi="Times New Roman"/>
        </w:rPr>
        <w:t>Атомэнергопроект</w:t>
      </w:r>
      <w:proofErr w:type="spellEnd"/>
      <w:r>
        <w:rPr>
          <w:rFonts w:ascii="Times New Roman" w:hAnsi="Times New Roman"/>
        </w:rPr>
        <w:t>» (лот № 235ИТ/ЗЦ-015)</w:t>
      </w:r>
    </w:p>
    <w:p w:rsidR="00FD4E0C" w:rsidRDefault="00FD4E0C" w:rsidP="00FD4E0C">
      <w:pPr>
        <w:keepLines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обновление программного продукта «SIMULIA </w:t>
      </w:r>
      <w:proofErr w:type="spellStart"/>
      <w:r>
        <w:rPr>
          <w:rFonts w:ascii="Times New Roman" w:hAnsi="Times New Roman"/>
        </w:rPr>
        <w:t>Abaqus</w:t>
      </w:r>
      <w:proofErr w:type="spellEnd"/>
      <w:r>
        <w:rPr>
          <w:rFonts w:ascii="Times New Roman" w:hAnsi="Times New Roman"/>
        </w:rPr>
        <w:t>» с v6.14 на версию 2016 для нужд АО «</w:t>
      </w:r>
      <w:proofErr w:type="spellStart"/>
      <w:r>
        <w:rPr>
          <w:rFonts w:ascii="Times New Roman" w:hAnsi="Times New Roman"/>
        </w:rPr>
        <w:t>Атомэнергопроект</w:t>
      </w:r>
      <w:proofErr w:type="spellEnd"/>
      <w:r>
        <w:rPr>
          <w:rFonts w:ascii="Times New Roman" w:hAnsi="Times New Roman"/>
        </w:rPr>
        <w:t xml:space="preserve">» </w:t>
      </w:r>
    </w:p>
    <w:p w:rsidR="00FD4E0C" w:rsidRDefault="00FD4E0C" w:rsidP="00FD4E0C">
      <w:pPr>
        <w:keepLines w:val="0"/>
        <w:ind w:firstLine="567"/>
        <w:jc w:val="left"/>
        <w:rPr>
          <w:rFonts w:ascii="Times New Roman" w:hAnsi="Times New Roman"/>
        </w:rPr>
      </w:pPr>
    </w:p>
    <w:p w:rsidR="00FD4E0C" w:rsidRDefault="00FD4E0C" w:rsidP="00FD4E0C">
      <w:pPr>
        <w:keepLines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9 414 433 (Девять миллионов четыреста четырнадцать тысяч четыреста тридцать три) рубля 33 копейки, НДС не облагается. </w:t>
      </w:r>
    </w:p>
    <w:p w:rsidR="00FD4E0C" w:rsidRDefault="00FD4E0C" w:rsidP="00FD4E0C">
      <w:pPr>
        <w:keepLines w:val="0"/>
        <w:ind w:firstLine="567"/>
        <w:jc w:val="left"/>
        <w:rPr>
          <w:rFonts w:ascii="Times New Roman" w:hAnsi="Times New Roman"/>
        </w:rPr>
      </w:pPr>
    </w:p>
    <w:p w:rsidR="00FD4E0C" w:rsidRDefault="00FD4E0C" w:rsidP="00FD4E0C">
      <w:pPr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</w:t>
      </w:r>
      <w:r>
        <w:rPr>
          <w:rFonts w:ascii="Times New Roman" w:hAnsi="Times New Roman"/>
        </w:rPr>
        <w:t xml:space="preserve"> и закупочная документация опубликованы «30»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31502913182,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№151030/0536/1408, на</w:t>
      </w:r>
      <w:proofErr w:type="gramEnd"/>
      <w:r>
        <w:rPr>
          <w:rFonts w:ascii="Times New Roman" w:hAnsi="Times New Roman"/>
        </w:rPr>
        <w:t xml:space="preserve"> ЭТП Аукционный Конкурсный Дом, закупка  №Z040956.</w:t>
      </w:r>
    </w:p>
    <w:p w:rsidR="00AF4F88" w:rsidRDefault="00AF4F88" w:rsidP="00BC48E1">
      <w:pPr>
        <w:tabs>
          <w:tab w:val="left" w:pos="252"/>
        </w:tabs>
        <w:ind w:firstLine="567"/>
        <w:rPr>
          <w:rFonts w:ascii="Times New Roman" w:hAnsi="Times New Roman"/>
          <w:b/>
          <w:bCs/>
        </w:rPr>
      </w:pPr>
    </w:p>
    <w:p w:rsidR="004E075C" w:rsidRPr="004E075C" w:rsidRDefault="004E075C" w:rsidP="00F0306C">
      <w:pPr>
        <w:keepLines w:val="0"/>
        <w:ind w:firstLine="708"/>
        <w:rPr>
          <w:rFonts w:ascii="Times New Roman" w:eastAsia="Calibri" w:hAnsi="Times New Roman"/>
          <w:lang w:val="x-none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 xml:space="preserve">Условия заключаемого </w:t>
      </w:r>
      <w:r w:rsidRPr="004E075C">
        <w:rPr>
          <w:rFonts w:ascii="Times New Roman" w:eastAsia="Calibri" w:hAnsi="Times New Roman"/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="00F0306C">
        <w:rPr>
          <w:rFonts w:ascii="Times New Roman" w:eastAsia="Calibri" w:hAnsi="Times New Roman"/>
        </w:rPr>
        <w:t>цен</w:t>
      </w:r>
      <w:r w:rsidRPr="004E075C">
        <w:rPr>
          <w:rFonts w:ascii="Times New Roman" w:eastAsia="Calibri" w:hAnsi="Times New Roman"/>
          <w:lang w:val="x-none"/>
        </w:rPr>
        <w:t xml:space="preserve">, срок и объем оказания </w:t>
      </w:r>
      <w:r>
        <w:rPr>
          <w:rFonts w:ascii="Times New Roman" w:eastAsia="Calibri" w:hAnsi="Times New Roman"/>
        </w:rPr>
        <w:t>поставок</w:t>
      </w:r>
      <w:r w:rsidRPr="004E075C">
        <w:rPr>
          <w:rFonts w:ascii="Times New Roman" w:eastAsia="Calibri" w:hAnsi="Times New Roman"/>
        </w:rPr>
        <w:t xml:space="preserve"> в соответствии с заявкой</w:t>
      </w:r>
      <w:r w:rsidRPr="004E075C">
        <w:rPr>
          <w:rFonts w:ascii="Times New Roman" w:eastAsia="Calibri" w:hAnsi="Times New Roman"/>
          <w:lang w:val="x-none"/>
        </w:rPr>
        <w:t>, с учетом данных преддоговорных переговоров.</w:t>
      </w:r>
    </w:p>
    <w:p w:rsidR="004E075C" w:rsidRPr="00F0306C" w:rsidRDefault="004E075C" w:rsidP="004E075C">
      <w:pPr>
        <w:keepLines w:val="0"/>
        <w:jc w:val="left"/>
        <w:rPr>
          <w:rFonts w:ascii="Times New Roman" w:eastAsia="Calibri" w:hAnsi="Times New Roman"/>
          <w:lang w:val="x-none"/>
        </w:rPr>
      </w:pPr>
    </w:p>
    <w:p w:rsidR="004E075C" w:rsidRPr="004E075C" w:rsidRDefault="004E075C" w:rsidP="00F0306C">
      <w:pPr>
        <w:pStyle w:val="310"/>
        <w:ind w:firstLine="708"/>
        <w:rPr>
          <w:rFonts w:eastAsia="Calibri"/>
          <w:b w:val="0"/>
          <w:bCs w:val="0"/>
          <w:sz w:val="24"/>
          <w:szCs w:val="24"/>
          <w:lang w:eastAsia="ru-RU"/>
        </w:rPr>
      </w:pPr>
      <w:r w:rsidRPr="004E075C">
        <w:rPr>
          <w:rFonts w:eastAsia="Calibri"/>
          <w:b w:val="0"/>
          <w:bCs w:val="0"/>
          <w:sz w:val="24"/>
          <w:szCs w:val="24"/>
          <w:lang w:eastAsia="ru-RU"/>
        </w:rPr>
        <w:t>Цена договора, предложенная единственным участником</w:t>
      </w:r>
      <w:r>
        <w:rPr>
          <w:rFonts w:eastAsia="Calibri"/>
          <w:b w:val="0"/>
          <w:bCs w:val="0"/>
          <w:sz w:val="24"/>
          <w:szCs w:val="24"/>
          <w:lang w:eastAsia="ru-RU"/>
        </w:rPr>
        <w:t xml:space="preserve"> запроса </w:t>
      </w:r>
      <w:r w:rsidR="00F0306C">
        <w:rPr>
          <w:rFonts w:eastAsia="Calibri"/>
          <w:b w:val="0"/>
          <w:bCs w:val="0"/>
          <w:sz w:val="24"/>
          <w:szCs w:val="24"/>
          <w:lang w:eastAsia="ru-RU"/>
        </w:rPr>
        <w:t>цен</w:t>
      </w:r>
      <w:r>
        <w:rPr>
          <w:rFonts w:eastAsia="Calibri"/>
          <w:b w:val="0"/>
          <w:bCs w:val="0"/>
          <w:sz w:val="24"/>
          <w:szCs w:val="24"/>
          <w:lang w:eastAsia="ru-RU"/>
        </w:rPr>
        <w:t xml:space="preserve"> </w:t>
      </w:r>
      <w:r w:rsidR="00FD4E0C" w:rsidRPr="00FD4E0C">
        <w:rPr>
          <w:rFonts w:eastAsia="Calibri"/>
          <w:b w:val="0"/>
          <w:bCs w:val="0"/>
          <w:sz w:val="24"/>
          <w:szCs w:val="24"/>
          <w:lang w:eastAsia="ru-RU"/>
        </w:rPr>
        <w:t>Общество с ограниченной ответственностью "ТЕСИС" (127083, г. Москва, Юннатов, 18, офис 705)</w:t>
      </w:r>
      <w:r>
        <w:rPr>
          <w:rFonts w:eastAsia="Calibri"/>
          <w:b w:val="0"/>
          <w:bCs w:val="0"/>
          <w:sz w:val="24"/>
          <w:szCs w:val="24"/>
          <w:lang w:eastAsia="ru-RU"/>
        </w:rPr>
        <w:t xml:space="preserve"> в заявке на участие в запросе </w:t>
      </w:r>
      <w:r w:rsidR="00F0306C">
        <w:rPr>
          <w:rFonts w:eastAsia="Calibri"/>
          <w:b w:val="0"/>
          <w:bCs w:val="0"/>
          <w:sz w:val="24"/>
          <w:szCs w:val="24"/>
          <w:lang w:eastAsia="ru-RU"/>
        </w:rPr>
        <w:t>цен:</w:t>
      </w:r>
      <w:r>
        <w:rPr>
          <w:rFonts w:eastAsia="Calibri"/>
          <w:b w:val="0"/>
          <w:bCs w:val="0"/>
          <w:sz w:val="24"/>
          <w:szCs w:val="24"/>
          <w:lang w:eastAsia="ru-RU"/>
        </w:rPr>
        <w:t xml:space="preserve"> </w:t>
      </w:r>
      <w:r w:rsidR="00FD4E0C" w:rsidRPr="00FD4E0C">
        <w:rPr>
          <w:rFonts w:eastAsia="Calibri"/>
          <w:b w:val="0"/>
          <w:bCs w:val="0"/>
          <w:sz w:val="24"/>
          <w:szCs w:val="24"/>
          <w:lang w:eastAsia="ru-RU"/>
        </w:rPr>
        <w:t>9 414 433 (Девять миллионов четыреста четырнадцать тысяч четыреста тридцать три) рубля 00 копеек, НДС не облагается</w:t>
      </w:r>
      <w:r w:rsidRPr="004E075C">
        <w:rPr>
          <w:rFonts w:eastAsia="Calibri"/>
          <w:b w:val="0"/>
          <w:bCs w:val="0"/>
          <w:sz w:val="24"/>
          <w:szCs w:val="24"/>
          <w:lang w:eastAsia="ru-RU"/>
        </w:rPr>
        <w:t>.</w:t>
      </w:r>
    </w:p>
    <w:p w:rsidR="00F0306C" w:rsidRDefault="00F0306C" w:rsidP="004E075C">
      <w:pPr>
        <w:keepLines w:val="0"/>
        <w:rPr>
          <w:rFonts w:ascii="Times New Roman" w:eastAsia="Calibri" w:hAnsi="Times New Roman"/>
          <w:color w:val="000000"/>
        </w:rPr>
      </w:pPr>
    </w:p>
    <w:p w:rsidR="004E075C" w:rsidRPr="004E075C" w:rsidRDefault="004E075C" w:rsidP="00F0306C">
      <w:pPr>
        <w:keepLines w:val="0"/>
        <w:ind w:firstLine="708"/>
        <w:rPr>
          <w:rFonts w:ascii="Times New Roman" w:eastAsia="Calibri" w:hAnsi="Times New Roman"/>
        </w:rPr>
      </w:pPr>
      <w:r w:rsidRPr="004E075C">
        <w:rPr>
          <w:rFonts w:ascii="Times New Roman" w:eastAsia="Calibri" w:hAnsi="Times New Roman"/>
          <w:color w:val="000000"/>
        </w:rPr>
        <w:lastRenderedPageBreak/>
        <w:t xml:space="preserve">Преддоговорные переговоры </w:t>
      </w:r>
      <w:r w:rsidRPr="004E075C">
        <w:rPr>
          <w:rFonts w:ascii="Times New Roman" w:eastAsia="Calibri" w:hAnsi="Times New Roman"/>
        </w:rPr>
        <w:t xml:space="preserve">проводятся в очной форме в </w:t>
      </w:r>
      <w:r w:rsidRPr="004E075C">
        <w:rPr>
          <w:rFonts w:ascii="Times New Roman" w:eastAsia="Calibri" w:hAnsi="Times New Roman"/>
          <w:color w:val="000000"/>
        </w:rPr>
        <w:t>14:00 (время московское) «</w:t>
      </w:r>
      <w:r w:rsidR="00FD4E0C" w:rsidRPr="00FD4E0C">
        <w:rPr>
          <w:rFonts w:ascii="Times New Roman" w:eastAsia="Calibri" w:hAnsi="Times New Roman"/>
          <w:color w:val="000000"/>
        </w:rPr>
        <w:t>30</w:t>
      </w:r>
      <w:r w:rsidRPr="004E075C">
        <w:rPr>
          <w:rFonts w:ascii="Times New Roman" w:eastAsia="Calibri" w:hAnsi="Times New Roman"/>
          <w:color w:val="000000"/>
        </w:rPr>
        <w:t xml:space="preserve">» ноября 2015 года, по адресу: </w:t>
      </w:r>
      <w:r w:rsidR="00F0306C">
        <w:rPr>
          <w:rFonts w:ascii="Times New Roman" w:eastAsia="Calibri" w:hAnsi="Times New Roman"/>
          <w:color w:val="000000"/>
        </w:rPr>
        <w:t>г. Москва, Дмитровское шоссе, д.2 стр.1</w:t>
      </w:r>
      <w:r w:rsidRPr="004E075C">
        <w:rPr>
          <w:rFonts w:ascii="Times New Roman" w:eastAsia="Calibri" w:hAnsi="Times New Roman"/>
          <w:color w:val="000000"/>
        </w:rPr>
        <w:t>, в режиме аудио-конференции.</w:t>
      </w:r>
    </w:p>
    <w:p w:rsid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AF4F88" w:rsidRPr="004E075C" w:rsidRDefault="00AF4F88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4E075C" w:rsidRP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  <w:r w:rsidRPr="004E075C">
        <w:rPr>
          <w:rFonts w:ascii="Times New Roman" w:eastAsia="Calibri" w:hAnsi="Times New Roman"/>
          <w:b/>
          <w:bCs/>
        </w:rPr>
        <w:t xml:space="preserve">В преддоговорных </w:t>
      </w:r>
      <w:proofErr w:type="gramStart"/>
      <w:r w:rsidRPr="004E075C">
        <w:rPr>
          <w:rFonts w:ascii="Times New Roman" w:eastAsia="Calibri" w:hAnsi="Times New Roman"/>
          <w:b/>
          <w:bCs/>
        </w:rPr>
        <w:t>переговорах</w:t>
      </w:r>
      <w:proofErr w:type="gramEnd"/>
      <w:r w:rsidRPr="004E075C">
        <w:rPr>
          <w:rFonts w:ascii="Times New Roman" w:eastAsia="Calibri" w:hAnsi="Times New Roman"/>
          <w:b/>
          <w:bCs/>
        </w:rPr>
        <w:t xml:space="preserve">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4E075C" w:rsidRPr="004E075C" w:rsidTr="004E075C">
        <w:trPr>
          <w:trHeight w:val="173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4E075C" w:rsidRPr="004E075C" w:rsidTr="004E075C">
        <w:trPr>
          <w:trHeight w:val="29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515"/>
        </w:trPr>
        <w:tc>
          <w:tcPr>
            <w:tcW w:w="2835" w:type="dxa"/>
            <w:vAlign w:val="center"/>
          </w:tcPr>
          <w:p w:rsidR="004E075C" w:rsidRPr="004E075C" w:rsidRDefault="00F0306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 w:rsidRPr="00F0306C">
              <w:rPr>
                <w:rFonts w:ascii="Times New Roman" w:eastAsia="Calibri" w:hAnsi="Times New Roman"/>
                <w:color w:val="000000"/>
              </w:rPr>
              <w:t>Егоров</w:t>
            </w:r>
            <w:r>
              <w:rPr>
                <w:rFonts w:ascii="Times New Roman" w:eastAsia="Calibri" w:hAnsi="Times New Roman"/>
                <w:color w:val="000000"/>
              </w:rPr>
              <w:t xml:space="preserve"> Леонид Валентинович</w:t>
            </w:r>
          </w:p>
        </w:tc>
        <w:tc>
          <w:tcPr>
            <w:tcW w:w="7245" w:type="dxa"/>
            <w:vAlign w:val="center"/>
          </w:tcPr>
          <w:p w:rsidR="004E075C" w:rsidRPr="004E075C" w:rsidRDefault="00F0306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Первый заместитель генерального директора АО «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Атомэнергопроект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>»</w:t>
            </w:r>
          </w:p>
        </w:tc>
      </w:tr>
      <w:tr w:rsidR="004E075C" w:rsidRPr="004E075C" w:rsidTr="004E075C">
        <w:trPr>
          <w:trHeight w:val="28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51189B">
              <w:rPr>
                <w:rFonts w:ascii="Times New Roman" w:eastAsia="Calibri" w:hAnsi="Times New Roman"/>
                <w:b/>
                <w:bCs/>
                <w:color w:val="000000"/>
              </w:rPr>
              <w:t>цен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9D29E3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9D29E3">
              <w:rPr>
                <w:rFonts w:ascii="Times New Roman" w:eastAsia="Calibri" w:hAnsi="Times New Roman"/>
                <w:color w:val="000000"/>
              </w:rPr>
              <w:t>Курсаков</w:t>
            </w:r>
            <w:proofErr w:type="spellEnd"/>
            <w:r w:rsidRPr="009D29E3">
              <w:rPr>
                <w:rFonts w:ascii="Times New Roman" w:eastAsia="Calibri" w:hAnsi="Times New Roman"/>
                <w:color w:val="000000"/>
              </w:rPr>
              <w:t xml:space="preserve"> Сергей Николаевич</w:t>
            </w:r>
            <w:r w:rsidR="004E075C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4E075C" w:rsidRPr="004E075C" w:rsidRDefault="009D29E3" w:rsidP="008842A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Генеральный директор ООО «ТЕСИС»</w:t>
            </w:r>
          </w:p>
        </w:tc>
      </w:tr>
      <w:tr w:rsidR="004E075C" w:rsidRPr="004E075C" w:rsidTr="004E075C">
        <w:trPr>
          <w:trHeight w:val="220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  <w:r w:rsidR="00BC48E1">
              <w:rPr>
                <w:rFonts w:ascii="Times New Roman" w:eastAsia="Calibri" w:hAnsi="Times New Roman"/>
              </w:rPr>
              <w:t>*</w:t>
            </w:r>
          </w:p>
        </w:tc>
        <w:tc>
          <w:tcPr>
            <w:tcW w:w="724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color w:val="000000"/>
              </w:rPr>
              <w:t>Инженер 1 категории ОЗСН</w:t>
            </w:r>
            <w:r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</w:tbl>
    <w:p w:rsidR="004E075C" w:rsidRPr="004E075C" w:rsidRDefault="004E075C" w:rsidP="004E075C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 xml:space="preserve">*- принял участие в </w:t>
      </w:r>
      <w:proofErr w:type="gramStart"/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режиме</w:t>
      </w:r>
      <w:proofErr w:type="gramEnd"/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 xml:space="preserve"> аудио-конференции</w:t>
      </w:r>
    </w:p>
    <w:p w:rsid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4E075C">
        <w:rPr>
          <w:rFonts w:ascii="Times New Roman" w:eastAsia="Calibri" w:hAnsi="Times New Roman"/>
          <w:color w:val="000000"/>
        </w:rPr>
        <w:t xml:space="preserve">ом </w:t>
      </w:r>
      <w:r w:rsidR="00F0306C">
        <w:rPr>
          <w:rFonts w:ascii="Times New Roman" w:eastAsia="Calibri" w:hAnsi="Times New Roman"/>
          <w:color w:val="000000"/>
        </w:rPr>
        <w:t>8</w:t>
      </w:r>
      <w:r w:rsidRPr="004E075C">
        <w:rPr>
          <w:rFonts w:ascii="Times New Roman" w:eastAsia="Calibri" w:hAnsi="Times New Roman"/>
          <w:color w:val="000000"/>
        </w:rPr>
        <w:t xml:space="preserve"> части 2</w:t>
      </w:r>
      <w:r w:rsidRPr="004E075C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Default="004E075C" w:rsidP="004E075C">
      <w:pPr>
        <w:ind w:firstLine="708"/>
        <w:rPr>
          <w:rFonts w:ascii="Times New Roman" w:hAnsi="Times New Roman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 w:rsidRPr="004E075C">
        <w:rPr>
          <w:rFonts w:ascii="Times New Roman" w:eastAsia="Calibri" w:hAnsi="Times New Roman"/>
          <w:color w:val="000000"/>
        </w:rPr>
        <w:t xml:space="preserve"> цена договора снижена и составляет</w:t>
      </w:r>
      <w:r w:rsidR="008072BF">
        <w:rPr>
          <w:rFonts w:ascii="Times New Roman" w:eastAsia="Calibri" w:hAnsi="Times New Roman"/>
          <w:color w:val="000000"/>
        </w:rPr>
        <w:t xml:space="preserve"> </w:t>
      </w:r>
      <w:r w:rsidR="008072BF" w:rsidRPr="008072BF">
        <w:rPr>
          <w:rFonts w:ascii="Times New Roman" w:eastAsia="Calibri" w:hAnsi="Times New Roman"/>
          <w:color w:val="000000"/>
        </w:rPr>
        <w:t xml:space="preserve">9 </w:t>
      </w:r>
      <w:r w:rsidR="008072BF">
        <w:rPr>
          <w:rFonts w:ascii="Times New Roman" w:eastAsia="Calibri" w:hAnsi="Times New Roman"/>
          <w:color w:val="000000"/>
        </w:rPr>
        <w:t>330</w:t>
      </w:r>
      <w:r w:rsidR="008072BF" w:rsidRPr="008072BF">
        <w:rPr>
          <w:rFonts w:ascii="Times New Roman" w:eastAsia="Calibri" w:hAnsi="Times New Roman"/>
          <w:color w:val="000000"/>
        </w:rPr>
        <w:t xml:space="preserve"> </w:t>
      </w:r>
      <w:r w:rsidR="008072BF">
        <w:rPr>
          <w:rFonts w:ascii="Times New Roman" w:eastAsia="Calibri" w:hAnsi="Times New Roman"/>
          <w:color w:val="000000"/>
        </w:rPr>
        <w:t>000</w:t>
      </w:r>
      <w:r w:rsidR="008072BF" w:rsidRPr="008072BF">
        <w:rPr>
          <w:rFonts w:ascii="Times New Roman" w:eastAsia="Calibri" w:hAnsi="Times New Roman"/>
          <w:color w:val="000000"/>
        </w:rPr>
        <w:t xml:space="preserve"> (Девять миллионов </w:t>
      </w:r>
      <w:r w:rsidR="008072BF">
        <w:rPr>
          <w:rFonts w:ascii="Times New Roman" w:eastAsia="Calibri" w:hAnsi="Times New Roman"/>
          <w:color w:val="000000"/>
        </w:rPr>
        <w:t>триста тридцать тысяч</w:t>
      </w:r>
      <w:r w:rsidR="008072BF" w:rsidRPr="008072BF">
        <w:rPr>
          <w:rFonts w:ascii="Times New Roman" w:eastAsia="Calibri" w:hAnsi="Times New Roman"/>
          <w:color w:val="000000"/>
        </w:rPr>
        <w:t>) рубл</w:t>
      </w:r>
      <w:r w:rsidR="008072BF">
        <w:rPr>
          <w:rFonts w:ascii="Times New Roman" w:eastAsia="Calibri" w:hAnsi="Times New Roman"/>
          <w:color w:val="000000"/>
        </w:rPr>
        <w:t>ей</w:t>
      </w:r>
      <w:r w:rsidR="008072BF" w:rsidRPr="008072BF">
        <w:rPr>
          <w:rFonts w:ascii="Times New Roman" w:eastAsia="Calibri" w:hAnsi="Times New Roman"/>
          <w:color w:val="000000"/>
        </w:rPr>
        <w:t xml:space="preserve"> 00 копеек, НДС не облагается</w:t>
      </w:r>
    </w:p>
    <w:p w:rsidR="004E075C" w:rsidRDefault="004E075C">
      <w:pPr>
        <w:ind w:firstLine="708"/>
        <w:rPr>
          <w:rFonts w:ascii="Times New Roman" w:hAnsi="Times New Roman"/>
        </w:rPr>
      </w:pPr>
    </w:p>
    <w:p w:rsidR="005945E6" w:rsidRDefault="002A6417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4E075C" w:rsidRPr="004E075C" w:rsidTr="004E075C">
        <w:trPr>
          <w:trHeight w:val="293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4E075C" w:rsidRPr="004E075C" w:rsidTr="004E075C">
        <w:trPr>
          <w:trHeight w:val="269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04"/>
        </w:trPr>
        <w:tc>
          <w:tcPr>
            <w:tcW w:w="4950" w:type="dxa"/>
            <w:vAlign w:val="center"/>
          </w:tcPr>
          <w:p w:rsidR="004E075C" w:rsidRPr="004E075C" w:rsidRDefault="008842A6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 w:rsidRPr="00F0306C">
              <w:rPr>
                <w:rFonts w:ascii="Times New Roman" w:eastAsia="Calibri" w:hAnsi="Times New Roman"/>
                <w:color w:val="000000"/>
              </w:rPr>
              <w:t>Егоров</w:t>
            </w:r>
            <w:r>
              <w:rPr>
                <w:rFonts w:ascii="Times New Roman" w:eastAsia="Calibri" w:hAnsi="Times New Roman"/>
                <w:color w:val="000000"/>
              </w:rPr>
              <w:t xml:space="preserve"> Леонид Валентинович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4E075C" w:rsidRPr="004E075C" w:rsidTr="004E075C">
        <w:trPr>
          <w:trHeight w:val="237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BC48E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C48E1">
              <w:rPr>
                <w:rFonts w:ascii="Times New Roman" w:eastAsia="Calibri" w:hAnsi="Times New Roman"/>
                <w:b/>
                <w:bCs/>
                <w:color w:val="000000"/>
              </w:rPr>
              <w:t>цен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A611C7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A611C7">
              <w:rPr>
                <w:rFonts w:ascii="Times New Roman" w:eastAsia="Calibri" w:hAnsi="Times New Roman"/>
                <w:color w:val="000000"/>
              </w:rPr>
              <w:t>Курсаков</w:t>
            </w:r>
            <w:proofErr w:type="spellEnd"/>
            <w:r w:rsidRPr="00A611C7">
              <w:rPr>
                <w:rFonts w:ascii="Times New Roman" w:eastAsia="Calibri" w:hAnsi="Times New Roman"/>
                <w:color w:val="000000"/>
              </w:rPr>
              <w:t xml:space="preserve"> Сергей Николаевич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4E075C" w:rsidRPr="004E075C" w:rsidTr="004E075C">
        <w:trPr>
          <w:trHeight w:val="245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</w:p>
        </w:tc>
        <w:tc>
          <w:tcPr>
            <w:tcW w:w="511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5945E6" w:rsidRDefault="005945E6">
      <w:pPr>
        <w:keepLines w:val="0"/>
        <w:jc w:val="left"/>
        <w:rPr>
          <w:rFonts w:ascii="Times New Roman" w:eastAsiaTheme="minorHAnsi" w:hAnsi="Times New Roman"/>
        </w:rPr>
      </w:pPr>
    </w:p>
    <w:p w:rsidR="005945E6" w:rsidRDefault="005945E6">
      <w:pPr>
        <w:pStyle w:val="a5"/>
        <w:spacing w:before="0" w:beforeAutospacing="0" w:after="0" w:afterAutospacing="0"/>
        <w:jc w:val="both"/>
      </w:pPr>
    </w:p>
    <w:sectPr w:rsidR="005945E6" w:rsidSect="00AF4F88">
      <w:footerReference w:type="default" r:id="rId11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E6" w:rsidRDefault="002A6417">
      <w:r>
        <w:separator/>
      </w:r>
    </w:p>
  </w:endnote>
  <w:endnote w:type="continuationSeparator" w:id="0">
    <w:p w:rsidR="005945E6" w:rsidRDefault="002A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945E6" w:rsidRDefault="005945E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D29E3" w:rsidRPr="009D29E3" w:rsidRDefault="002A6417" w:rsidP="009D29E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9D29E3" w:rsidRPr="009D29E3">
              <w:rPr>
                <w:rFonts w:ascii="Times New Roman" w:hAnsi="Times New Roman"/>
                <w:sz w:val="16"/>
                <w:szCs w:val="16"/>
              </w:rPr>
              <w:t>235ИТ/ЗЦ-015-3</w:t>
            </w:r>
            <w:r w:rsidR="009D29E3" w:rsidRPr="009D29E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9D29E3" w:rsidRPr="009D29E3">
              <w:rPr>
                <w:rFonts w:ascii="Times New Roman" w:hAnsi="Times New Roman"/>
                <w:sz w:val="16"/>
                <w:szCs w:val="16"/>
              </w:rPr>
              <w:t>преддоговорных переговоров между заказчиком и единственным участником</w:t>
            </w:r>
          </w:p>
          <w:p w:rsidR="00EA0FC9" w:rsidRDefault="009D29E3" w:rsidP="009D29E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29E3">
              <w:rPr>
                <w:rFonts w:ascii="Times New Roman" w:hAnsi="Times New Roman"/>
                <w:sz w:val="16"/>
                <w:szCs w:val="16"/>
              </w:rPr>
              <w:t xml:space="preserve">открытого запроса цен в электронной форме на право заключения договора на обновление программного продукта «SIMULIA </w:t>
            </w:r>
            <w:proofErr w:type="spellStart"/>
            <w:r w:rsidRPr="009D29E3">
              <w:rPr>
                <w:rFonts w:ascii="Times New Roman" w:hAnsi="Times New Roman"/>
                <w:sz w:val="16"/>
                <w:szCs w:val="16"/>
              </w:rPr>
              <w:t>Abaqus</w:t>
            </w:r>
            <w:proofErr w:type="spellEnd"/>
            <w:r w:rsidRPr="009D29E3">
              <w:rPr>
                <w:rFonts w:ascii="Times New Roman" w:hAnsi="Times New Roman"/>
                <w:sz w:val="16"/>
                <w:szCs w:val="16"/>
              </w:rPr>
              <w:t>» с v6.14 на версию 2016 для нужд АО «</w:t>
            </w:r>
            <w:proofErr w:type="spellStart"/>
            <w:r w:rsidRPr="009D29E3">
              <w:rPr>
                <w:rFonts w:ascii="Times New Roman" w:hAnsi="Times New Roman"/>
                <w:sz w:val="16"/>
                <w:szCs w:val="16"/>
              </w:rPr>
              <w:t>Атомэнергопроект</w:t>
            </w:r>
            <w:proofErr w:type="spellEnd"/>
            <w:r w:rsidRPr="009D29E3">
              <w:rPr>
                <w:rFonts w:ascii="Times New Roman" w:hAnsi="Times New Roman"/>
                <w:sz w:val="16"/>
                <w:szCs w:val="16"/>
              </w:rPr>
              <w:t>» (лот № 235ИТ/ЗЦ-015)</w:t>
            </w:r>
          </w:p>
          <w:p w:rsidR="005945E6" w:rsidRDefault="00374789" w:rsidP="00EA0FC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5945E6" w:rsidRDefault="005945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E6" w:rsidRDefault="002A6417">
      <w:r>
        <w:separator/>
      </w:r>
    </w:p>
  </w:footnote>
  <w:footnote w:type="continuationSeparator" w:id="0">
    <w:p w:rsidR="005945E6" w:rsidRDefault="002A6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26740"/>
    <w:rsid w:val="00064488"/>
    <w:rsid w:val="002A6417"/>
    <w:rsid w:val="00374789"/>
    <w:rsid w:val="004E075C"/>
    <w:rsid w:val="0051189B"/>
    <w:rsid w:val="005945E6"/>
    <w:rsid w:val="008072BF"/>
    <w:rsid w:val="008842A6"/>
    <w:rsid w:val="009D29E3"/>
    <w:rsid w:val="00A611C7"/>
    <w:rsid w:val="00AF4F88"/>
    <w:rsid w:val="00B315FB"/>
    <w:rsid w:val="00BC48E1"/>
    <w:rsid w:val="00C26740"/>
    <w:rsid w:val="00EA0FC9"/>
    <w:rsid w:val="00F0306C"/>
    <w:rsid w:val="00F37E10"/>
    <w:rsid w:val="00FD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8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446E6-91C8-4E1D-8D8E-7D66ABE57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466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6679</cp:lastModifiedBy>
  <cp:revision>16</cp:revision>
  <dcterms:created xsi:type="dcterms:W3CDTF">2015-11-20T11:46:00Z</dcterms:created>
  <dcterms:modified xsi:type="dcterms:W3CDTF">2015-11-27T11:23:00Z</dcterms:modified>
</cp:coreProperties>
</file>