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5E6" w:rsidRPr="00463113" w:rsidRDefault="002A6417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25</w:t>
      </w:r>
      <w:r w:rsidR="00696E40">
        <w:rPr>
          <w:rFonts w:ascii="Times New Roman" w:hAnsi="Times New Roman"/>
          <w:b/>
          <w:bCs/>
        </w:rPr>
        <w:t>5ИТ</w:t>
      </w:r>
      <w:r>
        <w:rPr>
          <w:rFonts w:ascii="Times New Roman" w:hAnsi="Times New Roman"/>
          <w:b/>
          <w:bCs/>
        </w:rPr>
        <w:t>/ЗП-015-</w:t>
      </w:r>
      <w:r w:rsidR="00696E40">
        <w:rPr>
          <w:rFonts w:ascii="Times New Roman" w:hAnsi="Times New Roman"/>
          <w:b/>
          <w:bCs/>
        </w:rPr>
        <w:t>3</w:t>
      </w:r>
    </w:p>
    <w:p w:rsidR="004E075C" w:rsidRDefault="004E075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4E075C">
        <w:rPr>
          <w:rFonts w:ascii="Times New Roman" w:hAnsi="Times New Roman"/>
          <w:b/>
          <w:bCs/>
        </w:rPr>
        <w:t>преддоговорных переговоров между заказчиком и единственным участником</w:t>
      </w:r>
    </w:p>
    <w:p w:rsidR="005945E6" w:rsidRDefault="002A6417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открыто</w:t>
      </w:r>
      <w:r w:rsidR="004E075C">
        <w:rPr>
          <w:rFonts w:ascii="Times New Roman" w:hAnsi="Times New Roman"/>
          <w:b/>
          <w:bCs/>
        </w:rPr>
        <w:t>го</w:t>
      </w:r>
      <w:r>
        <w:rPr>
          <w:rFonts w:ascii="Times New Roman" w:hAnsi="Times New Roman"/>
          <w:b/>
          <w:bCs/>
        </w:rPr>
        <w:t xml:space="preserve"> запрос</w:t>
      </w:r>
      <w:r w:rsidR="004E075C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предложений в электронной форме на право заключения договора </w:t>
      </w:r>
      <w:r w:rsidR="00696E40">
        <w:rPr>
          <w:rFonts w:ascii="Times New Roman" w:hAnsi="Times New Roman"/>
          <w:b/>
          <w:bCs/>
        </w:rPr>
        <w:t xml:space="preserve">на </w:t>
      </w:r>
      <w:r w:rsidR="00696E40">
        <w:rPr>
          <w:rFonts w:ascii="Times New Roman" w:hAnsi="Times New Roman"/>
          <w:b/>
          <w:bCs/>
        </w:rPr>
        <w:t xml:space="preserve">Приобретение программного обеспечения </w:t>
      </w:r>
      <w:proofErr w:type="spellStart"/>
      <w:r w:rsidR="00696E40">
        <w:rPr>
          <w:rFonts w:ascii="Times New Roman" w:hAnsi="Times New Roman"/>
          <w:b/>
          <w:bCs/>
        </w:rPr>
        <w:t>Dassault</w:t>
      </w:r>
      <w:proofErr w:type="spellEnd"/>
      <w:r w:rsidR="00696E40">
        <w:rPr>
          <w:rFonts w:ascii="Times New Roman" w:hAnsi="Times New Roman"/>
          <w:b/>
          <w:bCs/>
        </w:rPr>
        <w:t xml:space="preserve"> </w:t>
      </w:r>
      <w:proofErr w:type="spellStart"/>
      <w:r w:rsidR="00696E40">
        <w:rPr>
          <w:rFonts w:ascii="Times New Roman" w:hAnsi="Times New Roman"/>
          <w:b/>
          <w:bCs/>
        </w:rPr>
        <w:t>Systemes</w:t>
      </w:r>
      <w:proofErr w:type="spellEnd"/>
      <w:r w:rsidR="00696E40">
        <w:rPr>
          <w:rFonts w:ascii="Times New Roman" w:hAnsi="Times New Roman"/>
          <w:b/>
          <w:bCs/>
        </w:rPr>
        <w:t xml:space="preserve"> и оказание услуг по технической поддержке данного программного обеспечения для нужд АО НИАЭП (лот №255ИТ/ЗП-015)</w:t>
      </w:r>
    </w:p>
    <w:p w:rsidR="00696E40" w:rsidRDefault="00696E40" w:rsidP="0046311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5945E6">
        <w:tc>
          <w:tcPr>
            <w:tcW w:w="5210" w:type="dxa"/>
            <w:hideMark/>
          </w:tcPr>
          <w:p w:rsidR="005945E6" w:rsidRDefault="002A6417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5945E6" w:rsidRDefault="002A6417" w:rsidP="00463113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463113">
              <w:rPr>
                <w:rFonts w:ascii="Times New Roman" w:hAnsi="Times New Roman"/>
                <w:bCs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5945E6" w:rsidRDefault="005945E6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AF4F88" w:rsidRDefault="00AF4F88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96E40" w:rsidRDefault="00696E40" w:rsidP="00696E4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>» (протокол от 29.07.2015 № 75)(далее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696E40" w:rsidRDefault="00696E40" w:rsidP="00696E40">
      <w:pPr>
        <w:tabs>
          <w:tab w:val="left" w:pos="252"/>
        </w:tabs>
        <w:rPr>
          <w:rFonts w:ascii="Times New Roman" w:hAnsi="Times New Roman"/>
        </w:rPr>
      </w:pPr>
    </w:p>
    <w:p w:rsidR="00696E40" w:rsidRDefault="00696E40" w:rsidP="00696E4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696E40" w:rsidRDefault="00696E40" w:rsidP="00696E40">
      <w:pPr>
        <w:tabs>
          <w:tab w:val="left" w:pos="252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Акционерное общество НИЖЕГОРОДСКАЯ ИНЖИНИРИНГОВАЯ КОМПАНИЯ "АТОМЭНЕРГОПРОЕКТ"</w:t>
      </w:r>
    </w:p>
    <w:p w:rsidR="00696E40" w:rsidRDefault="00696E40" w:rsidP="00696E4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Организатор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>: АО "НИАЭП"</w:t>
      </w:r>
    </w:p>
    <w:p w:rsidR="00696E40" w:rsidRDefault="00696E40" w:rsidP="00696E40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: право заключения договора на Приобретение программного обеспечения </w:t>
      </w:r>
      <w:proofErr w:type="spellStart"/>
      <w:r>
        <w:rPr>
          <w:rFonts w:ascii="Times New Roman" w:hAnsi="Times New Roman"/>
          <w:lang w:val="en-US"/>
        </w:rPr>
        <w:t>Dassault</w:t>
      </w:r>
      <w:proofErr w:type="spellEnd"/>
      <w:r w:rsidRPr="00696E40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Systemes</w:t>
      </w:r>
      <w:proofErr w:type="spellEnd"/>
      <w:r>
        <w:rPr>
          <w:rFonts w:ascii="Times New Roman" w:hAnsi="Times New Roman"/>
        </w:rPr>
        <w:t xml:space="preserve"> и оказание услуг по технической поддержке данного программного обеспечения для нужд АО НИАЭП (лот №255ИТ/ЗП-015) </w:t>
      </w:r>
    </w:p>
    <w:p w:rsidR="00696E40" w:rsidRDefault="00696E40" w:rsidP="00696E4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Предмет договора: Приобретение программного обеспечения </w:t>
      </w:r>
      <w:proofErr w:type="spellStart"/>
      <w:r>
        <w:rPr>
          <w:rFonts w:ascii="Times New Roman" w:eastAsiaTheme="minorHAnsi" w:hAnsi="Times New Roman"/>
        </w:rPr>
        <w:t>Dassault</w:t>
      </w:r>
      <w:proofErr w:type="spellEnd"/>
      <w:r>
        <w:rPr>
          <w:rFonts w:ascii="Times New Roman" w:eastAsiaTheme="minorHAnsi" w:hAnsi="Times New Roman"/>
        </w:rPr>
        <w:t xml:space="preserve"> </w:t>
      </w:r>
      <w:proofErr w:type="spellStart"/>
      <w:r>
        <w:rPr>
          <w:rFonts w:ascii="Times New Roman" w:eastAsiaTheme="minorHAnsi" w:hAnsi="Times New Roman"/>
        </w:rPr>
        <w:t>Systemes</w:t>
      </w:r>
      <w:proofErr w:type="spellEnd"/>
      <w:r>
        <w:rPr>
          <w:rFonts w:ascii="Times New Roman" w:eastAsiaTheme="minorHAnsi" w:hAnsi="Times New Roman"/>
        </w:rPr>
        <w:t xml:space="preserve"> и оказание услуг по технической поддержке данного программного обеспечения для нужд ОАО НИАЭП </w:t>
      </w:r>
    </w:p>
    <w:p w:rsidR="00696E40" w:rsidRDefault="00696E40" w:rsidP="00696E40">
      <w:pPr>
        <w:keepLines w:val="0"/>
        <w:jc w:val="left"/>
        <w:rPr>
          <w:rFonts w:ascii="Times New Roman" w:eastAsiaTheme="minorHAnsi" w:hAnsi="Times New Roman"/>
        </w:rPr>
      </w:pPr>
    </w:p>
    <w:p w:rsidR="00696E40" w:rsidRDefault="00696E40" w:rsidP="00696E40">
      <w:pPr>
        <w:keepLines w:val="0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Начальная (максимальная) цена договора: 16 939 055 (Шестнадцать миллионов девятьсот тридцать девять тысяч пятьдесят пять) рублей 26 копеек, включая НДС. </w:t>
      </w:r>
    </w:p>
    <w:p w:rsidR="00696E40" w:rsidRDefault="00696E40" w:rsidP="00696E40">
      <w:pPr>
        <w:keepLines w:val="0"/>
        <w:jc w:val="left"/>
        <w:rPr>
          <w:rFonts w:ascii="Times New Roman" w:eastAsiaTheme="minorHAnsi" w:hAnsi="Times New Roman"/>
        </w:rPr>
      </w:pPr>
    </w:p>
    <w:p w:rsidR="00696E40" w:rsidRDefault="00696E40" w:rsidP="00696E40">
      <w:pPr>
        <w:rPr>
          <w:rFonts w:ascii="Calibri" w:hAnsi="Calibri"/>
          <w:color w:val="000000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«09» ноября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31502936349,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</w:rPr>
        <w:t>Госкорпорации</w:t>
      </w:r>
      <w:proofErr w:type="spellEnd"/>
      <w:r>
        <w:rPr>
          <w:rFonts w:ascii="Times New Roman" w:hAnsi="Times New Roman"/>
        </w:rPr>
        <w:t xml:space="preserve">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№151109/0536</w:t>
      </w:r>
      <w:proofErr w:type="gramEnd"/>
      <w:r>
        <w:rPr>
          <w:rFonts w:ascii="Times New Roman" w:hAnsi="Times New Roman"/>
        </w:rPr>
        <w:t xml:space="preserve">/1454,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№R028289.</w:t>
      </w:r>
    </w:p>
    <w:p w:rsidR="005945E6" w:rsidRDefault="005945E6">
      <w:pPr>
        <w:tabs>
          <w:tab w:val="left" w:pos="252"/>
        </w:tabs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  <w:lang w:val="x-none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 xml:space="preserve">Условия заключаемого </w:t>
      </w:r>
      <w:r w:rsidRPr="004E075C">
        <w:rPr>
          <w:rFonts w:ascii="Times New Roman" w:eastAsia="Calibri" w:hAnsi="Times New Roman"/>
          <w:lang w:val="x-none"/>
        </w:rPr>
        <w:t xml:space="preserve">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>
        <w:rPr>
          <w:rFonts w:ascii="Times New Roman" w:eastAsia="Calibri" w:hAnsi="Times New Roman"/>
        </w:rPr>
        <w:t>предложений</w:t>
      </w:r>
      <w:r w:rsidRPr="004E075C">
        <w:rPr>
          <w:rFonts w:ascii="Times New Roman" w:eastAsia="Calibri" w:hAnsi="Times New Roman"/>
          <w:lang w:val="x-none"/>
        </w:rPr>
        <w:t xml:space="preserve">, срок и объем оказания </w:t>
      </w:r>
      <w:r>
        <w:rPr>
          <w:rFonts w:ascii="Times New Roman" w:eastAsia="Calibri" w:hAnsi="Times New Roman"/>
        </w:rPr>
        <w:t>поставок</w:t>
      </w:r>
      <w:r w:rsidRPr="004E075C">
        <w:rPr>
          <w:rFonts w:ascii="Times New Roman" w:eastAsia="Calibri" w:hAnsi="Times New Roman"/>
        </w:rPr>
        <w:t xml:space="preserve"> в соответствии с заявкой</w:t>
      </w:r>
      <w:r w:rsidRPr="004E075C">
        <w:rPr>
          <w:rFonts w:ascii="Times New Roman" w:eastAsia="Calibri" w:hAnsi="Times New Roman"/>
          <w:lang w:val="x-none"/>
        </w:rPr>
        <w:t>, с учетом данных преддоговорных переговоров.</w:t>
      </w:r>
    </w:p>
    <w:p w:rsidR="004E075C" w:rsidRPr="00463113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4E075C" w:rsidRPr="00696E40" w:rsidRDefault="004E075C" w:rsidP="004E075C">
      <w:pPr>
        <w:pStyle w:val="310"/>
        <w:ind w:firstLine="0"/>
        <w:rPr>
          <w:rFonts w:eastAsia="Calibri"/>
          <w:b w:val="0"/>
          <w:bCs w:val="0"/>
          <w:sz w:val="24"/>
          <w:szCs w:val="24"/>
          <w:lang w:eastAsia="ru-RU"/>
        </w:rPr>
      </w:pPr>
      <w:r w:rsidRPr="00463113">
        <w:rPr>
          <w:rFonts w:eastAsia="Calibri"/>
          <w:b w:val="0"/>
          <w:bCs w:val="0"/>
          <w:sz w:val="24"/>
          <w:szCs w:val="24"/>
          <w:lang w:eastAsia="ru-RU"/>
        </w:rPr>
        <w:t xml:space="preserve">Цена договора, предложенная единственным участником запроса предложений Общество с ограниченной </w:t>
      </w:r>
      <w:r w:rsidRPr="00696E40">
        <w:rPr>
          <w:rFonts w:eastAsia="Calibri"/>
          <w:b w:val="0"/>
          <w:bCs w:val="0"/>
          <w:sz w:val="24"/>
          <w:szCs w:val="24"/>
          <w:lang w:eastAsia="ru-RU"/>
        </w:rPr>
        <w:t>ответственностью "</w:t>
      </w:r>
      <w:r w:rsidR="00696E40" w:rsidRPr="00696E40">
        <w:rPr>
          <w:rFonts w:eastAsia="Calibri"/>
          <w:b w:val="0"/>
          <w:bCs w:val="0"/>
          <w:sz w:val="24"/>
          <w:szCs w:val="24"/>
          <w:lang w:eastAsia="ru-RU"/>
        </w:rPr>
        <w:t>3В Сервис</w:t>
      </w:r>
      <w:r w:rsidRPr="00696E40">
        <w:rPr>
          <w:rFonts w:eastAsia="Calibri"/>
          <w:b w:val="0"/>
          <w:bCs w:val="0"/>
          <w:sz w:val="24"/>
          <w:szCs w:val="24"/>
          <w:lang w:eastAsia="ru-RU"/>
        </w:rPr>
        <w:t>" (</w:t>
      </w:r>
      <w:hyperlink r:id="rId11" w:history="1">
        <w:r w:rsidR="00696E40" w:rsidRPr="00696E40">
          <w:rPr>
            <w:rStyle w:val="a3"/>
            <w:b w:val="0"/>
            <w:color w:val="auto"/>
            <w:sz w:val="24"/>
            <w:szCs w:val="24"/>
          </w:rPr>
          <w:t xml:space="preserve">127051, </w:t>
        </w:r>
        <w:proofErr w:type="spellStart"/>
        <w:r w:rsidR="00696E40" w:rsidRPr="00696E40">
          <w:rPr>
            <w:rStyle w:val="a3"/>
            <w:b w:val="0"/>
            <w:color w:val="auto"/>
            <w:sz w:val="24"/>
            <w:szCs w:val="24"/>
          </w:rPr>
          <w:t>г</w:t>
        </w:r>
        <w:proofErr w:type="gramStart"/>
        <w:r w:rsidR="00696E40" w:rsidRPr="00696E40">
          <w:rPr>
            <w:rStyle w:val="a3"/>
            <w:b w:val="0"/>
            <w:color w:val="auto"/>
            <w:sz w:val="24"/>
            <w:szCs w:val="24"/>
          </w:rPr>
          <w:t>.М</w:t>
        </w:r>
        <w:proofErr w:type="gramEnd"/>
        <w:r w:rsidR="00696E40" w:rsidRPr="00696E40">
          <w:rPr>
            <w:rStyle w:val="a3"/>
            <w:b w:val="0"/>
            <w:color w:val="auto"/>
            <w:sz w:val="24"/>
            <w:szCs w:val="24"/>
          </w:rPr>
          <w:t>осква</w:t>
        </w:r>
        <w:proofErr w:type="spellEnd"/>
        <w:r w:rsidR="00696E40" w:rsidRPr="00696E40">
          <w:rPr>
            <w:rStyle w:val="a3"/>
            <w:b w:val="0"/>
            <w:color w:val="auto"/>
            <w:sz w:val="24"/>
            <w:szCs w:val="24"/>
          </w:rPr>
          <w:t>, Трубная, 25 стр.1, эт.6</w:t>
        </w:r>
      </w:hyperlink>
      <w:r w:rsidRPr="00696E40">
        <w:rPr>
          <w:rFonts w:eastAsia="Calibri"/>
          <w:b w:val="0"/>
          <w:bCs w:val="0"/>
          <w:sz w:val="24"/>
          <w:szCs w:val="24"/>
          <w:lang w:eastAsia="ru-RU"/>
        </w:rPr>
        <w:t xml:space="preserve">) в заявке на участие в запросе предложений </w:t>
      </w:r>
      <w:r w:rsidR="00696E40" w:rsidRPr="00696E40">
        <w:rPr>
          <w:b w:val="0"/>
          <w:sz w:val="24"/>
          <w:szCs w:val="24"/>
        </w:rPr>
        <w:t>16 939 029 (Шестнадцать миллионов девятьсот тридцать девять тысяч двадцать девять) рублей 80 копеек, включая НДС</w:t>
      </w:r>
      <w:r w:rsidRPr="00696E40">
        <w:rPr>
          <w:rFonts w:eastAsia="Calibri"/>
          <w:b w:val="0"/>
          <w:bCs w:val="0"/>
          <w:sz w:val="24"/>
          <w:szCs w:val="24"/>
          <w:lang w:eastAsia="ru-RU"/>
        </w:rPr>
        <w:t>.</w:t>
      </w:r>
    </w:p>
    <w:p w:rsidR="004E075C" w:rsidRPr="00696E40" w:rsidRDefault="004E075C">
      <w:pPr>
        <w:ind w:firstLine="708"/>
        <w:rPr>
          <w:rFonts w:ascii="Times New Roman" w:hAnsi="Times New Roman"/>
        </w:rPr>
      </w:pPr>
    </w:p>
    <w:p w:rsidR="004E075C" w:rsidRPr="004E075C" w:rsidRDefault="004E075C" w:rsidP="004E075C">
      <w:pPr>
        <w:keepLines w:val="0"/>
        <w:rPr>
          <w:rFonts w:ascii="Times New Roman" w:eastAsia="Calibri" w:hAnsi="Times New Roman"/>
        </w:rPr>
      </w:pPr>
      <w:r w:rsidRPr="004E075C">
        <w:rPr>
          <w:rFonts w:ascii="Times New Roman" w:eastAsia="Calibri" w:hAnsi="Times New Roman"/>
          <w:color w:val="000000"/>
        </w:rPr>
        <w:t xml:space="preserve">Преддоговорные переговоры </w:t>
      </w:r>
      <w:r w:rsidRPr="004E075C">
        <w:rPr>
          <w:rFonts w:ascii="Times New Roman" w:eastAsia="Calibri" w:hAnsi="Times New Roman"/>
        </w:rPr>
        <w:t xml:space="preserve">проводятся в очной форме в </w:t>
      </w:r>
      <w:r w:rsidRPr="004E075C">
        <w:rPr>
          <w:rFonts w:ascii="Times New Roman" w:eastAsia="Calibri" w:hAnsi="Times New Roman"/>
          <w:color w:val="000000"/>
        </w:rPr>
        <w:t>14:00 (время московское) «</w:t>
      </w:r>
      <w:r w:rsidR="00F37E10" w:rsidRPr="00F37E10">
        <w:rPr>
          <w:rFonts w:ascii="Times New Roman" w:eastAsia="Calibri" w:hAnsi="Times New Roman"/>
          <w:color w:val="000000"/>
        </w:rPr>
        <w:t>3</w:t>
      </w:r>
      <w:r w:rsidR="00463113">
        <w:rPr>
          <w:rFonts w:ascii="Times New Roman" w:eastAsia="Calibri" w:hAnsi="Times New Roman"/>
          <w:color w:val="000000"/>
        </w:rPr>
        <w:t>0</w:t>
      </w:r>
      <w:r w:rsidRPr="004E075C">
        <w:rPr>
          <w:rFonts w:ascii="Times New Roman" w:eastAsia="Calibri" w:hAnsi="Times New Roman"/>
          <w:color w:val="000000"/>
        </w:rPr>
        <w:t xml:space="preserve">» ноября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4E075C">
          <w:rPr>
            <w:rFonts w:ascii="Times New Roman" w:eastAsia="Calibri" w:hAnsi="Times New Roman"/>
            <w:color w:val="000000"/>
          </w:rPr>
          <w:t xml:space="preserve">603006, </w:t>
        </w:r>
        <w:proofErr w:type="spellStart"/>
        <w:r w:rsidRPr="004E075C">
          <w:rPr>
            <w:rFonts w:ascii="Times New Roman" w:eastAsia="Calibri" w:hAnsi="Times New Roman"/>
            <w:color w:val="000000"/>
          </w:rPr>
          <w:t>г</w:t>
        </w:r>
      </w:smartTag>
      <w:r w:rsidRPr="004E075C">
        <w:rPr>
          <w:rFonts w:ascii="Times New Roman" w:eastAsia="Calibri" w:hAnsi="Times New Roman"/>
          <w:color w:val="000000"/>
        </w:rPr>
        <w:t>.Н.Новгород</w:t>
      </w:r>
      <w:proofErr w:type="spellEnd"/>
      <w:r w:rsidRPr="004E075C">
        <w:rPr>
          <w:rFonts w:ascii="Times New Roman" w:eastAsia="Calibri" w:hAnsi="Times New Roman"/>
          <w:color w:val="000000"/>
        </w:rPr>
        <w:t>, пл. Свободы, д.3, в режиме аудио-конференции.</w:t>
      </w:r>
    </w:p>
    <w:p w:rsid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AF4F88" w:rsidRPr="004E075C" w:rsidRDefault="00AF4F88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</w:p>
    <w:p w:rsidR="004E075C" w:rsidRPr="004E075C" w:rsidRDefault="004E075C" w:rsidP="004E075C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</w:rPr>
      </w:pPr>
      <w:r w:rsidRPr="004E075C">
        <w:rPr>
          <w:rFonts w:ascii="Times New Roman" w:eastAsia="Calibri" w:hAnsi="Times New Roman"/>
          <w:b/>
          <w:bCs/>
        </w:rPr>
        <w:t>В преддоговорных переговорах принимают участие:</w:t>
      </w:r>
    </w:p>
    <w:p w:rsidR="004E075C" w:rsidRDefault="004E075C">
      <w:pPr>
        <w:ind w:firstLine="708"/>
        <w:rPr>
          <w:rFonts w:ascii="Times New Roman" w:hAnsi="Times New Roman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4E075C" w:rsidRPr="004E075C" w:rsidTr="004E075C">
        <w:trPr>
          <w:trHeight w:val="173"/>
        </w:trPr>
        <w:tc>
          <w:tcPr>
            <w:tcW w:w="283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4E075C" w:rsidRPr="004E075C" w:rsidTr="004E075C">
        <w:trPr>
          <w:trHeight w:val="29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515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Исполнительный директор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  <w:tr w:rsidR="004E075C" w:rsidRPr="004E075C" w:rsidTr="004E075C">
        <w:trPr>
          <w:trHeight w:val="289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</w:t>
            </w:r>
            <w:r w:rsidR="00463113">
              <w:rPr>
                <w:rFonts w:ascii="Times New Roman" w:eastAsia="Calibri" w:hAnsi="Times New Roman"/>
                <w:b/>
                <w:bCs/>
                <w:color w:val="000000"/>
              </w:rPr>
              <w:t>д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696E40" w:rsidP="00B91726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Петухов </w:t>
            </w:r>
            <w:r w:rsidR="00B91726">
              <w:rPr>
                <w:rFonts w:ascii="Times New Roman" w:eastAsia="Calibri" w:hAnsi="Times New Roman"/>
                <w:color w:val="000000"/>
              </w:rPr>
              <w:t>Вячеслав</w:t>
            </w:r>
            <w:r>
              <w:rPr>
                <w:rFonts w:ascii="Times New Roman" w:eastAsia="Calibri" w:hAnsi="Times New Roman"/>
                <w:color w:val="000000"/>
              </w:rPr>
              <w:t xml:space="preserve"> Николаевич</w:t>
            </w:r>
            <w:r w:rsidR="004E075C">
              <w:rPr>
                <w:rFonts w:ascii="Times New Roman" w:eastAsia="Calibri" w:hAnsi="Times New Roman"/>
                <w:color w:val="000000"/>
              </w:rPr>
              <w:t>*</w:t>
            </w:r>
          </w:p>
        </w:tc>
        <w:tc>
          <w:tcPr>
            <w:tcW w:w="7245" w:type="dxa"/>
            <w:vAlign w:val="center"/>
          </w:tcPr>
          <w:p w:rsidR="004E075C" w:rsidRPr="004E075C" w:rsidRDefault="00696E40" w:rsidP="00696E4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Генеральный</w:t>
            </w:r>
            <w:r w:rsidR="00463113">
              <w:rPr>
                <w:rFonts w:ascii="Times New Roman" w:eastAsia="Calibri" w:hAnsi="Times New Roman"/>
              </w:rPr>
              <w:t xml:space="preserve"> директор ООО «</w:t>
            </w:r>
            <w:r>
              <w:rPr>
                <w:rFonts w:ascii="Times New Roman" w:eastAsia="Calibri" w:hAnsi="Times New Roman"/>
              </w:rPr>
              <w:t>3В Сервис</w:t>
            </w:r>
            <w:r w:rsidR="00463113">
              <w:rPr>
                <w:rFonts w:ascii="Times New Roman" w:eastAsia="Calibri" w:hAnsi="Times New Roman"/>
              </w:rPr>
              <w:t>»</w:t>
            </w:r>
          </w:p>
        </w:tc>
      </w:tr>
      <w:tr w:rsidR="004E075C" w:rsidRPr="004E075C" w:rsidTr="004E075C">
        <w:trPr>
          <w:trHeight w:val="220"/>
        </w:trPr>
        <w:tc>
          <w:tcPr>
            <w:tcW w:w="10080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4E075C" w:rsidRPr="004E075C" w:rsidTr="004E075C">
        <w:trPr>
          <w:trHeight w:val="420"/>
        </w:trPr>
        <w:tc>
          <w:tcPr>
            <w:tcW w:w="2835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7245" w:type="dxa"/>
          </w:tcPr>
          <w:p w:rsidR="004E075C" w:rsidRPr="004E075C" w:rsidRDefault="00463113" w:rsidP="0046311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  <w:color w:val="000000"/>
              </w:rPr>
              <w:t>Ведущий и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нженер</w:t>
            </w:r>
            <w:r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="004E075C" w:rsidRPr="004E075C">
              <w:rPr>
                <w:rFonts w:ascii="Times New Roman" w:eastAsia="Calibri" w:hAnsi="Times New Roman"/>
                <w:color w:val="000000"/>
              </w:rPr>
              <w:t>ОЗСН</w:t>
            </w:r>
            <w:r w:rsidR="004E075C">
              <w:rPr>
                <w:rFonts w:ascii="Times New Roman" w:eastAsia="Calibri" w:hAnsi="Times New Roman"/>
                <w:color w:val="000000"/>
              </w:rPr>
              <w:t xml:space="preserve"> АО «НИАЭП»</w:t>
            </w:r>
          </w:p>
        </w:tc>
      </w:tr>
    </w:tbl>
    <w:p w:rsidR="004E075C" w:rsidRPr="004E075C" w:rsidRDefault="004E075C" w:rsidP="004E075C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4E075C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*- принял участие в режиме аудио-конференции</w:t>
      </w:r>
    </w:p>
    <w:p w:rsid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4E075C">
        <w:rPr>
          <w:rFonts w:ascii="Times New Roman" w:eastAsia="Calibri" w:hAnsi="Times New Roman"/>
          <w:color w:val="000000"/>
        </w:rPr>
        <w:t xml:space="preserve">ом </w:t>
      </w:r>
      <w:r>
        <w:rPr>
          <w:rFonts w:ascii="Times New Roman" w:eastAsia="Calibri" w:hAnsi="Times New Roman"/>
          <w:color w:val="000000"/>
        </w:rPr>
        <w:t>9</w:t>
      </w:r>
      <w:r w:rsidRPr="004E075C">
        <w:rPr>
          <w:rFonts w:ascii="Times New Roman" w:eastAsia="Calibri" w:hAnsi="Times New Roman"/>
          <w:color w:val="000000"/>
        </w:rPr>
        <w:t xml:space="preserve"> части 2</w:t>
      </w:r>
      <w:r w:rsidRPr="004E075C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4E075C" w:rsidRPr="004E075C" w:rsidRDefault="004E075C" w:rsidP="004E075C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4E075C" w:rsidRDefault="004E075C">
      <w:pPr>
        <w:ind w:firstLine="708"/>
        <w:rPr>
          <w:rFonts w:ascii="Times New Roman" w:hAnsi="Times New Roman"/>
        </w:rPr>
      </w:pPr>
      <w:r w:rsidRPr="004E075C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  <w:r w:rsidRPr="004E075C">
        <w:rPr>
          <w:rFonts w:ascii="Times New Roman" w:eastAsia="Calibri" w:hAnsi="Times New Roman"/>
          <w:color w:val="000000"/>
        </w:rPr>
        <w:t xml:space="preserve"> цена договора </w:t>
      </w:r>
      <w:r w:rsidR="00696E40">
        <w:rPr>
          <w:rFonts w:ascii="Times New Roman" w:eastAsia="Calibri" w:hAnsi="Times New Roman"/>
          <w:color w:val="000000"/>
        </w:rPr>
        <w:t xml:space="preserve">не </w:t>
      </w:r>
      <w:r w:rsidRPr="004E075C">
        <w:rPr>
          <w:rFonts w:ascii="Times New Roman" w:eastAsia="Calibri" w:hAnsi="Times New Roman"/>
          <w:color w:val="000000"/>
        </w:rPr>
        <w:t>снижена и составляет</w:t>
      </w:r>
      <w:r>
        <w:rPr>
          <w:rFonts w:ascii="Times New Roman" w:eastAsia="Calibri" w:hAnsi="Times New Roman"/>
          <w:color w:val="000000"/>
        </w:rPr>
        <w:t xml:space="preserve"> </w:t>
      </w:r>
      <w:r w:rsidR="00696E40">
        <w:rPr>
          <w:rFonts w:ascii="Times New Roman" w:hAnsi="Times New Roman"/>
        </w:rPr>
        <w:t>16 939 029 (Шестнадцать миллионов девятьсот тридцать девять тысяч двадцать девять) рублей 80 копеек, включая НДС</w:t>
      </w:r>
      <w:r w:rsidR="00696E40">
        <w:rPr>
          <w:rFonts w:ascii="Times New Roman" w:hAnsi="Times New Roman"/>
        </w:rPr>
        <w:t>.</w:t>
      </w:r>
    </w:p>
    <w:p w:rsidR="005945E6" w:rsidRDefault="002A6417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4E075C" w:rsidRPr="004E075C" w:rsidTr="004E075C">
        <w:trPr>
          <w:trHeight w:val="293"/>
        </w:trPr>
        <w:tc>
          <w:tcPr>
            <w:tcW w:w="4950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ФИО</w:t>
            </w:r>
            <w:bookmarkStart w:id="0" w:name="_GoBack"/>
            <w:bookmarkEnd w:id="0"/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4E075C" w:rsidRPr="004E075C" w:rsidTr="004E075C">
        <w:trPr>
          <w:trHeight w:val="269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4E075C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04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</w:p>
        </w:tc>
      </w:tr>
      <w:tr w:rsidR="004E075C" w:rsidRPr="004E075C" w:rsidTr="004E075C">
        <w:trPr>
          <w:trHeight w:val="237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B315FB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 xml:space="preserve">Представитель единственного участника запроса </w:t>
            </w:r>
            <w:r w:rsidR="00B315FB">
              <w:rPr>
                <w:rFonts w:ascii="Times New Roman" w:eastAsia="Calibri" w:hAnsi="Times New Roman"/>
                <w:b/>
                <w:bCs/>
                <w:color w:val="000000"/>
              </w:rPr>
              <w:t>предложений</w:t>
            </w: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696E40" w:rsidP="00B91726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 xml:space="preserve">Петухов </w:t>
            </w:r>
            <w:r w:rsidR="00B91726">
              <w:rPr>
                <w:rFonts w:ascii="Times New Roman" w:eastAsia="Calibri" w:hAnsi="Times New Roman"/>
                <w:color w:val="000000"/>
              </w:rPr>
              <w:t>Вячеслав</w:t>
            </w:r>
            <w:r>
              <w:rPr>
                <w:rFonts w:ascii="Times New Roman" w:eastAsia="Calibri" w:hAnsi="Times New Roman"/>
                <w:color w:val="000000"/>
              </w:rPr>
              <w:t xml:space="preserve"> Николаевич</w:t>
            </w:r>
          </w:p>
        </w:tc>
        <w:tc>
          <w:tcPr>
            <w:tcW w:w="5115" w:type="dxa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4E075C" w:rsidRPr="004E075C" w:rsidTr="004E075C">
        <w:trPr>
          <w:trHeight w:val="245"/>
        </w:trPr>
        <w:tc>
          <w:tcPr>
            <w:tcW w:w="10065" w:type="dxa"/>
            <w:gridSpan w:val="2"/>
            <w:vAlign w:val="center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4E075C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4E075C" w:rsidRPr="004E075C" w:rsidTr="004E075C">
        <w:trPr>
          <w:trHeight w:val="432"/>
        </w:trPr>
        <w:tc>
          <w:tcPr>
            <w:tcW w:w="4950" w:type="dxa"/>
            <w:vAlign w:val="center"/>
          </w:tcPr>
          <w:p w:rsidR="004E075C" w:rsidRPr="004E075C" w:rsidRDefault="00463113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Бредихина Нелли Николаевна</w:t>
            </w:r>
          </w:p>
        </w:tc>
        <w:tc>
          <w:tcPr>
            <w:tcW w:w="5115" w:type="dxa"/>
          </w:tcPr>
          <w:p w:rsidR="004E075C" w:rsidRPr="004E075C" w:rsidRDefault="004E075C" w:rsidP="004E075C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4E075C" w:rsidRDefault="004E075C">
      <w:pPr>
        <w:ind w:firstLine="708"/>
        <w:rPr>
          <w:rFonts w:ascii="Times New Roman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064488" w:rsidRDefault="00064488" w:rsidP="004E075C">
      <w:pPr>
        <w:keepLines w:val="0"/>
        <w:jc w:val="left"/>
        <w:rPr>
          <w:rFonts w:ascii="Times New Roman" w:eastAsia="Calibri" w:hAnsi="Times New Roman"/>
        </w:rPr>
      </w:pPr>
    </w:p>
    <w:p w:rsidR="00463113" w:rsidRPr="00463113" w:rsidRDefault="00463113" w:rsidP="00463113">
      <w:pPr>
        <w:rPr>
          <w:rFonts w:ascii="Times New Roman" w:eastAsiaTheme="minorHAnsi" w:hAnsi="Times New Roman"/>
        </w:rPr>
      </w:pPr>
      <w:r w:rsidRPr="00463113">
        <w:rPr>
          <w:rFonts w:ascii="Times New Roman" w:eastAsiaTheme="minorHAnsi" w:hAnsi="Times New Roman"/>
        </w:rPr>
        <w:t>СОГЛАСОВАНО:</w:t>
      </w:r>
    </w:p>
    <w:p w:rsidR="00463113" w:rsidRPr="00463113" w:rsidRDefault="00463113" w:rsidP="00463113">
      <w:pPr>
        <w:rPr>
          <w:rFonts w:ascii="Times New Roman" w:eastAsiaTheme="minorHAnsi" w:hAnsi="Times New Roman"/>
        </w:rPr>
      </w:pP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Начальник планово-экономического отдела </w:t>
      </w:r>
    </w:p>
    <w:p w:rsidR="00463113" w:rsidRPr="00463113" w:rsidRDefault="00463113" w:rsidP="00463113">
      <w:pPr>
        <w:rPr>
          <w:rFonts w:ascii="Times New Roman" w:hAnsi="Times New Roman"/>
          <w:lang w:eastAsia="en-US"/>
        </w:rPr>
      </w:pPr>
      <w:r w:rsidRPr="00463113">
        <w:rPr>
          <w:rFonts w:ascii="Times New Roman" w:hAnsi="Times New Roman"/>
          <w:lang w:eastAsia="en-US"/>
        </w:rPr>
        <w:t xml:space="preserve">системной инженерии </w:t>
      </w:r>
    </w:p>
    <w:p w:rsidR="00463113" w:rsidRPr="00D87B0F" w:rsidRDefault="00463113" w:rsidP="00463113">
      <w:pPr>
        <w:rPr>
          <w:rFonts w:ascii="Times New Roman" w:hAnsi="Times New Roman"/>
        </w:rPr>
      </w:pPr>
      <w:r w:rsidRPr="00463113">
        <w:rPr>
          <w:rFonts w:ascii="Times New Roman" w:hAnsi="Times New Roman"/>
          <w:lang w:eastAsia="en-US"/>
        </w:rPr>
        <w:t>и информационных технологий</w:t>
      </w:r>
      <w:r w:rsidRPr="00463113">
        <w:rPr>
          <w:rFonts w:ascii="Times New Roman" w:hAnsi="Times New Roman"/>
        </w:rPr>
        <w:t xml:space="preserve">                                </w:t>
      </w:r>
      <w:r w:rsidRPr="00D87B0F">
        <w:rPr>
          <w:rFonts w:ascii="Times New Roman" w:hAnsi="Times New Roman"/>
        </w:rPr>
        <w:t xml:space="preserve">__________________________Е.Е. Тихонова    </w:t>
      </w:r>
    </w:p>
    <w:p w:rsidR="004E075C" w:rsidRPr="004E075C" w:rsidRDefault="004E075C" w:rsidP="004E075C">
      <w:pPr>
        <w:keepLines w:val="0"/>
        <w:jc w:val="left"/>
        <w:rPr>
          <w:rFonts w:ascii="Times New Roman" w:eastAsia="Calibri" w:hAnsi="Times New Roman"/>
        </w:rPr>
      </w:pPr>
    </w:p>
    <w:p w:rsidR="005945E6" w:rsidRDefault="005945E6">
      <w:pPr>
        <w:keepLines w:val="0"/>
        <w:jc w:val="left"/>
        <w:rPr>
          <w:rFonts w:ascii="Times New Roman" w:eastAsiaTheme="minorHAnsi" w:hAnsi="Times New Roman"/>
        </w:rPr>
      </w:pPr>
    </w:p>
    <w:p w:rsidR="005945E6" w:rsidRDefault="005945E6">
      <w:pPr>
        <w:pStyle w:val="a5"/>
        <w:spacing w:before="0" w:beforeAutospacing="0" w:after="0" w:afterAutospacing="0"/>
        <w:jc w:val="both"/>
      </w:pPr>
    </w:p>
    <w:sectPr w:rsidR="005945E6" w:rsidSect="00AF4F88">
      <w:footerReference w:type="default" r:id="rId12"/>
      <w:pgSz w:w="11906" w:h="16838"/>
      <w:pgMar w:top="993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5E6" w:rsidRDefault="002A6417">
      <w:r>
        <w:separator/>
      </w:r>
    </w:p>
  </w:endnote>
  <w:endnote w:type="continuationSeparator" w:id="0">
    <w:p w:rsidR="005945E6" w:rsidRDefault="002A6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5945E6" w:rsidRDefault="005945E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96E40" w:rsidRPr="00696E40" w:rsidRDefault="00696E40" w:rsidP="00696E4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>ПРОТОКОЛ № 255ИТ/ЗП-015-3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>преддоговорных переговоров между заказчиком и единственным участником</w:t>
            </w:r>
          </w:p>
          <w:p w:rsidR="00696E40" w:rsidRPr="00696E40" w:rsidRDefault="00696E40" w:rsidP="00696E4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 xml:space="preserve">открытого запроса предложений в электронной форме на право заключения договора на Приобретение программного обеспечения </w:t>
            </w:r>
            <w:proofErr w:type="spellStart"/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>Dassault</w:t>
            </w:r>
            <w:proofErr w:type="spellEnd"/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 xml:space="preserve"> </w:t>
            </w:r>
            <w:proofErr w:type="spellStart"/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>Systemes</w:t>
            </w:r>
            <w:proofErr w:type="spellEnd"/>
            <w:r w:rsidRPr="00696E40">
              <w:rPr>
                <w:rFonts w:ascii="Times New Roman" w:hAnsi="Times New Roman"/>
                <w:bCs/>
                <w:sz w:val="16"/>
                <w:szCs w:val="16"/>
              </w:rPr>
              <w:t xml:space="preserve"> и оказание услуг по технической поддержке данного программного обеспечения для нужд АО НИАЭП (лот №255ИТ/ЗП-015)</w:t>
            </w:r>
          </w:p>
          <w:p w:rsidR="005945E6" w:rsidRDefault="002A6417" w:rsidP="002A6417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7B0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D87B0F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5945E6" w:rsidRDefault="005945E6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5E6" w:rsidRDefault="002A6417">
      <w:r>
        <w:separator/>
      </w:r>
    </w:p>
  </w:footnote>
  <w:footnote w:type="continuationSeparator" w:id="0">
    <w:p w:rsidR="005945E6" w:rsidRDefault="002A64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F26FE"/>
    <w:multiLevelType w:val="multilevel"/>
    <w:tmpl w:val="543C0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26740"/>
    <w:rsid w:val="00064488"/>
    <w:rsid w:val="002A6417"/>
    <w:rsid w:val="00463113"/>
    <w:rsid w:val="004E075C"/>
    <w:rsid w:val="005945E6"/>
    <w:rsid w:val="00696E40"/>
    <w:rsid w:val="00AF4F88"/>
    <w:rsid w:val="00B315FB"/>
    <w:rsid w:val="00B91726"/>
    <w:rsid w:val="00C26740"/>
    <w:rsid w:val="00D87B0F"/>
    <w:rsid w:val="00F37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character" w:customStyle="1" w:styleId="af2">
    <w:name w:val="Знак Знак"/>
    <w:rsid w:val="004E07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30CA03-E041-4863-8B6A-9806EC6713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490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Бредихина Нелли Николаевна</cp:lastModifiedBy>
  <cp:revision>4</cp:revision>
  <dcterms:created xsi:type="dcterms:W3CDTF">2015-11-27T12:06:00Z</dcterms:created>
  <dcterms:modified xsi:type="dcterms:W3CDTF">2015-11-27T12:08:00Z</dcterms:modified>
</cp:coreProperties>
</file>