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DA129C" w:rsidRDefault="00D230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028334-1</w:t>
      </w:r>
    </w:p>
    <w:p w:rsidR="00000000" w:rsidRPr="00DA129C" w:rsidRDefault="00D230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сбор</w:t>
      </w:r>
      <w:proofErr w:type="gramEnd"/>
      <w:r w:rsidRPr="00DA1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обработку отходов АО "СГК"</w:t>
      </w:r>
    </w:p>
    <w:p w:rsidR="00000000" w:rsidRPr="00DA129C" w:rsidRDefault="00D2304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A129C" w:rsidRDefault="00D2304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DA129C">
        <w:tc>
          <w:tcPr>
            <w:tcW w:w="5149" w:type="dxa"/>
            <w:hideMark/>
          </w:tcPr>
          <w:p w:rsidR="00000000" w:rsidRPr="00DA129C" w:rsidRDefault="00D230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</w:pPr>
            <w:r w:rsidRPr="00DA129C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>г</w:t>
            </w:r>
            <w:r w:rsidRPr="00DA129C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DA129C" w:rsidRDefault="00D230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  <w:r w:rsidRPr="00DA129C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«25» ноября 2015</w:t>
            </w:r>
            <w:r w:rsidRPr="00DA129C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 xml:space="preserve"> г.</w:t>
            </w:r>
          </w:p>
        </w:tc>
      </w:tr>
    </w:tbl>
    <w:p w:rsidR="00000000" w:rsidRPr="00DA129C" w:rsidRDefault="00D230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DA129C" w:rsidRDefault="00D230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szCs w:val="28"/>
          <w:lang w:eastAsia="ru-RU"/>
        </w:rPr>
        <w:t>Открытый запрос предложений в электронной форме без квалиф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икационного отбора проводится в соответствии с Единым отраслевым стандартом закупок </w:t>
      </w:r>
      <w:r w:rsidRPr="00DA129C">
        <w:rPr>
          <w:rFonts w:ascii="Times New Roman" w:eastAsia="Times New Roman" w:hAnsi="Times New Roman"/>
          <w:szCs w:val="28"/>
          <w:lang w:eastAsia="ru-RU"/>
        </w:rPr>
        <w:t>(Положением о закупке) Государственной корпорации по атомной энергии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«Росатом», утвержденным </w:t>
      </w:r>
      <w:r w:rsidRPr="00DA129C">
        <w:rPr>
          <w:rFonts w:ascii="Times New Roman" w:eastAsia="Times New Roman" w:hAnsi="Times New Roman"/>
          <w:szCs w:val="28"/>
          <w:lang w:eastAsia="ru-RU"/>
        </w:rPr>
        <w:t>решением наблюдательного совета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Госкорпорации «</w:t>
      </w:r>
      <w:proofErr w:type="spellStart"/>
      <w:r w:rsidRPr="00DA129C">
        <w:rPr>
          <w:rFonts w:ascii="Times New Roman" w:eastAsia="Times New Roman" w:hAnsi="Times New Roman" w:cs="Times New Roman"/>
          <w:szCs w:val="28"/>
          <w:lang w:eastAsia="ru-RU"/>
        </w:rPr>
        <w:t>Росатом</w:t>
      </w:r>
      <w:proofErr w:type="spellEnd"/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» (протокол от </w:t>
      </w:r>
      <w:r w:rsidR="00DA129C" w:rsidRPr="00DA129C">
        <w:rPr>
          <w:rFonts w:ascii="Times New Roman" w:eastAsia="Times New Roman" w:hAnsi="Times New Roman" w:cs="Times New Roman"/>
          <w:szCs w:val="28"/>
          <w:lang w:eastAsia="ru-RU"/>
        </w:rPr>
        <w:t>22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.0</w:t>
      </w:r>
      <w:r w:rsidR="00DA129C" w:rsidRPr="00DA129C">
        <w:rPr>
          <w:rFonts w:ascii="Times New Roman" w:eastAsia="Times New Roman" w:hAnsi="Times New Roman" w:cs="Times New Roman"/>
          <w:szCs w:val="28"/>
          <w:lang w:eastAsia="ru-RU"/>
        </w:rPr>
        <w:t>9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.2015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№ 7</w:t>
      </w:r>
      <w:r w:rsidR="00DA129C" w:rsidRPr="00DA129C">
        <w:rPr>
          <w:rFonts w:ascii="Times New Roman" w:eastAsia="Times New Roman" w:hAnsi="Times New Roman" w:cs="Times New Roman"/>
          <w:szCs w:val="28"/>
          <w:lang w:eastAsia="ru-RU"/>
        </w:rPr>
        <w:t>6</w:t>
      </w:r>
      <w:bookmarkStart w:id="0" w:name="_GoBack"/>
      <w:bookmarkEnd w:id="0"/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)(Далее </w:t>
      </w:r>
      <w:r w:rsidRPr="00DA129C">
        <w:rPr>
          <w:rFonts w:ascii="Times New Roman" w:eastAsia="Times New Roman" w:hAnsi="Times New Roman"/>
          <w:szCs w:val="28"/>
          <w:lang w:eastAsia="ru-RU"/>
        </w:rPr>
        <w:t>–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ЕОСЗ) в его действующей редакции,</w:t>
      </w:r>
      <w:r w:rsidRPr="00DA129C">
        <w:rPr>
          <w:rFonts w:ascii="Times New Roman" w:eastAsia="Times New Roman" w:hAnsi="Times New Roman" w:cs="Times New Roman"/>
          <w:color w:val="FF0000"/>
          <w:sz w:val="18"/>
          <w:szCs w:val="24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DA129C" w:rsidRDefault="00D230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DA129C" w:rsidRDefault="00D230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Информация о закупке:</w:t>
      </w:r>
    </w:p>
    <w:p w:rsidR="00000000" w:rsidRPr="00DA129C" w:rsidRDefault="00D230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szCs w:val="28"/>
          <w:lang w:eastAsia="ru-RU"/>
        </w:rPr>
        <w:t>Заказчик: Акционерное общество "Саровская Генерирующая Компания"</w:t>
      </w:r>
    </w:p>
    <w:p w:rsidR="00000000" w:rsidRPr="00DA129C" w:rsidRDefault="00D230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szCs w:val="28"/>
          <w:lang w:eastAsia="ru-RU"/>
        </w:rPr>
        <w:t>Организатор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: АО "Обе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спечение РФЯЦ-ВНИИЭФ"</w:t>
      </w:r>
    </w:p>
    <w:p w:rsidR="00000000" w:rsidRPr="00DA129C" w:rsidRDefault="00D230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szCs w:val="28"/>
          <w:lang w:eastAsia="ru-RU"/>
        </w:rPr>
        <w:t>Предмет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: право заключения договора на сбор и обработку отходов АО "СГК"</w:t>
      </w:r>
    </w:p>
    <w:p w:rsidR="00000000" w:rsidRPr="00DA129C" w:rsidRDefault="00D230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Предмет договора: Оказание услуг по сбору и обработке отходов </w:t>
      </w:r>
    </w:p>
    <w:p w:rsidR="00000000" w:rsidRPr="00DA129C" w:rsidRDefault="00D23042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DA129C" w:rsidRDefault="00D230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szCs w:val="28"/>
          <w:lang w:eastAsia="ru-RU"/>
        </w:rPr>
        <w:t>Начальная (максимальная) цена договора: 126 804 (Сто двадцать шесть тысяч восе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мьсот четыре) рубля 24 копейки, включая НДС. </w:t>
      </w:r>
    </w:p>
    <w:p w:rsidR="00000000" w:rsidRPr="00DA129C" w:rsidRDefault="00D23042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DA129C" w:rsidRDefault="00D230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DA129C">
        <w:rPr>
          <w:rFonts w:ascii="Times New Roman" w:eastAsia="Times New Roman" w:hAnsi="Times New Roman" w:cs="Times New Roman"/>
          <w:szCs w:val="28"/>
          <w:lang w:eastAsia="ru-RU"/>
        </w:rPr>
        <w:t>Извещение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о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проведении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запроса предложений 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в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электронной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форме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документация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по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проведению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опубликован</w:t>
      </w:r>
      <w:r w:rsidRPr="00DA129C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ы «13» ноября 2015 года в информационно</w:t>
      </w:r>
      <w:r w:rsidRPr="00DA129C">
        <w:rPr>
          <w:rFonts w:ascii="Times New Roman" w:eastAsia="Times New Roman" w:hAnsi="Times New Roman"/>
          <w:szCs w:val="28"/>
          <w:lang w:eastAsia="ru-RU"/>
        </w:rPr>
        <w:t>-телекоммуникационной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сети «Интернет» на официа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льном сайте </w:t>
      </w:r>
      <w:r w:rsidRPr="00DA129C">
        <w:rPr>
          <w:rFonts w:ascii="Times New Roman" w:eastAsia="Times New Roman" w:hAnsi="Times New Roman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DA129C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http://www.zakupki.gov.ru</w:t>
        </w:r>
      </w:hyperlink>
      <w:r w:rsidRPr="00DA129C">
        <w:rPr>
          <w:rStyle w:val="a3"/>
          <w:rFonts w:ascii="Times New Roman" w:eastAsia="Times New Roman" w:hAnsi="Times New Roman"/>
          <w:szCs w:val="28"/>
          <w:u w:val="none"/>
          <w:lang w:eastAsia="ru-RU"/>
        </w:rPr>
        <w:t>/</w:t>
      </w:r>
      <w:r w:rsidRPr="00DA129C">
        <w:rPr>
          <w:rFonts w:ascii="Times New Roman" w:eastAsia="Times New Roman" w:hAnsi="Times New Roman"/>
          <w:szCs w:val="28"/>
          <w:lang w:eastAsia="ru-RU"/>
        </w:rPr>
        <w:t>,</w:t>
      </w:r>
      <w:r w:rsidRPr="00DA129C">
        <w:rPr>
          <w:sz w:val="18"/>
        </w:rPr>
        <w:t xml:space="preserve"> </w:t>
      </w:r>
      <w:r w:rsidRPr="00DA129C">
        <w:rPr>
          <w:rFonts w:ascii="Times New Roman" w:eastAsia="Times New Roman" w:hAnsi="Times New Roman"/>
          <w:szCs w:val="28"/>
          <w:lang w:eastAsia="ru-RU"/>
        </w:rPr>
        <w:t>закупка 31502955006, на официальном сайте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о размещении заказов на закупки товаров, работ и услуг для нужд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 Госкорпорации «Росатом» </w:t>
      </w:r>
      <w:hyperlink r:id="rId10" w:history="1">
        <w:r w:rsidRPr="00DA129C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http://zakupki.rosatom</w:t>
        </w:r>
        <w:proofErr w:type="gramEnd"/>
        <w:r w:rsidRPr="00DA129C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.ru/</w:t>
        </w:r>
      </w:hyperlink>
      <w:r w:rsidRPr="00DA129C">
        <w:rPr>
          <w:rFonts w:ascii="Times New Roman" w:eastAsia="Times New Roman" w:hAnsi="Times New Roman" w:cs="Times New Roman"/>
          <w:szCs w:val="28"/>
          <w:lang w:eastAsia="ru-RU"/>
        </w:rPr>
        <w:t>, закупка №151113/0589/419,</w:t>
      </w:r>
      <w:r w:rsidRPr="00DA129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на ЭТП Аук. Конк. Дом, закупка №R028334.</w:t>
      </w:r>
    </w:p>
    <w:p w:rsidR="00000000" w:rsidRPr="00DA129C" w:rsidRDefault="00D230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DA129C" w:rsidRDefault="00D230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szCs w:val="28"/>
          <w:lang w:eastAsia="ru-RU"/>
        </w:rPr>
        <w:t>На момент окончания срока подачи на участие в запросе предложений на 08:00:00 (время московское) «25» ноября 2015 года на ЭТП Аук. Конк. Дом:</w:t>
      </w:r>
    </w:p>
    <w:p w:rsidR="00000000" w:rsidRPr="00DA129C" w:rsidRDefault="00D230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szCs w:val="28"/>
          <w:lang w:eastAsia="ru-RU"/>
        </w:rPr>
        <w:t>Всего подано:</w:t>
      </w:r>
    </w:p>
    <w:p w:rsidR="00000000" w:rsidRPr="00DA129C" w:rsidRDefault="00D230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szCs w:val="28"/>
          <w:lang w:eastAsia="ru-RU"/>
        </w:rPr>
        <w:t xml:space="preserve">Предложений - 0; </w:t>
      </w:r>
    </w:p>
    <w:p w:rsidR="00000000" w:rsidRPr="00DA129C" w:rsidRDefault="00D230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DA129C" w:rsidRDefault="00D230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DA129C">
        <w:rPr>
          <w:rFonts w:ascii="Times New Roman" w:eastAsia="Times New Roman" w:hAnsi="Times New Roman" w:cs="Times New Roman"/>
          <w:b/>
          <w:szCs w:val="28"/>
          <w:lang w:eastAsia="ru-RU"/>
        </w:rPr>
        <w:t>Результат открытия доступа к заявкам на участие в запросе предложений</w:t>
      </w:r>
      <w:r w:rsidRPr="00DA129C">
        <w:rPr>
          <w:rFonts w:ascii="Times New Roman" w:eastAsia="Times New Roman" w:hAnsi="Times New Roman" w:cs="Times New Roman"/>
          <w:szCs w:val="28"/>
          <w:lang w:eastAsia="ru-RU"/>
        </w:rPr>
        <w:t>:</w:t>
      </w:r>
    </w:p>
    <w:p w:rsidR="00000000" w:rsidRPr="00DA129C" w:rsidRDefault="00D23042">
      <w:pPr>
        <w:pStyle w:val="af4"/>
        <w:jc w:val="both"/>
        <w:rPr>
          <w:rFonts w:eastAsia="Times New Roman"/>
          <w:sz w:val="22"/>
          <w:szCs w:val="28"/>
          <w:lang w:val="en-US"/>
        </w:rPr>
      </w:pPr>
      <w:r w:rsidRPr="00DA129C">
        <w:rPr>
          <w:rFonts w:eastAsia="Times New Roman"/>
          <w:sz w:val="22"/>
          <w:szCs w:val="28"/>
        </w:rPr>
        <w:t>В</w:t>
      </w:r>
      <w:r w:rsidRPr="00DA129C">
        <w:rPr>
          <w:rFonts w:eastAsia="Times New Roman"/>
          <w:sz w:val="22"/>
          <w:szCs w:val="28"/>
        </w:rPr>
        <w:t xml:space="preserve">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сбор и обработку отходов АО </w:t>
      </w:r>
      <w:r w:rsidR="00DA129C" w:rsidRPr="00DA129C">
        <w:rPr>
          <w:rFonts w:eastAsia="Times New Roman"/>
          <w:sz w:val="22"/>
          <w:szCs w:val="28"/>
        </w:rPr>
        <w:t>"СГК" признан несостоявшимся.</w:t>
      </w:r>
    </w:p>
    <w:p w:rsidR="00DA129C" w:rsidRPr="00DA129C" w:rsidRDefault="00DA129C" w:rsidP="00DA12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DA129C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DA129C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DA129C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DA129C" w:rsidRPr="00DA129C" w:rsidRDefault="00DA129C">
      <w:pPr>
        <w:pStyle w:val="af4"/>
        <w:jc w:val="both"/>
        <w:rPr>
          <w:rFonts w:eastAsia="Times New Roman"/>
          <w:sz w:val="28"/>
          <w:szCs w:val="28"/>
          <w:lang w:val="en-US"/>
        </w:rPr>
      </w:pPr>
    </w:p>
    <w:sectPr w:rsidR="00DA129C" w:rsidRPr="00DA129C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042" w:rsidRDefault="00D23042">
      <w:pPr>
        <w:spacing w:after="0" w:line="240" w:lineRule="auto"/>
      </w:pPr>
      <w:r>
        <w:separator/>
      </w:r>
    </w:p>
  </w:endnote>
  <w:endnote w:type="continuationSeparator" w:id="0">
    <w:p w:rsidR="00D23042" w:rsidRDefault="00D23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2304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R028334-1</w:t>
    </w:r>
  </w:p>
  <w:p w:rsidR="00000000" w:rsidRDefault="00D2304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сбор и обработку отходов АО "СГК"</w:t>
    </w:r>
  </w:p>
  <w:p w:rsidR="00000000" w:rsidRDefault="00D23042">
    <w:pPr>
      <w:pStyle w:val="a9"/>
      <w:jc w:val="center"/>
      <w:rPr>
        <w:bCs/>
        <w:sz w:val="16"/>
        <w:szCs w:val="16"/>
      </w:rPr>
    </w:pPr>
  </w:p>
  <w:p w:rsidR="00000000" w:rsidRDefault="00D2304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A129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A129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042" w:rsidRDefault="00D23042">
      <w:pPr>
        <w:spacing w:after="0" w:line="240" w:lineRule="auto"/>
      </w:pPr>
      <w:r>
        <w:separator/>
      </w:r>
    </w:p>
  </w:footnote>
  <w:footnote w:type="continuationSeparator" w:id="0">
    <w:p w:rsidR="00D23042" w:rsidRDefault="00D230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629A7"/>
    <w:multiLevelType w:val="multilevel"/>
    <w:tmpl w:val="3A32F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A129C"/>
    <w:rsid w:val="00D23042"/>
    <w:rsid w:val="00DA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967BD-49D5-4C0E-8861-EA0CFD0EF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2015-11-25T06:13:00Z</dcterms:created>
  <dcterms:modified xsi:type="dcterms:W3CDTF">2015-11-25T06:13:00Z</dcterms:modified>
</cp:coreProperties>
</file>