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3D2" w:rsidRPr="00115148" w:rsidRDefault="00F213D2" w:rsidP="003F7F23">
      <w:pPr>
        <w:pStyle w:val="a5"/>
        <w:keepLines w:val="0"/>
        <w:spacing w:after="0"/>
        <w:jc w:val="center"/>
        <w:outlineLvl w:val="0"/>
        <w:rPr>
          <w:b/>
          <w:bCs/>
          <w:sz w:val="25"/>
          <w:szCs w:val="25"/>
        </w:rPr>
      </w:pPr>
    </w:p>
    <w:p w:rsidR="00D67A1F" w:rsidRPr="00115148" w:rsidRDefault="00265549" w:rsidP="00D67A1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115148">
        <w:rPr>
          <w:rFonts w:ascii="Times New Roman" w:hAnsi="Times New Roman"/>
          <w:b/>
          <w:bCs/>
          <w:sz w:val="25"/>
          <w:szCs w:val="25"/>
        </w:rPr>
        <w:t xml:space="preserve">ПРОТОКОЛ № </w:t>
      </w:r>
      <w:r w:rsidR="00D67A1F" w:rsidRPr="00115148">
        <w:rPr>
          <w:rFonts w:ascii="Times New Roman" w:hAnsi="Times New Roman"/>
          <w:b/>
          <w:bCs/>
          <w:sz w:val="25"/>
          <w:szCs w:val="25"/>
        </w:rPr>
        <w:t>8865/310 Блр1,2/П-15-</w:t>
      </w:r>
      <w:r w:rsidR="00D67A1F" w:rsidRPr="00115148">
        <w:rPr>
          <w:rFonts w:ascii="Times New Roman" w:hAnsi="Times New Roman"/>
          <w:b/>
          <w:bCs/>
          <w:sz w:val="25"/>
          <w:szCs w:val="25"/>
          <w:lang w:val="ru-RU"/>
        </w:rPr>
        <w:t>11</w:t>
      </w:r>
      <w:r w:rsidR="00D67A1F" w:rsidRPr="00115148">
        <w:rPr>
          <w:rFonts w:ascii="Times New Roman" w:hAnsi="Times New Roman"/>
          <w:b/>
          <w:bCs/>
          <w:sz w:val="25"/>
          <w:szCs w:val="25"/>
        </w:rPr>
        <w:t xml:space="preserve"> </w:t>
      </w:r>
    </w:p>
    <w:p w:rsidR="003F7F23" w:rsidRPr="00115148" w:rsidRDefault="00D67A1F" w:rsidP="00D67A1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115148">
        <w:rPr>
          <w:rFonts w:ascii="Times New Roman" w:hAnsi="Times New Roman"/>
          <w:b/>
          <w:bCs/>
          <w:sz w:val="25"/>
          <w:szCs w:val="25"/>
        </w:rPr>
        <w:t xml:space="preserve">заседания </w:t>
      </w:r>
      <w:r w:rsidRPr="00115148">
        <w:rPr>
          <w:rFonts w:ascii="Times New Roman" w:hAnsi="Times New Roman"/>
          <w:b/>
          <w:bCs/>
          <w:sz w:val="25"/>
          <w:szCs w:val="25"/>
          <w:lang w:val="ru-RU"/>
        </w:rPr>
        <w:t>Конкурсной</w:t>
      </w:r>
      <w:r w:rsidRPr="00115148">
        <w:rPr>
          <w:rFonts w:ascii="Times New Roman" w:hAnsi="Times New Roman"/>
          <w:b/>
          <w:bCs/>
          <w:sz w:val="25"/>
          <w:szCs w:val="25"/>
        </w:rPr>
        <w:t xml:space="preserve"> комиссии по рассмотрению заявок на отборочной стадии по открытому </w:t>
      </w:r>
      <w:r w:rsidRPr="00115148">
        <w:rPr>
          <w:rFonts w:ascii="Times New Roman" w:hAnsi="Times New Roman"/>
          <w:b/>
          <w:bCs/>
          <w:sz w:val="25"/>
          <w:szCs w:val="25"/>
          <w:lang w:val="ru-RU"/>
        </w:rPr>
        <w:t>запросу предложений на право заключения договора на поставку товара по лоту №</w:t>
      </w:r>
      <w:r w:rsidRPr="00115148">
        <w:rPr>
          <w:rFonts w:ascii="Times New Roman" w:hAnsi="Times New Roman"/>
          <w:b/>
          <w:bCs/>
          <w:sz w:val="25"/>
          <w:szCs w:val="25"/>
        </w:rPr>
        <w:t>8865/310 Блр1,2/П-15 «Поставка затворов дисковых для энергоблоков №1,2 Белорусской АЭС»</w:t>
      </w:r>
    </w:p>
    <w:p w:rsidR="003F7F23" w:rsidRPr="00115148" w:rsidRDefault="003F7F23" w:rsidP="003F7F23">
      <w:pPr>
        <w:pStyle w:val="a5"/>
        <w:keepLines w:val="0"/>
        <w:spacing w:after="0"/>
        <w:jc w:val="center"/>
        <w:outlineLvl w:val="0"/>
        <w:rPr>
          <w:b/>
          <w:bCs/>
          <w:sz w:val="25"/>
          <w:szCs w:val="25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21"/>
        <w:gridCol w:w="4750"/>
      </w:tblGrid>
      <w:tr w:rsidR="003F7F23" w:rsidRPr="00115148" w:rsidTr="003F7F23">
        <w:tc>
          <w:tcPr>
            <w:tcW w:w="5130" w:type="dxa"/>
            <w:hideMark/>
          </w:tcPr>
          <w:p w:rsidR="003F7F23" w:rsidRPr="00115148" w:rsidRDefault="003F7F23" w:rsidP="00D67A1F">
            <w:pPr>
              <w:pStyle w:val="a5"/>
              <w:keepLines w:val="0"/>
              <w:spacing w:after="0"/>
              <w:rPr>
                <w:rFonts w:eastAsia="Times New Roman"/>
                <w:bCs/>
                <w:sz w:val="25"/>
                <w:szCs w:val="25"/>
                <w:lang w:val="en-US" w:eastAsia="en-US"/>
              </w:rPr>
            </w:pPr>
            <w:r w:rsidRPr="00115148">
              <w:rPr>
                <w:bCs/>
                <w:sz w:val="25"/>
                <w:szCs w:val="25"/>
                <w:lang w:eastAsia="en-US"/>
              </w:rPr>
              <w:t>г</w:t>
            </w:r>
            <w:r w:rsidRPr="00115148">
              <w:rPr>
                <w:bCs/>
                <w:sz w:val="25"/>
                <w:szCs w:val="25"/>
                <w:lang w:val="en-US" w:eastAsia="en-US"/>
              </w:rPr>
              <w:t>.</w:t>
            </w:r>
            <w:proofErr w:type="spellStart"/>
            <w:r w:rsidRPr="00115148">
              <w:rPr>
                <w:bCs/>
                <w:sz w:val="25"/>
                <w:szCs w:val="25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21" w:type="dxa"/>
            <w:hideMark/>
          </w:tcPr>
          <w:p w:rsidR="003F7F23" w:rsidRPr="00115148" w:rsidRDefault="003F7F23" w:rsidP="00C476EA">
            <w:pPr>
              <w:pStyle w:val="a5"/>
              <w:keepLines w:val="0"/>
              <w:spacing w:after="0"/>
              <w:jc w:val="right"/>
              <w:rPr>
                <w:rFonts w:eastAsia="Times New Roman"/>
                <w:bCs/>
                <w:sz w:val="25"/>
                <w:szCs w:val="25"/>
                <w:lang w:eastAsia="en-US"/>
              </w:rPr>
            </w:pPr>
            <w:r w:rsidRPr="00115148">
              <w:rPr>
                <w:bCs/>
                <w:sz w:val="25"/>
                <w:szCs w:val="25"/>
                <w:lang w:val="en-US" w:eastAsia="en-US"/>
              </w:rPr>
              <w:t>«</w:t>
            </w:r>
            <w:r w:rsidR="00C476EA" w:rsidRPr="00115148">
              <w:rPr>
                <w:bCs/>
                <w:sz w:val="25"/>
                <w:szCs w:val="25"/>
                <w:lang w:eastAsia="en-US"/>
              </w:rPr>
              <w:t>19</w:t>
            </w:r>
            <w:r w:rsidRPr="00115148">
              <w:rPr>
                <w:bCs/>
                <w:sz w:val="25"/>
                <w:szCs w:val="25"/>
                <w:lang w:val="en-US" w:eastAsia="en-US"/>
              </w:rPr>
              <w:t xml:space="preserve">» </w:t>
            </w:r>
            <w:r w:rsidR="00CF539B" w:rsidRPr="00115148">
              <w:rPr>
                <w:bCs/>
                <w:sz w:val="25"/>
                <w:szCs w:val="25"/>
                <w:lang w:eastAsia="en-US"/>
              </w:rPr>
              <w:t>апреля</w:t>
            </w:r>
            <w:r w:rsidRPr="00115148">
              <w:rPr>
                <w:bCs/>
                <w:sz w:val="25"/>
                <w:szCs w:val="25"/>
                <w:lang w:val="en-US" w:eastAsia="en-US"/>
              </w:rPr>
              <w:t xml:space="preserve"> 201</w:t>
            </w:r>
            <w:r w:rsidRPr="00115148">
              <w:rPr>
                <w:bCs/>
                <w:sz w:val="25"/>
                <w:szCs w:val="25"/>
                <w:lang w:eastAsia="en-US"/>
              </w:rPr>
              <w:t>6 г.</w:t>
            </w:r>
          </w:p>
        </w:tc>
      </w:tr>
    </w:tbl>
    <w:p w:rsidR="003F7F23" w:rsidRPr="00115148" w:rsidRDefault="003F7F23" w:rsidP="003F7F23">
      <w:pPr>
        <w:pStyle w:val="a5"/>
        <w:keepLines w:val="0"/>
        <w:spacing w:after="0"/>
        <w:jc w:val="center"/>
        <w:rPr>
          <w:rFonts w:eastAsia="Times New Roman"/>
          <w:b/>
          <w:bCs/>
          <w:sz w:val="25"/>
          <w:szCs w:val="25"/>
        </w:rPr>
      </w:pPr>
    </w:p>
    <w:p w:rsidR="003F7F23" w:rsidRPr="00115148" w:rsidRDefault="00C476EA" w:rsidP="00D67A1F">
      <w:pPr>
        <w:tabs>
          <w:tab w:val="left" w:pos="252"/>
        </w:tabs>
        <w:ind w:firstLine="567"/>
        <w:rPr>
          <w:rFonts w:ascii="Times New Roman" w:hAnsi="Times New Roman"/>
          <w:color w:val="000000"/>
          <w:sz w:val="25"/>
          <w:szCs w:val="25"/>
          <w:lang w:eastAsia="ar-SA"/>
        </w:rPr>
      </w:pPr>
      <w:r w:rsidRPr="00115148">
        <w:rPr>
          <w:rFonts w:ascii="Times New Roman" w:hAnsi="Times New Roman"/>
          <w:color w:val="000000"/>
          <w:sz w:val="25"/>
          <w:szCs w:val="25"/>
          <w:lang w:eastAsia="ar-SA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15148">
        <w:rPr>
          <w:rFonts w:ascii="Times New Roman" w:hAnsi="Times New Roman"/>
          <w:color w:val="000000"/>
          <w:sz w:val="25"/>
          <w:szCs w:val="25"/>
          <w:lang w:eastAsia="ar-SA"/>
        </w:rPr>
        <w:t>Росатом</w:t>
      </w:r>
      <w:proofErr w:type="spellEnd"/>
      <w:r w:rsidRPr="00115148">
        <w:rPr>
          <w:rFonts w:ascii="Times New Roman" w:hAnsi="Times New Roman"/>
          <w:color w:val="000000"/>
          <w:sz w:val="25"/>
          <w:szCs w:val="25"/>
          <w:lang w:eastAsia="ar-SA"/>
        </w:rPr>
        <w:t xml:space="preserve">», утвержденным решением наблюдательного совета </w:t>
      </w:r>
      <w:proofErr w:type="spellStart"/>
      <w:r w:rsidRPr="00115148">
        <w:rPr>
          <w:rFonts w:ascii="Times New Roman" w:hAnsi="Times New Roman"/>
          <w:color w:val="000000"/>
          <w:sz w:val="25"/>
          <w:szCs w:val="25"/>
          <w:lang w:eastAsia="ar-SA"/>
        </w:rPr>
        <w:t>Госкорпорации</w:t>
      </w:r>
      <w:proofErr w:type="spellEnd"/>
      <w:r w:rsidRPr="00115148">
        <w:rPr>
          <w:rFonts w:ascii="Times New Roman" w:hAnsi="Times New Roman"/>
          <w:color w:val="000000"/>
          <w:sz w:val="25"/>
          <w:szCs w:val="25"/>
          <w:lang w:eastAsia="ar-SA"/>
        </w:rPr>
        <w:t xml:space="preserve"> «</w:t>
      </w:r>
      <w:proofErr w:type="spellStart"/>
      <w:r w:rsidRPr="00115148">
        <w:rPr>
          <w:rFonts w:ascii="Times New Roman" w:hAnsi="Times New Roman"/>
          <w:color w:val="000000"/>
          <w:sz w:val="25"/>
          <w:szCs w:val="25"/>
          <w:lang w:eastAsia="ar-SA"/>
        </w:rPr>
        <w:t>Росатом</w:t>
      </w:r>
      <w:proofErr w:type="spellEnd"/>
      <w:r w:rsidRPr="00115148">
        <w:rPr>
          <w:rFonts w:ascii="Times New Roman" w:hAnsi="Times New Roman"/>
          <w:color w:val="000000"/>
          <w:sz w:val="25"/>
          <w:szCs w:val="25"/>
          <w:lang w:eastAsia="ar-SA"/>
        </w:rPr>
        <w:t>» (протокол от 07.02.2012 № 37) (далее – ЕОСЗ), в редакции, указанной  в документации по запросу предложений, с использованием функционала ЭТП «</w:t>
      </w:r>
      <w:hyperlink r:id="rId8" w:history="1">
        <w:r w:rsidR="00D67A1F" w:rsidRPr="00115148">
          <w:rPr>
            <w:rStyle w:val="a3"/>
            <w:rFonts w:ascii="Times New Roman" w:hAnsi="Times New Roman"/>
            <w:color w:val="auto"/>
            <w:sz w:val="25"/>
            <w:szCs w:val="25"/>
          </w:rPr>
          <w:t>a</w:t>
        </w:r>
        <w:r w:rsidR="00D67A1F" w:rsidRPr="00115148">
          <w:rPr>
            <w:rStyle w:val="a3"/>
            <w:rFonts w:ascii="Times New Roman" w:hAnsi="Times New Roman"/>
            <w:color w:val="auto"/>
            <w:sz w:val="25"/>
            <w:szCs w:val="25"/>
          </w:rPr>
          <w:noBreakHyphen/>
          <w:t>k</w:t>
        </w:r>
        <w:r w:rsidR="00D67A1F" w:rsidRPr="00115148">
          <w:rPr>
            <w:rStyle w:val="a3"/>
            <w:rFonts w:ascii="Times New Roman" w:hAnsi="Times New Roman"/>
            <w:color w:val="auto"/>
            <w:sz w:val="25"/>
            <w:szCs w:val="25"/>
          </w:rPr>
          <w:noBreakHyphen/>
          <w:t>d.ru</w:t>
        </w:r>
      </w:hyperlink>
      <w:r w:rsidRPr="00115148">
        <w:rPr>
          <w:rFonts w:ascii="Times New Roman" w:hAnsi="Times New Roman"/>
          <w:color w:val="000000"/>
          <w:sz w:val="25"/>
          <w:szCs w:val="25"/>
          <w:lang w:eastAsia="ar-SA"/>
        </w:rPr>
        <w:t>» согласно регламенту ее работы.</w:t>
      </w:r>
    </w:p>
    <w:p w:rsidR="003F7F23" w:rsidRPr="00115148" w:rsidRDefault="003F7F23" w:rsidP="00D67A1F">
      <w:pPr>
        <w:keepLines w:val="0"/>
        <w:tabs>
          <w:tab w:val="left" w:pos="252"/>
        </w:tabs>
        <w:ind w:firstLine="567"/>
        <w:rPr>
          <w:rFonts w:ascii="Times New Roman" w:hAnsi="Times New Roman"/>
          <w:sz w:val="25"/>
          <w:szCs w:val="25"/>
        </w:rPr>
      </w:pPr>
    </w:p>
    <w:p w:rsidR="003F7F23" w:rsidRPr="00115148" w:rsidRDefault="003F7F23" w:rsidP="00D67A1F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115148">
        <w:rPr>
          <w:rFonts w:ascii="Times New Roman" w:hAnsi="Times New Roman"/>
          <w:b/>
          <w:bCs/>
          <w:sz w:val="25"/>
          <w:szCs w:val="25"/>
        </w:rPr>
        <w:t>Информация о закупке:</w:t>
      </w:r>
    </w:p>
    <w:p w:rsidR="00D95161" w:rsidRPr="00115148" w:rsidRDefault="00D95161" w:rsidP="00D67A1F">
      <w:pPr>
        <w:pStyle w:val="a5"/>
        <w:spacing w:after="0"/>
        <w:ind w:firstLine="567"/>
        <w:rPr>
          <w:sz w:val="25"/>
          <w:szCs w:val="25"/>
        </w:rPr>
      </w:pPr>
    </w:p>
    <w:p w:rsidR="00D67A1F" w:rsidRPr="00115148" w:rsidRDefault="00D67A1F" w:rsidP="00D67A1F">
      <w:pPr>
        <w:tabs>
          <w:tab w:val="left" w:pos="252"/>
        </w:tabs>
        <w:ind w:firstLine="567"/>
        <w:outlineLvl w:val="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>Заказчик: Акционерное общество «</w:t>
      </w:r>
      <w:proofErr w:type="spellStart"/>
      <w:r w:rsidRPr="00115148">
        <w:rPr>
          <w:rFonts w:ascii="Times New Roman" w:hAnsi="Times New Roman"/>
          <w:sz w:val="25"/>
          <w:szCs w:val="25"/>
        </w:rPr>
        <w:t>Атомстройэкспорт</w:t>
      </w:r>
      <w:proofErr w:type="spellEnd"/>
      <w:r w:rsidRPr="00115148">
        <w:rPr>
          <w:rFonts w:ascii="Times New Roman" w:hAnsi="Times New Roman"/>
          <w:sz w:val="25"/>
          <w:szCs w:val="25"/>
        </w:rPr>
        <w:t>».</w:t>
      </w:r>
    </w:p>
    <w:p w:rsidR="00D67A1F" w:rsidRPr="00115148" w:rsidRDefault="00D67A1F" w:rsidP="00D67A1F">
      <w:pPr>
        <w:tabs>
          <w:tab w:val="left" w:pos="252"/>
        </w:tabs>
        <w:ind w:firstLine="567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 xml:space="preserve">Организатор </w:t>
      </w:r>
      <w:r w:rsidRPr="00115148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115148">
        <w:rPr>
          <w:rFonts w:ascii="Times New Roman" w:hAnsi="Times New Roman"/>
          <w:sz w:val="25"/>
          <w:szCs w:val="25"/>
        </w:rPr>
        <w:t>: АО «НИАЭП».</w:t>
      </w:r>
    </w:p>
    <w:p w:rsidR="00D67A1F" w:rsidRPr="00115148" w:rsidRDefault="00D67A1F" w:rsidP="00D67A1F">
      <w:pPr>
        <w:tabs>
          <w:tab w:val="left" w:pos="252"/>
        </w:tabs>
        <w:ind w:firstLine="567"/>
        <w:rPr>
          <w:rFonts w:ascii="Times New Roman" w:hAnsi="Times New Roman"/>
          <w:sz w:val="25"/>
          <w:szCs w:val="25"/>
        </w:rPr>
      </w:pPr>
    </w:p>
    <w:p w:rsidR="00D67A1F" w:rsidRPr="00115148" w:rsidRDefault="00D67A1F" w:rsidP="00D67A1F">
      <w:pPr>
        <w:tabs>
          <w:tab w:val="left" w:pos="252"/>
        </w:tabs>
        <w:ind w:firstLine="567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 xml:space="preserve">Предмет </w:t>
      </w:r>
      <w:r w:rsidRPr="00115148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115148">
        <w:rPr>
          <w:rFonts w:ascii="Times New Roman" w:hAnsi="Times New Roman"/>
          <w:sz w:val="25"/>
          <w:szCs w:val="25"/>
        </w:rPr>
        <w:t>: право заключения договора на поставку товара по лоту №8865/310 Блр</w:t>
      </w:r>
      <w:proofErr w:type="gramStart"/>
      <w:r w:rsidRPr="00115148">
        <w:rPr>
          <w:rFonts w:ascii="Times New Roman" w:hAnsi="Times New Roman"/>
          <w:sz w:val="25"/>
          <w:szCs w:val="25"/>
        </w:rPr>
        <w:t>1</w:t>
      </w:r>
      <w:proofErr w:type="gramEnd"/>
      <w:r w:rsidRPr="00115148">
        <w:rPr>
          <w:rFonts w:ascii="Times New Roman" w:hAnsi="Times New Roman"/>
          <w:sz w:val="25"/>
          <w:szCs w:val="25"/>
        </w:rPr>
        <w:t>,2/П-15 «Поставка затворов дисковых для энергоблоков №1,2 Белорусской АЭС».</w:t>
      </w:r>
    </w:p>
    <w:p w:rsidR="00D67A1F" w:rsidRPr="00115148" w:rsidRDefault="00D67A1F" w:rsidP="00D67A1F">
      <w:pPr>
        <w:ind w:firstLine="567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>Предмет договора: поставка товара по лоту №8865/310 Блр</w:t>
      </w:r>
      <w:proofErr w:type="gramStart"/>
      <w:r w:rsidRPr="00115148">
        <w:rPr>
          <w:rFonts w:ascii="Times New Roman" w:hAnsi="Times New Roman"/>
          <w:sz w:val="25"/>
          <w:szCs w:val="25"/>
        </w:rPr>
        <w:t>1</w:t>
      </w:r>
      <w:proofErr w:type="gramEnd"/>
      <w:r w:rsidRPr="00115148">
        <w:rPr>
          <w:rFonts w:ascii="Times New Roman" w:hAnsi="Times New Roman"/>
          <w:sz w:val="25"/>
          <w:szCs w:val="25"/>
        </w:rPr>
        <w:t>,2/П-15 «Поставка затворов дисковых для энергоблоков №1,2 Белорусской АЭС».</w:t>
      </w:r>
    </w:p>
    <w:p w:rsidR="00D67A1F" w:rsidRPr="00115148" w:rsidRDefault="00D67A1F" w:rsidP="00D67A1F">
      <w:pPr>
        <w:ind w:firstLine="567"/>
        <w:rPr>
          <w:rFonts w:ascii="Times New Roman" w:hAnsi="Times New Roman"/>
          <w:sz w:val="25"/>
          <w:szCs w:val="25"/>
        </w:rPr>
      </w:pPr>
    </w:p>
    <w:p w:rsidR="00D67A1F" w:rsidRPr="00115148" w:rsidRDefault="00D67A1F" w:rsidP="00D67A1F">
      <w:pPr>
        <w:ind w:firstLine="567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>Начальная (максимальная) цена договора: 12 173 083,47 (Двенадцать миллионов сто семьдесят три тысячи восемьдесят три) рубля 47 копеек, включая НДС.</w:t>
      </w:r>
    </w:p>
    <w:p w:rsidR="00D67A1F" w:rsidRPr="00115148" w:rsidRDefault="00D67A1F" w:rsidP="00D67A1F">
      <w:pPr>
        <w:ind w:firstLine="567"/>
        <w:rPr>
          <w:rFonts w:ascii="Times New Roman" w:hAnsi="Times New Roman"/>
          <w:sz w:val="25"/>
          <w:szCs w:val="25"/>
        </w:rPr>
      </w:pPr>
    </w:p>
    <w:p w:rsidR="00D67A1F" w:rsidRPr="00115148" w:rsidRDefault="00D67A1F" w:rsidP="00D67A1F">
      <w:pPr>
        <w:ind w:firstLine="567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 xml:space="preserve">Сроки и объемы исполнения договора – в соответствии со Спецификацией, приведенной в закупочной документации. </w:t>
      </w:r>
    </w:p>
    <w:p w:rsidR="00D67A1F" w:rsidRPr="00115148" w:rsidRDefault="00D67A1F" w:rsidP="00D67A1F">
      <w:pPr>
        <w:tabs>
          <w:tab w:val="left" w:pos="252"/>
        </w:tabs>
        <w:ind w:firstLine="567"/>
        <w:rPr>
          <w:rFonts w:ascii="Times New Roman" w:hAnsi="Times New Roman"/>
          <w:sz w:val="25"/>
          <w:szCs w:val="25"/>
        </w:rPr>
      </w:pPr>
    </w:p>
    <w:p w:rsidR="00D67A1F" w:rsidRPr="00115148" w:rsidRDefault="00D67A1F" w:rsidP="00D67A1F">
      <w:pPr>
        <w:tabs>
          <w:tab w:val="left" w:pos="252"/>
        </w:tabs>
        <w:ind w:firstLine="567"/>
        <w:rPr>
          <w:rFonts w:ascii="Times New Roman" w:hAnsi="Times New Roman"/>
          <w:sz w:val="25"/>
          <w:szCs w:val="25"/>
        </w:rPr>
      </w:pPr>
      <w:proofErr w:type="gramStart"/>
      <w:r w:rsidRPr="00115148">
        <w:rPr>
          <w:rFonts w:ascii="Times New Roman" w:hAnsi="Times New Roman"/>
          <w:sz w:val="25"/>
          <w:szCs w:val="25"/>
        </w:rPr>
        <w:t xml:space="preserve">Извещение о проведении </w:t>
      </w:r>
      <w:r w:rsidRPr="00115148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115148">
        <w:rPr>
          <w:rFonts w:ascii="Times New Roman" w:hAnsi="Times New Roman"/>
          <w:sz w:val="25"/>
          <w:szCs w:val="25"/>
        </w:rPr>
        <w:t xml:space="preserve"> и документация по проведению </w:t>
      </w:r>
      <w:r w:rsidRPr="00115148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115148">
        <w:rPr>
          <w:rFonts w:ascii="Times New Roman" w:hAnsi="Times New Roman"/>
          <w:sz w:val="25"/>
          <w:szCs w:val="25"/>
        </w:rPr>
        <w:t xml:space="preserve"> опубликован</w:t>
      </w:r>
      <w:r w:rsidRPr="00115148">
        <w:rPr>
          <w:rFonts w:ascii="Times New Roman" w:hAnsi="Times New Roman"/>
          <w:color w:val="000000"/>
          <w:sz w:val="25"/>
          <w:szCs w:val="25"/>
          <w:lang w:eastAsia="ar-SA"/>
        </w:rPr>
        <w:t>ы «19» ноября 2015 года в информационно</w:t>
      </w:r>
      <w:r w:rsidRPr="00115148">
        <w:rPr>
          <w:rFonts w:ascii="Times New Roman" w:hAnsi="Times New Roman"/>
          <w:sz w:val="25"/>
          <w:szCs w:val="25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115148">
          <w:rPr>
            <w:rStyle w:val="a3"/>
            <w:rFonts w:ascii="Times New Roman" w:hAnsi="Times New Roman"/>
            <w:sz w:val="25"/>
            <w:szCs w:val="25"/>
          </w:rPr>
          <w:t>http://www.zakupki.gov.ru</w:t>
        </w:r>
      </w:hyperlink>
      <w:r w:rsidRPr="00115148">
        <w:rPr>
          <w:rStyle w:val="a3"/>
          <w:rFonts w:ascii="Times New Roman" w:hAnsi="Times New Roman"/>
          <w:sz w:val="25"/>
          <w:szCs w:val="25"/>
        </w:rPr>
        <w:t>/</w:t>
      </w:r>
      <w:r w:rsidRPr="00115148">
        <w:rPr>
          <w:rFonts w:ascii="Times New Roman" w:hAnsi="Times New Roman"/>
          <w:sz w:val="25"/>
          <w:szCs w:val="25"/>
        </w:rPr>
        <w:t xml:space="preserve">, закупка 31502975512, на официальном сайте о размещении заказов на закупки товаров, работ и услуг для нужд </w:t>
      </w:r>
      <w:proofErr w:type="spellStart"/>
      <w:r w:rsidRPr="00115148">
        <w:rPr>
          <w:rFonts w:ascii="Times New Roman" w:hAnsi="Times New Roman"/>
          <w:sz w:val="25"/>
          <w:szCs w:val="25"/>
        </w:rPr>
        <w:t>Госкорпорации</w:t>
      </w:r>
      <w:proofErr w:type="spellEnd"/>
      <w:r w:rsidRPr="00115148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Pr="00115148">
        <w:rPr>
          <w:rFonts w:ascii="Times New Roman" w:hAnsi="Times New Roman"/>
          <w:sz w:val="25"/>
          <w:szCs w:val="25"/>
        </w:rPr>
        <w:t>Росатом</w:t>
      </w:r>
      <w:proofErr w:type="spellEnd"/>
      <w:r w:rsidRPr="00115148">
        <w:rPr>
          <w:rFonts w:ascii="Times New Roman" w:hAnsi="Times New Roman"/>
          <w:sz w:val="25"/>
          <w:szCs w:val="25"/>
        </w:rPr>
        <w:t xml:space="preserve">» </w:t>
      </w:r>
      <w:hyperlink r:id="rId10" w:history="1">
        <w:r w:rsidRPr="00115148">
          <w:rPr>
            <w:rStyle w:val="a3"/>
            <w:rFonts w:ascii="Times New Roman" w:hAnsi="Times New Roman"/>
            <w:sz w:val="25"/>
            <w:szCs w:val="25"/>
          </w:rPr>
          <w:t>http://zakupki.rosatom</w:t>
        </w:r>
        <w:proofErr w:type="gramEnd"/>
        <w:r w:rsidRPr="00115148">
          <w:rPr>
            <w:rStyle w:val="a3"/>
            <w:rFonts w:ascii="Times New Roman" w:hAnsi="Times New Roman"/>
            <w:sz w:val="25"/>
            <w:szCs w:val="25"/>
          </w:rPr>
          <w:t>.ru/</w:t>
        </w:r>
      </w:hyperlink>
      <w:r w:rsidRPr="00115148">
        <w:rPr>
          <w:rFonts w:ascii="Times New Roman" w:hAnsi="Times New Roman"/>
          <w:sz w:val="25"/>
          <w:szCs w:val="25"/>
        </w:rPr>
        <w:t>, закупка №151119/0536/1542,</w:t>
      </w:r>
      <w:r w:rsidRPr="00115148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115148">
        <w:rPr>
          <w:rFonts w:ascii="Times New Roman" w:hAnsi="Times New Roman"/>
          <w:sz w:val="25"/>
          <w:szCs w:val="25"/>
        </w:rPr>
        <w:t>на ЭТП «</w:t>
      </w:r>
      <w:hyperlink r:id="rId11" w:history="1">
        <w:r w:rsidRPr="00115148">
          <w:rPr>
            <w:rStyle w:val="a3"/>
            <w:rFonts w:ascii="Times New Roman" w:hAnsi="Times New Roman"/>
            <w:color w:val="auto"/>
            <w:sz w:val="25"/>
            <w:szCs w:val="25"/>
          </w:rPr>
          <w:t>a-k-d.ru</w:t>
        </w:r>
      </w:hyperlink>
      <w:r w:rsidRPr="00115148">
        <w:rPr>
          <w:rFonts w:ascii="Times New Roman" w:hAnsi="Times New Roman"/>
          <w:sz w:val="25"/>
          <w:szCs w:val="25"/>
        </w:rPr>
        <w:t>», закупка №R028362.</w:t>
      </w:r>
    </w:p>
    <w:p w:rsidR="00D67A1F" w:rsidRPr="00115148" w:rsidRDefault="00D67A1F" w:rsidP="00D67A1F">
      <w:pPr>
        <w:ind w:firstLine="567"/>
        <w:rPr>
          <w:rFonts w:ascii="Times New Roman" w:hAnsi="Times New Roman"/>
          <w:bCs/>
          <w:color w:val="000000"/>
          <w:sz w:val="25"/>
          <w:szCs w:val="25"/>
        </w:rPr>
      </w:pPr>
    </w:p>
    <w:p w:rsidR="00D67A1F" w:rsidRPr="00115148" w:rsidRDefault="00D67A1F" w:rsidP="00D67A1F">
      <w:pPr>
        <w:ind w:firstLine="567"/>
        <w:outlineLvl w:val="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>Заседание Конкурсной комиссии проводится в 11:30:00 (время московское) «19» апреля 2016 года, по адресу: 603006, г. </w:t>
      </w:r>
      <w:proofErr w:type="spellStart"/>
      <w:r w:rsidRPr="00115148">
        <w:rPr>
          <w:rFonts w:ascii="Times New Roman" w:hAnsi="Times New Roman"/>
          <w:sz w:val="25"/>
          <w:szCs w:val="25"/>
        </w:rPr>
        <w:t>Н.Новгород</w:t>
      </w:r>
      <w:proofErr w:type="spellEnd"/>
      <w:r w:rsidRPr="00115148">
        <w:rPr>
          <w:rFonts w:ascii="Times New Roman" w:hAnsi="Times New Roman"/>
          <w:sz w:val="25"/>
          <w:szCs w:val="25"/>
        </w:rPr>
        <w:t xml:space="preserve">, пл. Свободы, д. 3. </w:t>
      </w:r>
    </w:p>
    <w:p w:rsidR="00265549" w:rsidRPr="00115148" w:rsidRDefault="00D67A1F" w:rsidP="00D67A1F">
      <w:pPr>
        <w:ind w:firstLine="567"/>
        <w:rPr>
          <w:rFonts w:ascii="Times New Roman" w:hAnsi="Times New Roman"/>
          <w:b/>
          <w:bCs/>
          <w:color w:val="FF0000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>Заседание проводится с использованием средств видеосвязи.</w:t>
      </w:r>
    </w:p>
    <w:p w:rsidR="00D95161" w:rsidRPr="00115148" w:rsidRDefault="00D95161" w:rsidP="00265549">
      <w:pPr>
        <w:ind w:firstLine="540"/>
        <w:outlineLvl w:val="0"/>
        <w:rPr>
          <w:rFonts w:ascii="Times New Roman" w:hAnsi="Times New Roman"/>
          <w:b/>
          <w:bCs/>
          <w:sz w:val="25"/>
          <w:szCs w:val="25"/>
        </w:rPr>
      </w:pPr>
    </w:p>
    <w:p w:rsidR="00D95161" w:rsidRPr="00115148" w:rsidRDefault="00D95161" w:rsidP="00C476EA">
      <w:pPr>
        <w:ind w:firstLine="540"/>
        <w:outlineLvl w:val="0"/>
        <w:rPr>
          <w:rFonts w:ascii="Times New Roman" w:hAnsi="Times New Roman"/>
          <w:b/>
          <w:bCs/>
          <w:sz w:val="25"/>
          <w:szCs w:val="25"/>
        </w:rPr>
      </w:pPr>
    </w:p>
    <w:p w:rsidR="00D95161" w:rsidRPr="00115148" w:rsidRDefault="00D95161" w:rsidP="00C476EA">
      <w:pPr>
        <w:ind w:firstLine="540"/>
        <w:outlineLvl w:val="0"/>
        <w:rPr>
          <w:rFonts w:ascii="Times New Roman" w:hAnsi="Times New Roman"/>
          <w:b/>
          <w:bCs/>
          <w:sz w:val="25"/>
          <w:szCs w:val="25"/>
        </w:rPr>
      </w:pPr>
    </w:p>
    <w:p w:rsidR="00D95161" w:rsidRPr="00115148" w:rsidRDefault="00D95161" w:rsidP="00C476EA">
      <w:pPr>
        <w:ind w:firstLine="540"/>
        <w:outlineLvl w:val="0"/>
        <w:rPr>
          <w:rFonts w:ascii="Times New Roman" w:hAnsi="Times New Roman"/>
          <w:b/>
          <w:bCs/>
          <w:sz w:val="25"/>
          <w:szCs w:val="25"/>
        </w:rPr>
      </w:pPr>
    </w:p>
    <w:p w:rsidR="00115148" w:rsidRPr="00F31446" w:rsidRDefault="00115148" w:rsidP="00115148">
      <w:pPr>
        <w:ind w:firstLine="540"/>
        <w:outlineLvl w:val="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b/>
          <w:bCs/>
          <w:sz w:val="25"/>
          <w:szCs w:val="25"/>
        </w:rPr>
        <w:t>В заседании принимают участие:</w:t>
      </w:r>
      <w:r w:rsidRPr="00115148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292"/>
        <w:gridCol w:w="7054"/>
      </w:tblGrid>
      <w:tr w:rsidR="00115148" w:rsidRPr="00115148" w:rsidTr="004D5BD5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15148">
              <w:rPr>
                <w:rFonts w:ascii="Times New Roman" w:hAnsi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15148">
              <w:rPr>
                <w:rFonts w:ascii="Times New Roman" w:hAnsi="Times New Roman"/>
                <w:b/>
                <w:bCs/>
                <w:sz w:val="25"/>
                <w:szCs w:val="25"/>
              </w:rPr>
              <w:t>Должность</w:t>
            </w:r>
          </w:p>
        </w:tc>
      </w:tr>
      <w:tr w:rsidR="00115148" w:rsidRPr="00115148" w:rsidTr="004D5BD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15148">
              <w:rPr>
                <w:rFonts w:ascii="Times New Roman" w:hAnsi="Times New Roman"/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115148" w:rsidRPr="00115148" w:rsidTr="004D5BD5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115148" w:rsidRPr="00115148" w:rsidTr="004D5BD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115148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115148" w:rsidRPr="00115148" w:rsidTr="004D5BD5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Кулаков А.В.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115148" w:rsidRPr="00115148" w:rsidTr="004D5BD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b/>
                <w:bCs/>
                <w:sz w:val="25"/>
                <w:szCs w:val="25"/>
                <w:highlight w:val="yellow"/>
              </w:rPr>
            </w:pPr>
            <w:r w:rsidRPr="00115148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115148" w:rsidRPr="00115148" w:rsidTr="004D5BD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115148" w:rsidRPr="00115148" w:rsidTr="004D5BD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115148" w:rsidRPr="00115148" w:rsidTr="004D5BD5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115148">
              <w:rPr>
                <w:rFonts w:ascii="Times New Roman" w:hAnsi="Times New Roman"/>
                <w:sz w:val="25"/>
                <w:szCs w:val="25"/>
              </w:rPr>
              <w:t>Сивак</w:t>
            </w:r>
            <w:proofErr w:type="spellEnd"/>
            <w:r w:rsidRPr="00115148">
              <w:rPr>
                <w:rFonts w:ascii="Times New Roman" w:hAnsi="Times New Roman"/>
                <w:sz w:val="25"/>
                <w:szCs w:val="25"/>
              </w:rPr>
              <w:t xml:space="preserve"> В.А.</w:t>
            </w:r>
          </w:p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115148" w:rsidRPr="00115148" w:rsidTr="004D5BD5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115148">
              <w:rPr>
                <w:rFonts w:ascii="Times New Roman" w:hAnsi="Times New Roman"/>
                <w:sz w:val="25"/>
                <w:szCs w:val="25"/>
              </w:rPr>
              <w:t>Коптель</w:t>
            </w:r>
            <w:proofErr w:type="spellEnd"/>
            <w:r w:rsidRPr="00115148">
              <w:rPr>
                <w:rFonts w:ascii="Times New Roman" w:hAnsi="Times New Roman"/>
                <w:sz w:val="25"/>
                <w:szCs w:val="25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115148" w:rsidRPr="00115148" w:rsidTr="004D5BD5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Директор по проектированию Белорусской АЭС АО «НИАЭП»</w:t>
            </w:r>
          </w:p>
        </w:tc>
      </w:tr>
      <w:tr w:rsidR="00115148" w:rsidRPr="00115148" w:rsidTr="004D5BD5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 xml:space="preserve">Начальник управления методологии и организации закупок </w:t>
            </w:r>
          </w:p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АО «НИАЭП»</w:t>
            </w:r>
          </w:p>
        </w:tc>
      </w:tr>
      <w:tr w:rsidR="00115148" w:rsidRPr="00115148" w:rsidTr="004D5BD5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Главный эксперт управления планирования закупок                     АО «НИАЭП»</w:t>
            </w:r>
          </w:p>
        </w:tc>
      </w:tr>
      <w:tr w:rsidR="00115148" w:rsidRPr="00115148" w:rsidTr="004D5BD5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115148">
              <w:rPr>
                <w:rFonts w:ascii="Times New Roman" w:hAnsi="Times New Roman"/>
                <w:sz w:val="25"/>
                <w:szCs w:val="25"/>
              </w:rPr>
              <w:t>Замелин</w:t>
            </w:r>
            <w:proofErr w:type="spellEnd"/>
            <w:r w:rsidRPr="00115148">
              <w:rPr>
                <w:rFonts w:ascii="Times New Roman" w:hAnsi="Times New Roman"/>
                <w:sz w:val="25"/>
                <w:szCs w:val="25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115148" w:rsidRPr="00115148" w:rsidTr="004D5BD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15148">
              <w:rPr>
                <w:rFonts w:ascii="Times New Roman" w:hAnsi="Times New Roman"/>
                <w:b/>
                <w:bCs/>
                <w:sz w:val="25"/>
                <w:szCs w:val="25"/>
              </w:rPr>
              <w:t>Секретарь Конкурсной комиссии (без права голоса):</w:t>
            </w:r>
          </w:p>
        </w:tc>
      </w:tr>
      <w:tr w:rsidR="00115148" w:rsidRPr="00115148" w:rsidTr="004D5BD5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115148" w:rsidRDefault="00115148" w:rsidP="003F7F23">
      <w:pPr>
        <w:ind w:firstLine="567"/>
        <w:rPr>
          <w:rFonts w:ascii="Times New Roman" w:hAnsi="Times New Roman"/>
          <w:sz w:val="25"/>
          <w:szCs w:val="25"/>
        </w:rPr>
      </w:pPr>
    </w:p>
    <w:p w:rsidR="003F7F23" w:rsidRPr="00115148" w:rsidRDefault="00115148" w:rsidP="003F7F23">
      <w:pPr>
        <w:ind w:firstLine="567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>Заседание проводится в присутствии 10 из 14 членов Конкурсной комиссии, что составляет 71 % от общего количества членов Конкурсной комиссии. Кворум имеется. Заседание правомочно.</w:t>
      </w:r>
    </w:p>
    <w:p w:rsidR="003F7F23" w:rsidRPr="00115148" w:rsidRDefault="003F7F23" w:rsidP="003F7F23">
      <w:pPr>
        <w:keepLines w:val="0"/>
        <w:ind w:firstLine="567"/>
        <w:rPr>
          <w:rFonts w:ascii="Times New Roman" w:hAnsi="Times New Roman"/>
          <w:b/>
          <w:color w:val="000000"/>
          <w:sz w:val="25"/>
          <w:szCs w:val="25"/>
          <w:lang w:eastAsia="ar-SA"/>
        </w:rPr>
      </w:pPr>
    </w:p>
    <w:p w:rsidR="00D67A1F" w:rsidRDefault="00D67A1F" w:rsidP="00D67A1F">
      <w:pPr>
        <w:ind w:firstLine="567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b/>
          <w:sz w:val="25"/>
          <w:szCs w:val="25"/>
        </w:rPr>
        <w:t>1.</w:t>
      </w:r>
      <w:r w:rsidRPr="00115148">
        <w:rPr>
          <w:rFonts w:ascii="Times New Roman" w:hAnsi="Times New Roman"/>
          <w:sz w:val="25"/>
          <w:szCs w:val="25"/>
        </w:rPr>
        <w:t xml:space="preserve"> Согласно протоколу открытия доступа к заявкам на участие в запросе предложений от «01» декабря 2015 года №</w:t>
      </w:r>
      <w:r w:rsidRPr="00115148">
        <w:rPr>
          <w:rFonts w:ascii="Times New Roman" w:hAnsi="Times New Roman"/>
          <w:bCs/>
          <w:sz w:val="25"/>
          <w:szCs w:val="25"/>
        </w:rPr>
        <w:t xml:space="preserve"> 8865/310 Блр</w:t>
      </w:r>
      <w:proofErr w:type="gramStart"/>
      <w:r w:rsidRPr="00115148">
        <w:rPr>
          <w:rFonts w:ascii="Times New Roman" w:hAnsi="Times New Roman"/>
          <w:bCs/>
          <w:sz w:val="25"/>
          <w:szCs w:val="25"/>
        </w:rPr>
        <w:t>1</w:t>
      </w:r>
      <w:proofErr w:type="gramEnd"/>
      <w:r w:rsidRPr="00115148">
        <w:rPr>
          <w:rFonts w:ascii="Times New Roman" w:hAnsi="Times New Roman"/>
          <w:bCs/>
          <w:sz w:val="25"/>
          <w:szCs w:val="25"/>
        </w:rPr>
        <w:t>,2/П-15-1</w:t>
      </w:r>
      <w:r w:rsidRPr="00115148">
        <w:rPr>
          <w:rFonts w:ascii="Times New Roman" w:hAnsi="Times New Roman"/>
          <w:sz w:val="25"/>
          <w:szCs w:val="25"/>
        </w:rPr>
        <w:t xml:space="preserve"> были поданы заявки на участие в запросе предложений следующими участниками </w:t>
      </w:r>
      <w:r w:rsidRPr="00115148">
        <w:rPr>
          <w:rFonts w:ascii="Times New Roman" w:hAnsi="Times New Roman"/>
          <w:bCs/>
          <w:sz w:val="25"/>
          <w:szCs w:val="25"/>
        </w:rPr>
        <w:t>запроса предложений</w:t>
      </w:r>
      <w:r w:rsidRPr="00115148">
        <w:rPr>
          <w:rFonts w:ascii="Times New Roman" w:hAnsi="Times New Roman"/>
          <w:sz w:val="25"/>
          <w:szCs w:val="25"/>
        </w:rPr>
        <w:t>:</w:t>
      </w:r>
    </w:p>
    <w:p w:rsidR="00115148" w:rsidRDefault="00115148" w:rsidP="00D67A1F">
      <w:pPr>
        <w:ind w:firstLine="567"/>
        <w:rPr>
          <w:rFonts w:ascii="Times New Roman" w:hAnsi="Times New Roman"/>
          <w:sz w:val="25"/>
          <w:szCs w:val="25"/>
        </w:rPr>
      </w:pPr>
    </w:p>
    <w:p w:rsidR="00115148" w:rsidRPr="00115148" w:rsidRDefault="00115148" w:rsidP="00D67A1F">
      <w:pPr>
        <w:ind w:firstLine="567"/>
        <w:rPr>
          <w:rFonts w:ascii="Times New Roman" w:hAnsi="Times New Roman"/>
          <w:sz w:val="25"/>
          <w:szCs w:val="25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4"/>
        <w:gridCol w:w="1779"/>
        <w:gridCol w:w="2797"/>
        <w:gridCol w:w="3285"/>
      </w:tblGrid>
      <w:tr w:rsidR="00D67A1F" w:rsidRPr="00115148" w:rsidTr="004D5B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A1F" w:rsidRPr="00115148" w:rsidRDefault="00D67A1F" w:rsidP="004D5BD5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15148">
              <w:rPr>
                <w:rFonts w:ascii="Times New Roman" w:hAnsi="Times New Roman"/>
                <w:b/>
                <w:bCs/>
                <w:sz w:val="25"/>
                <w:szCs w:val="25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A1F" w:rsidRPr="00115148" w:rsidRDefault="00D67A1F" w:rsidP="004D5BD5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15148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A1F" w:rsidRPr="00115148" w:rsidRDefault="00D67A1F" w:rsidP="004D5BD5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15148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A1F" w:rsidRPr="00115148" w:rsidRDefault="00D67A1F" w:rsidP="004D5BD5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15148">
              <w:rPr>
                <w:rFonts w:ascii="Times New Roman" w:hAnsi="Times New Roman"/>
                <w:b/>
                <w:bCs/>
                <w:sz w:val="25"/>
                <w:szCs w:val="25"/>
              </w:rPr>
              <w:t>Условия исполнения договора, указанные в Предложении</w:t>
            </w:r>
          </w:p>
        </w:tc>
      </w:tr>
      <w:tr w:rsidR="00D67A1F" w:rsidRPr="00115148" w:rsidTr="004D5B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A1F" w:rsidRPr="00115148" w:rsidRDefault="00D67A1F" w:rsidP="004D5BD5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60346808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A1F" w:rsidRPr="00115148" w:rsidRDefault="00D67A1F" w:rsidP="004D5BD5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АО "ГМЗ "</w:t>
            </w:r>
            <w:proofErr w:type="spellStart"/>
            <w:r w:rsidRPr="00115148">
              <w:rPr>
                <w:rFonts w:ascii="Times New Roman" w:hAnsi="Times New Roman"/>
                <w:sz w:val="25"/>
                <w:szCs w:val="25"/>
              </w:rPr>
              <w:t>Химмаш</w:t>
            </w:r>
            <w:proofErr w:type="spellEnd"/>
            <w:r w:rsidRPr="00115148">
              <w:rPr>
                <w:rFonts w:ascii="Times New Roman" w:hAnsi="Times New Roman"/>
                <w:sz w:val="25"/>
                <w:szCs w:val="25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A1F" w:rsidRPr="00115148" w:rsidRDefault="00D67A1F" w:rsidP="004D5B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119034, Россия, Москва, переулок Оболенский, 9к.2.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A1F" w:rsidRPr="00115148" w:rsidRDefault="00D67A1F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 xml:space="preserve">Цена заявки: 11 991 160,00 (Одиннадцать миллионов девятьсот девяносто одна тысяча сто шестьдесят) рублей 00 копеек, включая НДС </w:t>
            </w:r>
          </w:p>
        </w:tc>
      </w:tr>
      <w:tr w:rsidR="00D67A1F" w:rsidRPr="00115148" w:rsidTr="004D5B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A1F" w:rsidRPr="00115148" w:rsidRDefault="00D67A1F" w:rsidP="004D5BD5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60346978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A1F" w:rsidRPr="00115148" w:rsidRDefault="00D67A1F" w:rsidP="004D5BD5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ООО "Контакт"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A1F" w:rsidRPr="00115148" w:rsidRDefault="00D67A1F" w:rsidP="004D5B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 xml:space="preserve">603123, Россия, Нижегородская область, </w:t>
            </w:r>
            <w:proofErr w:type="spellStart"/>
            <w:r w:rsidRPr="00115148">
              <w:rPr>
                <w:rFonts w:ascii="Times New Roman" w:hAnsi="Times New Roman"/>
                <w:sz w:val="25"/>
                <w:szCs w:val="25"/>
              </w:rPr>
              <w:t>г</w:t>
            </w:r>
            <w:proofErr w:type="gramStart"/>
            <w:r w:rsidRPr="00115148">
              <w:rPr>
                <w:rFonts w:ascii="Times New Roman" w:hAnsi="Times New Roman"/>
                <w:sz w:val="25"/>
                <w:szCs w:val="25"/>
              </w:rPr>
              <w:t>.Н</w:t>
            </w:r>
            <w:proofErr w:type="gramEnd"/>
            <w:r w:rsidRPr="00115148">
              <w:rPr>
                <w:rFonts w:ascii="Times New Roman" w:hAnsi="Times New Roman"/>
                <w:sz w:val="25"/>
                <w:szCs w:val="25"/>
              </w:rPr>
              <w:t>ижний</w:t>
            </w:r>
            <w:proofErr w:type="spellEnd"/>
            <w:r w:rsidRPr="00115148">
              <w:rPr>
                <w:rFonts w:ascii="Times New Roman" w:hAnsi="Times New Roman"/>
                <w:sz w:val="25"/>
                <w:szCs w:val="25"/>
              </w:rPr>
              <w:t xml:space="preserve"> Новгород, ул. Южное Шоссе, д.16 </w:t>
            </w:r>
            <w:proofErr w:type="spellStart"/>
            <w:r w:rsidRPr="00115148">
              <w:rPr>
                <w:rFonts w:ascii="Times New Roman" w:hAnsi="Times New Roman"/>
                <w:sz w:val="25"/>
                <w:szCs w:val="25"/>
              </w:rPr>
              <w:t>лит.«В</w:t>
            </w:r>
            <w:proofErr w:type="spellEnd"/>
            <w:r w:rsidRPr="00115148">
              <w:rPr>
                <w:rFonts w:ascii="Times New Roman" w:hAnsi="Times New Roman"/>
                <w:sz w:val="25"/>
                <w:szCs w:val="25"/>
              </w:rPr>
              <w:t>», оф.134.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A1F" w:rsidRPr="00115148" w:rsidRDefault="00D67A1F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 xml:space="preserve">Цена заявки: 11 820 060,00 (Одиннадцать миллионов восемьсот двадцать тысяч шестьдесят) рублей 00 копеек, включая НДС </w:t>
            </w:r>
          </w:p>
        </w:tc>
      </w:tr>
      <w:tr w:rsidR="00D67A1F" w:rsidRPr="00115148" w:rsidTr="004D5B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A1F" w:rsidRPr="00115148" w:rsidRDefault="00D67A1F" w:rsidP="004D5BD5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60347061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A1F" w:rsidRPr="00115148" w:rsidRDefault="00D67A1F" w:rsidP="004D5BD5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 xml:space="preserve">ЗАО "ЗЭО </w:t>
            </w:r>
            <w:proofErr w:type="spellStart"/>
            <w:r w:rsidRPr="00115148">
              <w:rPr>
                <w:rFonts w:ascii="Times New Roman" w:hAnsi="Times New Roman"/>
                <w:sz w:val="25"/>
                <w:szCs w:val="25"/>
              </w:rPr>
              <w:t>Энергопоток</w:t>
            </w:r>
            <w:proofErr w:type="spellEnd"/>
            <w:r w:rsidRPr="00115148">
              <w:rPr>
                <w:rFonts w:ascii="Times New Roman" w:hAnsi="Times New Roman"/>
                <w:sz w:val="25"/>
                <w:szCs w:val="25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A1F" w:rsidRPr="00115148" w:rsidRDefault="00D67A1F" w:rsidP="004D5B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607328, Россия, Нижегородская область, п. Сатис, Парковая, д.3, оф.4.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A1F" w:rsidRPr="00115148" w:rsidRDefault="00D67A1F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 xml:space="preserve">Цена заявки: 11 891 450,00 (Одиннадцать миллионов восемьсот девяносто одна тысяча четыреста пятьдесят) рублей 00 копеек, включая НДС </w:t>
            </w:r>
          </w:p>
        </w:tc>
      </w:tr>
      <w:tr w:rsidR="00D67A1F" w:rsidRPr="00115148" w:rsidTr="004D5B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A1F" w:rsidRPr="00115148" w:rsidRDefault="00D67A1F" w:rsidP="004D5BD5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60347265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A1F" w:rsidRPr="00115148" w:rsidRDefault="00D67A1F" w:rsidP="004D5BD5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АО "НПФ "ЦКБА"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A1F" w:rsidRPr="00115148" w:rsidRDefault="00D67A1F" w:rsidP="004D5B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 xml:space="preserve">195027, Россия, Ленинградская область, г. Санкт - Петербург, пр-т. Шаумяна, 4/1 </w:t>
            </w:r>
            <w:proofErr w:type="spellStart"/>
            <w:r w:rsidRPr="00115148">
              <w:rPr>
                <w:rFonts w:ascii="Times New Roman" w:hAnsi="Times New Roman"/>
                <w:sz w:val="25"/>
                <w:szCs w:val="25"/>
              </w:rPr>
              <w:t>лит</w:t>
            </w:r>
            <w:proofErr w:type="gramStart"/>
            <w:r w:rsidRPr="00115148">
              <w:rPr>
                <w:rFonts w:ascii="Times New Roman" w:hAnsi="Times New Roman"/>
                <w:sz w:val="25"/>
                <w:szCs w:val="25"/>
              </w:rPr>
              <w:t>.А</w:t>
            </w:r>
            <w:proofErr w:type="spellEnd"/>
            <w:proofErr w:type="gramEnd"/>
            <w:r w:rsidRPr="00115148">
              <w:rPr>
                <w:rFonts w:ascii="Times New Roman" w:hAnsi="Times New Roman"/>
                <w:sz w:val="25"/>
                <w:szCs w:val="25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A1F" w:rsidRPr="00115148" w:rsidRDefault="00D67A1F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 xml:space="preserve">Цена заявки: 11 899 961,29 (Одиннадцать миллионов восемьсот девяносто девять тысяч девятьсот шестьдесят один) рубль 29 копеек, включая НДС </w:t>
            </w:r>
          </w:p>
        </w:tc>
      </w:tr>
    </w:tbl>
    <w:p w:rsidR="00D67A1F" w:rsidRPr="00115148" w:rsidRDefault="00D67A1F" w:rsidP="00D67A1F">
      <w:pPr>
        <w:pStyle w:val="a5"/>
        <w:spacing w:after="0"/>
        <w:ind w:firstLine="540"/>
        <w:rPr>
          <w:b/>
          <w:sz w:val="25"/>
          <w:szCs w:val="25"/>
        </w:rPr>
      </w:pPr>
    </w:p>
    <w:p w:rsidR="00D67A1F" w:rsidRPr="00115148" w:rsidRDefault="00D67A1F" w:rsidP="00D67A1F">
      <w:pPr>
        <w:pStyle w:val="a5"/>
        <w:spacing w:after="0"/>
        <w:ind w:firstLine="540"/>
        <w:rPr>
          <w:b/>
          <w:sz w:val="25"/>
          <w:szCs w:val="25"/>
        </w:rPr>
      </w:pPr>
      <w:r w:rsidRPr="00115148">
        <w:rPr>
          <w:b/>
          <w:sz w:val="25"/>
          <w:szCs w:val="25"/>
        </w:rPr>
        <w:t xml:space="preserve">2. </w:t>
      </w:r>
      <w:r w:rsidRPr="00115148">
        <w:rPr>
          <w:sz w:val="25"/>
          <w:szCs w:val="25"/>
        </w:rPr>
        <w:t>Согласно протоколу заседания Конкурсной комиссии по вопросу продления сроков проведения отборочной и оценочной стадии рассмотрения заявок, подведения итогов (выбора победителя) №</w:t>
      </w:r>
      <w:r w:rsidRPr="00115148">
        <w:rPr>
          <w:bCs/>
          <w:sz w:val="25"/>
          <w:szCs w:val="25"/>
        </w:rPr>
        <w:t>8865/310 Блр</w:t>
      </w:r>
      <w:proofErr w:type="gramStart"/>
      <w:r w:rsidRPr="00115148">
        <w:rPr>
          <w:bCs/>
          <w:sz w:val="25"/>
          <w:szCs w:val="25"/>
        </w:rPr>
        <w:t>1</w:t>
      </w:r>
      <w:proofErr w:type="gramEnd"/>
      <w:r w:rsidRPr="00115148">
        <w:rPr>
          <w:bCs/>
          <w:sz w:val="25"/>
          <w:szCs w:val="25"/>
        </w:rPr>
        <w:t>,2/П</w:t>
      </w:r>
      <w:r w:rsidRPr="00115148">
        <w:rPr>
          <w:sz w:val="25"/>
          <w:szCs w:val="25"/>
        </w:rPr>
        <w:t>-15-2 от «12» января 2016 года были приняты следующие решения:</w:t>
      </w:r>
    </w:p>
    <w:p w:rsidR="00D67A1F" w:rsidRPr="00115148" w:rsidRDefault="00D67A1F" w:rsidP="00D67A1F">
      <w:pPr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b/>
          <w:sz w:val="25"/>
          <w:szCs w:val="25"/>
        </w:rPr>
        <w:t>2.1.</w:t>
      </w:r>
      <w:r w:rsidRPr="00115148">
        <w:rPr>
          <w:rFonts w:ascii="Times New Roman" w:hAnsi="Times New Roman"/>
          <w:sz w:val="25"/>
          <w:szCs w:val="25"/>
        </w:rPr>
        <w:t xml:space="preserve"> Продлить срок проведения отборочной стадии и оценочной стадии рассмотрения заявок, подведения итогов открытого запроса предложений: 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noProof/>
          <w:sz w:val="25"/>
          <w:szCs w:val="25"/>
        </w:rPr>
      </w:pPr>
      <w:r w:rsidRPr="00115148">
        <w:rPr>
          <w:rFonts w:ascii="Times New Roman" w:hAnsi="Times New Roman"/>
          <w:noProof/>
          <w:sz w:val="25"/>
          <w:szCs w:val="25"/>
        </w:rPr>
        <w:t>- отборочная стадия рассмотрения заявок на участие в открытом запросе предложений: не позднее «29» января 2016 г.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noProof/>
          <w:sz w:val="25"/>
          <w:szCs w:val="25"/>
        </w:rPr>
      </w:pPr>
      <w:r w:rsidRPr="00115148">
        <w:rPr>
          <w:rFonts w:ascii="Times New Roman" w:hAnsi="Times New Roman"/>
          <w:noProof/>
          <w:sz w:val="25"/>
          <w:szCs w:val="25"/>
        </w:rPr>
        <w:t>- оценочная стадия рассмотрения заявок и подведение итогов открытого запроса предложений: не позднее «05» февраля 2016 г.</w:t>
      </w:r>
    </w:p>
    <w:p w:rsidR="00D67A1F" w:rsidRPr="00115148" w:rsidRDefault="00D67A1F" w:rsidP="00D67A1F">
      <w:pPr>
        <w:pStyle w:val="a5"/>
        <w:spacing w:after="0"/>
        <w:ind w:firstLine="540"/>
        <w:rPr>
          <w:b/>
          <w:sz w:val="25"/>
          <w:szCs w:val="25"/>
        </w:rPr>
      </w:pP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b/>
          <w:sz w:val="25"/>
          <w:szCs w:val="25"/>
        </w:rPr>
        <w:t>3.</w:t>
      </w:r>
      <w:r w:rsidRPr="00115148">
        <w:rPr>
          <w:rFonts w:ascii="Times New Roman" w:hAnsi="Times New Roman"/>
          <w:sz w:val="25"/>
          <w:szCs w:val="25"/>
        </w:rPr>
        <w:t xml:space="preserve"> </w:t>
      </w:r>
      <w:r w:rsidRPr="00115148">
        <w:rPr>
          <w:rFonts w:ascii="Times New Roman" w:hAnsi="Times New Roman"/>
          <w:noProof/>
          <w:sz w:val="25"/>
          <w:szCs w:val="25"/>
        </w:rPr>
        <w:t>Согласно протоколу заседания Конкурсной комиссии по рассмотрению заявок на отборочной стадии №8865/310 Блр1,2/П-15-3 от «26» января 2016 года были приняты следующие решения:</w:t>
      </w:r>
    </w:p>
    <w:p w:rsidR="00D67A1F" w:rsidRPr="00115148" w:rsidRDefault="00D67A1F" w:rsidP="00D67A1F">
      <w:pPr>
        <w:pStyle w:val="a5"/>
        <w:spacing w:after="0"/>
        <w:ind w:firstLine="540"/>
        <w:rPr>
          <w:sz w:val="25"/>
          <w:szCs w:val="25"/>
        </w:rPr>
      </w:pPr>
      <w:r w:rsidRPr="00115148">
        <w:rPr>
          <w:b/>
          <w:sz w:val="25"/>
          <w:szCs w:val="25"/>
        </w:rPr>
        <w:t>3.1.</w:t>
      </w:r>
      <w:r w:rsidRPr="00115148">
        <w:rPr>
          <w:sz w:val="25"/>
          <w:szCs w:val="25"/>
        </w:rPr>
        <w:t xml:space="preserve">  Отказать в допуске к дальнейшему участию в запросе предложений следующим участникам запроса предложений, подавшим заявки: </w:t>
      </w:r>
    </w:p>
    <w:p w:rsidR="00D67A1F" w:rsidRPr="00115148" w:rsidRDefault="00D67A1F" w:rsidP="00D67A1F">
      <w:pPr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b/>
          <w:sz w:val="25"/>
          <w:szCs w:val="25"/>
        </w:rPr>
        <w:t>3.1.1.</w:t>
      </w:r>
      <w:r w:rsidRPr="00115148">
        <w:rPr>
          <w:rFonts w:ascii="Times New Roman" w:hAnsi="Times New Roman"/>
          <w:sz w:val="25"/>
          <w:szCs w:val="25"/>
        </w:rPr>
        <w:t xml:space="preserve"> АО "ГМЗ "</w:t>
      </w:r>
      <w:proofErr w:type="spellStart"/>
      <w:r w:rsidRPr="00115148">
        <w:rPr>
          <w:rFonts w:ascii="Times New Roman" w:hAnsi="Times New Roman"/>
          <w:sz w:val="25"/>
          <w:szCs w:val="25"/>
        </w:rPr>
        <w:t>Химмаш</w:t>
      </w:r>
      <w:proofErr w:type="spellEnd"/>
      <w:r w:rsidRPr="00115148">
        <w:rPr>
          <w:rFonts w:ascii="Times New Roman" w:hAnsi="Times New Roman"/>
          <w:sz w:val="25"/>
          <w:szCs w:val="25"/>
        </w:rPr>
        <w:t>"  на основании  подпункта  г), д) пункта 8.3 части 2 тома 1 закупочной документации</w:t>
      </w:r>
      <w:r w:rsidRPr="00115148">
        <w:rPr>
          <w:rFonts w:ascii="Times New Roman" w:eastAsia="Calibri" w:hAnsi="Times New Roman"/>
          <w:sz w:val="25"/>
          <w:szCs w:val="25"/>
        </w:rPr>
        <w:t xml:space="preserve"> и пункта 19.8 и подпунктов д) пункта 14.9.4 Единого отраслевого стандарта закупок, </w:t>
      </w:r>
      <w:r w:rsidRPr="00115148">
        <w:rPr>
          <w:rFonts w:ascii="Times New Roman" w:hAnsi="Times New Roman"/>
          <w:sz w:val="25"/>
          <w:szCs w:val="25"/>
        </w:rPr>
        <w:t>а именно:</w:t>
      </w:r>
    </w:p>
    <w:p w:rsidR="00D67A1F" w:rsidRPr="00115148" w:rsidRDefault="00D67A1F" w:rsidP="00D67A1F">
      <w:pPr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>- участником не прописано обязательство, что изменение условий проекта договора, являющегося приложением к закупочной документации, не допускается.</w:t>
      </w:r>
    </w:p>
    <w:p w:rsidR="00D67A1F" w:rsidRPr="00115148" w:rsidRDefault="00D67A1F" w:rsidP="00D67A1F">
      <w:pPr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>- в представленной участником спецификации в колонке «тип оборудования» указано «по типу»;</w:t>
      </w:r>
    </w:p>
    <w:p w:rsidR="00D67A1F" w:rsidRPr="00115148" w:rsidRDefault="00D67A1F" w:rsidP="00D67A1F">
      <w:pPr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 xml:space="preserve">- для арматуры системы SGD, PCB:  </w:t>
      </w:r>
    </w:p>
    <w:p w:rsidR="00D67A1F" w:rsidRPr="00115148" w:rsidRDefault="00D67A1F" w:rsidP="00D67A1F">
      <w:pPr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 xml:space="preserve">1. В соответствии со спецификацией, представленной в предложении "ГМЗ </w:t>
      </w:r>
      <w:proofErr w:type="spellStart"/>
      <w:r w:rsidRPr="00115148">
        <w:rPr>
          <w:rFonts w:ascii="Times New Roman" w:hAnsi="Times New Roman"/>
          <w:sz w:val="25"/>
          <w:szCs w:val="25"/>
        </w:rPr>
        <w:t>Химмаш</w:t>
      </w:r>
      <w:proofErr w:type="spellEnd"/>
      <w:r w:rsidRPr="00115148">
        <w:rPr>
          <w:rFonts w:ascii="Times New Roman" w:hAnsi="Times New Roman"/>
          <w:sz w:val="25"/>
          <w:szCs w:val="25"/>
        </w:rPr>
        <w:t xml:space="preserve">", применен затвор типа 3Д0 - данный затвор имеет </w:t>
      </w:r>
      <w:proofErr w:type="spellStart"/>
      <w:r w:rsidRPr="00115148">
        <w:rPr>
          <w:rFonts w:ascii="Times New Roman" w:hAnsi="Times New Roman"/>
          <w:sz w:val="25"/>
          <w:szCs w:val="25"/>
        </w:rPr>
        <w:t>межфланцевое</w:t>
      </w:r>
      <w:proofErr w:type="spellEnd"/>
      <w:r w:rsidRPr="00115148">
        <w:rPr>
          <w:rFonts w:ascii="Times New Roman" w:hAnsi="Times New Roman"/>
          <w:sz w:val="25"/>
          <w:szCs w:val="25"/>
        </w:rPr>
        <w:t xml:space="preserve"> исполнение (</w:t>
      </w:r>
      <w:proofErr w:type="gramStart"/>
      <w:r w:rsidRPr="00115148">
        <w:rPr>
          <w:rFonts w:ascii="Times New Roman" w:hAnsi="Times New Roman"/>
          <w:sz w:val="25"/>
          <w:szCs w:val="25"/>
        </w:rPr>
        <w:t>располагается между фланцами и зажимается</w:t>
      </w:r>
      <w:proofErr w:type="gramEnd"/>
      <w:r w:rsidRPr="00115148">
        <w:rPr>
          <w:rFonts w:ascii="Times New Roman" w:hAnsi="Times New Roman"/>
          <w:sz w:val="25"/>
          <w:szCs w:val="25"/>
        </w:rPr>
        <w:t xml:space="preserve"> ими). В то же время в Техническом задании (проект), </w:t>
      </w:r>
      <w:proofErr w:type="spellStart"/>
      <w:r w:rsidRPr="00115148">
        <w:rPr>
          <w:rFonts w:ascii="Times New Roman" w:hAnsi="Times New Roman"/>
          <w:sz w:val="25"/>
          <w:szCs w:val="25"/>
        </w:rPr>
        <w:t>прил</w:t>
      </w:r>
      <w:proofErr w:type="gramStart"/>
      <w:r w:rsidRPr="00115148">
        <w:rPr>
          <w:rFonts w:ascii="Times New Roman" w:hAnsi="Times New Roman"/>
          <w:sz w:val="25"/>
          <w:szCs w:val="25"/>
        </w:rPr>
        <w:t>.А</w:t>
      </w:r>
      <w:proofErr w:type="spellEnd"/>
      <w:proofErr w:type="gramEnd"/>
      <w:r w:rsidRPr="00115148">
        <w:rPr>
          <w:rFonts w:ascii="Times New Roman" w:hAnsi="Times New Roman"/>
          <w:sz w:val="25"/>
          <w:szCs w:val="25"/>
        </w:rPr>
        <w:t xml:space="preserve">, рис.2, табл.4 - указан затвор дисковый фланцевый. </w:t>
      </w:r>
    </w:p>
    <w:p w:rsidR="00D67A1F" w:rsidRPr="00115148" w:rsidRDefault="00D67A1F" w:rsidP="00D67A1F">
      <w:pPr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 xml:space="preserve">2. Привести схемы подключения электроприводов. </w:t>
      </w:r>
    </w:p>
    <w:p w:rsidR="00D67A1F" w:rsidRPr="00115148" w:rsidRDefault="00D67A1F" w:rsidP="00D67A1F">
      <w:pPr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 xml:space="preserve">3. </w:t>
      </w:r>
      <w:proofErr w:type="gramStart"/>
      <w:r w:rsidRPr="00115148">
        <w:rPr>
          <w:rFonts w:ascii="Times New Roman" w:hAnsi="Times New Roman"/>
          <w:sz w:val="25"/>
          <w:szCs w:val="25"/>
        </w:rPr>
        <w:t>Представленное</w:t>
      </w:r>
      <w:proofErr w:type="gramEnd"/>
      <w:r w:rsidRPr="00115148">
        <w:rPr>
          <w:rFonts w:ascii="Times New Roman" w:hAnsi="Times New Roman"/>
          <w:sz w:val="25"/>
          <w:szCs w:val="25"/>
        </w:rPr>
        <w:t xml:space="preserve"> ТЗ является копией ИТТ на технологическую арматуру, но в нем не представлены требования на затворы дисковые. </w:t>
      </w:r>
    </w:p>
    <w:p w:rsidR="00D67A1F" w:rsidRPr="00115148" w:rsidRDefault="00D67A1F" w:rsidP="00D67A1F">
      <w:pPr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 xml:space="preserve">4 </w:t>
      </w:r>
      <w:proofErr w:type="gramStart"/>
      <w:r w:rsidRPr="00115148">
        <w:rPr>
          <w:rFonts w:ascii="Times New Roman" w:hAnsi="Times New Roman"/>
          <w:sz w:val="25"/>
          <w:szCs w:val="25"/>
        </w:rPr>
        <w:t>Представленное</w:t>
      </w:r>
      <w:proofErr w:type="gramEnd"/>
      <w:r w:rsidRPr="00115148">
        <w:rPr>
          <w:rFonts w:ascii="Times New Roman" w:hAnsi="Times New Roman"/>
          <w:sz w:val="25"/>
          <w:szCs w:val="25"/>
        </w:rPr>
        <w:t xml:space="preserve"> ТЗ не соответствует техническому предложению в части типа и назначения арматуры 10QKA21AA101, 10QKA22AA101, 20QKA21AA101, 20QKA22AA101, 10QKB21AA101, 10QKB22AA101, 20QKB21AA101, 20QKB22AA101.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b/>
          <w:sz w:val="25"/>
          <w:szCs w:val="25"/>
        </w:rPr>
        <w:t>3.2.</w:t>
      </w:r>
      <w:r w:rsidRPr="00115148">
        <w:rPr>
          <w:rFonts w:ascii="Times New Roman" w:hAnsi="Times New Roman"/>
          <w:sz w:val="25"/>
          <w:szCs w:val="25"/>
        </w:rPr>
        <w:t xml:space="preserve"> В соответствии с п. 19.8, 14.8.4 ЕОСЗ и п. 7.5 Части 2 Тома 1 закупочной  документации  направить запрос по уточнению заявки на участие в запросе предложений, а именно: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b/>
          <w:sz w:val="25"/>
          <w:szCs w:val="25"/>
        </w:rPr>
        <w:t>3.2.1.</w:t>
      </w:r>
      <w:r w:rsidRPr="00115148">
        <w:rPr>
          <w:rFonts w:ascii="Times New Roman" w:hAnsi="Times New Roman"/>
          <w:sz w:val="25"/>
          <w:szCs w:val="25"/>
        </w:rPr>
        <w:t xml:space="preserve"> Направить следующим участникам запроса предложений запросы о разъяснении положений заявок на участие в запросе предложений: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>- ООО "Контакт";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 xml:space="preserve">- ЗАО "ЗЭО </w:t>
      </w:r>
      <w:proofErr w:type="spellStart"/>
      <w:r w:rsidRPr="00115148">
        <w:rPr>
          <w:rFonts w:ascii="Times New Roman" w:hAnsi="Times New Roman"/>
          <w:sz w:val="25"/>
          <w:szCs w:val="25"/>
        </w:rPr>
        <w:t>Энергопоток</w:t>
      </w:r>
      <w:proofErr w:type="spellEnd"/>
      <w:r w:rsidRPr="00115148">
        <w:rPr>
          <w:rFonts w:ascii="Times New Roman" w:hAnsi="Times New Roman"/>
          <w:sz w:val="25"/>
          <w:szCs w:val="25"/>
        </w:rPr>
        <w:t>";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>- АО "НПФ "ЦКБА".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sz w:val="25"/>
          <w:szCs w:val="25"/>
        </w:rPr>
      </w:pPr>
    </w:p>
    <w:p w:rsidR="00D67A1F" w:rsidRPr="00115148" w:rsidRDefault="00D67A1F" w:rsidP="00D67A1F">
      <w:pPr>
        <w:ind w:firstLine="540"/>
        <w:rPr>
          <w:rFonts w:ascii="Times New Roman" w:hAnsi="Times New Roman"/>
          <w:noProof/>
          <w:sz w:val="25"/>
          <w:szCs w:val="25"/>
        </w:rPr>
      </w:pPr>
      <w:r w:rsidRPr="00115148">
        <w:rPr>
          <w:rFonts w:ascii="Times New Roman" w:hAnsi="Times New Roman"/>
          <w:b/>
          <w:sz w:val="25"/>
          <w:szCs w:val="25"/>
        </w:rPr>
        <w:t>3.3.</w:t>
      </w:r>
      <w:r w:rsidRPr="00115148">
        <w:rPr>
          <w:rFonts w:ascii="Times New Roman" w:hAnsi="Times New Roman"/>
          <w:sz w:val="25"/>
          <w:szCs w:val="25"/>
        </w:rPr>
        <w:t xml:space="preserve"> П</w:t>
      </w:r>
      <w:r w:rsidRPr="00115148">
        <w:rPr>
          <w:rFonts w:ascii="Times New Roman" w:hAnsi="Times New Roman"/>
          <w:noProof/>
          <w:sz w:val="25"/>
          <w:szCs w:val="25"/>
        </w:rPr>
        <w:t xml:space="preserve">родлить срок проведения отборочной стадии и оценочной стадии рассмотрения заявок, подведения итогов открытого запроса предложений: 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noProof/>
          <w:sz w:val="25"/>
          <w:szCs w:val="25"/>
        </w:rPr>
      </w:pPr>
      <w:r w:rsidRPr="00115148">
        <w:rPr>
          <w:rFonts w:ascii="Times New Roman" w:hAnsi="Times New Roman"/>
          <w:noProof/>
          <w:sz w:val="25"/>
          <w:szCs w:val="25"/>
        </w:rPr>
        <w:t>- отборочная стадия рассмотрения заявок на участие в открытом запросе предложений: не позднее «12» февраля 2016 г.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noProof/>
          <w:sz w:val="25"/>
          <w:szCs w:val="25"/>
        </w:rPr>
      </w:pPr>
      <w:r w:rsidRPr="00115148">
        <w:rPr>
          <w:rFonts w:ascii="Times New Roman" w:hAnsi="Times New Roman"/>
          <w:noProof/>
          <w:sz w:val="25"/>
          <w:szCs w:val="25"/>
        </w:rPr>
        <w:t>- оценочная стадия рассмотрения заявок и подведение итогов открытого запроса предложений: не позднее «19» февраля 2016 г.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noProof/>
          <w:sz w:val="25"/>
          <w:szCs w:val="25"/>
        </w:rPr>
      </w:pP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noProof/>
          <w:sz w:val="25"/>
          <w:szCs w:val="25"/>
        </w:rPr>
      </w:pPr>
      <w:r w:rsidRPr="00115148">
        <w:rPr>
          <w:rFonts w:ascii="Times New Roman" w:hAnsi="Times New Roman"/>
          <w:b/>
          <w:sz w:val="25"/>
          <w:szCs w:val="25"/>
        </w:rPr>
        <w:t>4.</w:t>
      </w:r>
      <w:r w:rsidRPr="00115148">
        <w:rPr>
          <w:rFonts w:ascii="Times New Roman" w:hAnsi="Times New Roman"/>
          <w:sz w:val="25"/>
          <w:szCs w:val="25"/>
        </w:rPr>
        <w:t xml:space="preserve"> </w:t>
      </w:r>
      <w:r w:rsidRPr="00115148">
        <w:rPr>
          <w:rFonts w:ascii="Times New Roman" w:hAnsi="Times New Roman"/>
          <w:noProof/>
          <w:sz w:val="25"/>
          <w:szCs w:val="25"/>
        </w:rPr>
        <w:t>Согласно протоколу заседания Конкурсной комиссии по рассмотрению заявок на отборочной стадии №8865/310 Блр1,2/П-15-4 от «09» февраля 2016 года</w:t>
      </w:r>
      <w:r w:rsidRPr="00115148">
        <w:rPr>
          <w:rFonts w:ascii="Times New Roman" w:hAnsi="Times New Roman"/>
          <w:sz w:val="25"/>
          <w:szCs w:val="25"/>
        </w:rPr>
        <w:t xml:space="preserve"> были приняты следующие решения: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noProof/>
          <w:sz w:val="25"/>
          <w:szCs w:val="25"/>
        </w:rPr>
      </w:pPr>
      <w:r w:rsidRPr="00115148">
        <w:rPr>
          <w:rFonts w:ascii="Times New Roman" w:hAnsi="Times New Roman"/>
          <w:b/>
          <w:noProof/>
          <w:sz w:val="25"/>
          <w:szCs w:val="25"/>
        </w:rPr>
        <w:t>4.1.</w:t>
      </w:r>
      <w:r w:rsidRPr="00115148">
        <w:rPr>
          <w:rFonts w:ascii="Times New Roman" w:hAnsi="Times New Roman"/>
          <w:noProof/>
          <w:sz w:val="25"/>
          <w:szCs w:val="25"/>
        </w:rPr>
        <w:t xml:space="preserve"> Отменить решение принятое по п.3.1. протокола заседания Конкурсной комиссии по рассмотрению заявок на отборочной стадии №8865/310 Блр1,2/П-15-3 от «26» января 2016 года.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b/>
          <w:noProof/>
          <w:sz w:val="25"/>
          <w:szCs w:val="25"/>
        </w:rPr>
        <w:t xml:space="preserve">4.2. </w:t>
      </w:r>
      <w:r w:rsidRPr="00115148">
        <w:rPr>
          <w:rFonts w:ascii="Times New Roman" w:hAnsi="Times New Roman"/>
          <w:sz w:val="25"/>
          <w:szCs w:val="25"/>
        </w:rPr>
        <w:t>В соответствии с п. 19.8, 14.8.4 ЕОСЗ и п. 7.5 Части 2 Тома 1 закупочной  документации  направить запрос по уточнению заявки на участие в запросе предложений, а именно: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b/>
          <w:sz w:val="25"/>
          <w:szCs w:val="25"/>
        </w:rPr>
        <w:t>4.2.1.</w:t>
      </w:r>
      <w:r w:rsidRPr="00115148">
        <w:rPr>
          <w:rFonts w:ascii="Times New Roman" w:hAnsi="Times New Roman"/>
          <w:sz w:val="25"/>
          <w:szCs w:val="25"/>
        </w:rPr>
        <w:t xml:space="preserve"> Направить следующим участникам запроса предложений запросы о разъяснении положений заявок на участие в запросе предложений: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>- АО "ГМЗ "</w:t>
      </w:r>
      <w:proofErr w:type="spellStart"/>
      <w:r w:rsidRPr="00115148">
        <w:rPr>
          <w:rFonts w:ascii="Times New Roman" w:hAnsi="Times New Roman"/>
          <w:sz w:val="25"/>
          <w:szCs w:val="25"/>
        </w:rPr>
        <w:t>Химмаш</w:t>
      </w:r>
      <w:proofErr w:type="spellEnd"/>
      <w:r w:rsidRPr="00115148">
        <w:rPr>
          <w:rFonts w:ascii="Times New Roman" w:hAnsi="Times New Roman"/>
          <w:sz w:val="25"/>
          <w:szCs w:val="25"/>
        </w:rPr>
        <w:t>".</w:t>
      </w:r>
    </w:p>
    <w:p w:rsidR="00D67A1F" w:rsidRPr="00115148" w:rsidRDefault="00D67A1F" w:rsidP="00D67A1F">
      <w:pPr>
        <w:ind w:firstLine="540"/>
        <w:rPr>
          <w:rFonts w:ascii="Times New Roman" w:hAnsi="Times New Roman"/>
          <w:noProof/>
          <w:sz w:val="25"/>
          <w:szCs w:val="25"/>
        </w:rPr>
      </w:pPr>
      <w:r w:rsidRPr="00115148">
        <w:rPr>
          <w:rFonts w:ascii="Times New Roman" w:hAnsi="Times New Roman"/>
          <w:b/>
          <w:sz w:val="25"/>
          <w:szCs w:val="25"/>
        </w:rPr>
        <w:t>4.3.</w:t>
      </w:r>
      <w:r w:rsidRPr="00115148">
        <w:rPr>
          <w:rFonts w:ascii="Times New Roman" w:hAnsi="Times New Roman"/>
          <w:sz w:val="25"/>
          <w:szCs w:val="25"/>
        </w:rPr>
        <w:t xml:space="preserve"> П</w:t>
      </w:r>
      <w:r w:rsidRPr="00115148">
        <w:rPr>
          <w:rFonts w:ascii="Times New Roman" w:hAnsi="Times New Roman"/>
          <w:noProof/>
          <w:sz w:val="25"/>
          <w:szCs w:val="25"/>
        </w:rPr>
        <w:t xml:space="preserve">родлить срок проведения отборочной стадии и оценочной стадии рассмотрения заявок, подведения итогов открытого запроса предложений: 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noProof/>
          <w:sz w:val="25"/>
          <w:szCs w:val="25"/>
        </w:rPr>
      </w:pPr>
      <w:r w:rsidRPr="00115148">
        <w:rPr>
          <w:rFonts w:ascii="Times New Roman" w:hAnsi="Times New Roman"/>
          <w:noProof/>
          <w:sz w:val="25"/>
          <w:szCs w:val="25"/>
        </w:rPr>
        <w:t>- отборочная стадия рассмотрения заявок на участие в открытом запросе предложений: не позднее «26» февраля 2016 г.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noProof/>
          <w:sz w:val="25"/>
          <w:szCs w:val="25"/>
        </w:rPr>
      </w:pPr>
      <w:r w:rsidRPr="00115148">
        <w:rPr>
          <w:rFonts w:ascii="Times New Roman" w:hAnsi="Times New Roman"/>
          <w:noProof/>
          <w:sz w:val="25"/>
          <w:szCs w:val="25"/>
        </w:rPr>
        <w:t>- оценочная стадия рассмотрения заявок и подведение итогов открытого запроса предложений: не позднее «04» марта 2016 г.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noProof/>
          <w:sz w:val="25"/>
          <w:szCs w:val="25"/>
        </w:rPr>
      </w:pPr>
    </w:p>
    <w:p w:rsidR="00D67A1F" w:rsidRPr="00115148" w:rsidRDefault="00D67A1F" w:rsidP="00D67A1F">
      <w:pPr>
        <w:pStyle w:val="a5"/>
        <w:spacing w:after="0"/>
        <w:ind w:firstLine="540"/>
        <w:rPr>
          <w:b/>
          <w:sz w:val="25"/>
          <w:szCs w:val="25"/>
        </w:rPr>
      </w:pPr>
      <w:r w:rsidRPr="00115148">
        <w:rPr>
          <w:b/>
          <w:sz w:val="25"/>
          <w:szCs w:val="25"/>
        </w:rPr>
        <w:t xml:space="preserve">5. </w:t>
      </w:r>
      <w:r w:rsidRPr="00115148">
        <w:rPr>
          <w:sz w:val="25"/>
          <w:szCs w:val="25"/>
        </w:rPr>
        <w:t>Согласно протоколу заседания Конкурсной комиссии по вопросу продления сроков проведения отборочной и оценочной стадии рассмотрения заявок, подведения итогов (выбора победителя) №</w:t>
      </w:r>
      <w:r w:rsidRPr="00115148">
        <w:rPr>
          <w:bCs/>
          <w:sz w:val="25"/>
          <w:szCs w:val="25"/>
        </w:rPr>
        <w:t>8865/310 Блр</w:t>
      </w:r>
      <w:proofErr w:type="gramStart"/>
      <w:r w:rsidRPr="00115148">
        <w:rPr>
          <w:bCs/>
          <w:sz w:val="25"/>
          <w:szCs w:val="25"/>
        </w:rPr>
        <w:t>1</w:t>
      </w:r>
      <w:proofErr w:type="gramEnd"/>
      <w:r w:rsidRPr="00115148">
        <w:rPr>
          <w:bCs/>
          <w:sz w:val="25"/>
          <w:szCs w:val="25"/>
        </w:rPr>
        <w:t>,2/П</w:t>
      </w:r>
      <w:r w:rsidRPr="00115148">
        <w:rPr>
          <w:sz w:val="25"/>
          <w:szCs w:val="25"/>
        </w:rPr>
        <w:t>-15-5 от «25» февраля 2016 года были приняты следующие решения:</w:t>
      </w:r>
    </w:p>
    <w:p w:rsidR="00D67A1F" w:rsidRPr="00115148" w:rsidRDefault="00D67A1F" w:rsidP="00D67A1F">
      <w:pPr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b/>
          <w:sz w:val="25"/>
          <w:szCs w:val="25"/>
        </w:rPr>
        <w:t>5.1.</w:t>
      </w:r>
      <w:r w:rsidRPr="00115148">
        <w:rPr>
          <w:rFonts w:ascii="Times New Roman" w:hAnsi="Times New Roman"/>
          <w:sz w:val="25"/>
          <w:szCs w:val="25"/>
        </w:rPr>
        <w:t xml:space="preserve"> Продлить срок проведения отборочной стадии и оценочной стадии рассмотрения заявок, подведения итогов открытого запроса предложений: </w:t>
      </w:r>
    </w:p>
    <w:p w:rsidR="00D67A1F" w:rsidRPr="00115148" w:rsidRDefault="00D67A1F" w:rsidP="00D67A1F">
      <w:pPr>
        <w:keepLines w:val="0"/>
        <w:ind w:firstLine="567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>- отборочная стадия рассмотрения заявок на участие в открытом запросе предложений: не позднее «01» марта 2016 г.</w:t>
      </w:r>
    </w:p>
    <w:p w:rsidR="00D67A1F" w:rsidRPr="00115148" w:rsidRDefault="00D67A1F" w:rsidP="00D67A1F">
      <w:pPr>
        <w:keepLines w:val="0"/>
        <w:ind w:firstLine="567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>- оценочная стадия рассмотрения заявок и подведение итогов открытого запроса предложений: не позднее «11» марта 2016 г.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noProof/>
          <w:sz w:val="25"/>
          <w:szCs w:val="25"/>
        </w:rPr>
      </w:pPr>
    </w:p>
    <w:p w:rsidR="00D67A1F" w:rsidRPr="00115148" w:rsidRDefault="00D67A1F" w:rsidP="00D67A1F">
      <w:pPr>
        <w:pStyle w:val="a5"/>
        <w:spacing w:after="0"/>
        <w:ind w:firstLine="540"/>
        <w:rPr>
          <w:b/>
          <w:sz w:val="25"/>
          <w:szCs w:val="25"/>
        </w:rPr>
      </w:pPr>
      <w:r w:rsidRPr="00115148">
        <w:rPr>
          <w:b/>
          <w:sz w:val="25"/>
          <w:szCs w:val="25"/>
        </w:rPr>
        <w:t xml:space="preserve">6. </w:t>
      </w:r>
      <w:r w:rsidRPr="00115148">
        <w:rPr>
          <w:sz w:val="25"/>
          <w:szCs w:val="25"/>
        </w:rPr>
        <w:t>Согласно протоколу заседания Конкурсной комиссии по вопросу продления сроков проведения отборочной и оценочной стадии рассмотрения заявок, подведения итогов (выбора победителя) №</w:t>
      </w:r>
      <w:r w:rsidRPr="00115148">
        <w:rPr>
          <w:bCs/>
          <w:sz w:val="25"/>
          <w:szCs w:val="25"/>
        </w:rPr>
        <w:t>8865/310 Блр</w:t>
      </w:r>
      <w:proofErr w:type="gramStart"/>
      <w:r w:rsidRPr="00115148">
        <w:rPr>
          <w:bCs/>
          <w:sz w:val="25"/>
          <w:szCs w:val="25"/>
        </w:rPr>
        <w:t>1</w:t>
      </w:r>
      <w:proofErr w:type="gramEnd"/>
      <w:r w:rsidRPr="00115148">
        <w:rPr>
          <w:bCs/>
          <w:sz w:val="25"/>
          <w:szCs w:val="25"/>
        </w:rPr>
        <w:t>,2/П</w:t>
      </w:r>
      <w:r w:rsidRPr="00115148">
        <w:rPr>
          <w:sz w:val="25"/>
          <w:szCs w:val="25"/>
        </w:rPr>
        <w:t>-15-6 от «01» марта 2016 года были приняты следующие решения:</w:t>
      </w:r>
    </w:p>
    <w:p w:rsidR="00D67A1F" w:rsidRPr="00115148" w:rsidRDefault="00D67A1F" w:rsidP="00D67A1F">
      <w:pPr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b/>
          <w:sz w:val="25"/>
          <w:szCs w:val="25"/>
        </w:rPr>
        <w:t>6.1.</w:t>
      </w:r>
      <w:r w:rsidRPr="00115148">
        <w:rPr>
          <w:rFonts w:ascii="Times New Roman" w:hAnsi="Times New Roman"/>
          <w:sz w:val="25"/>
          <w:szCs w:val="25"/>
        </w:rPr>
        <w:t xml:space="preserve"> Продлить срок проведения отборочной стадии и оценочной стадии рассмотрения заявок, подведения итогов открытого запроса предложений: </w:t>
      </w:r>
    </w:p>
    <w:p w:rsidR="00D67A1F" w:rsidRPr="00115148" w:rsidRDefault="00D67A1F" w:rsidP="00D67A1F">
      <w:pPr>
        <w:keepLines w:val="0"/>
        <w:ind w:firstLine="567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>- отборочная стадия рассмотрения заявок на участие в открытом запросе предложений: не позднее «18» марта 2016 г.</w:t>
      </w:r>
    </w:p>
    <w:p w:rsidR="00D67A1F" w:rsidRPr="00115148" w:rsidRDefault="00D67A1F" w:rsidP="00D67A1F">
      <w:pPr>
        <w:keepLines w:val="0"/>
        <w:ind w:firstLine="567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>- оценочная стадия рассмотрения заявок и подведение итогов открытого запроса предложений: не позднее «25» марта 2016 г.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noProof/>
          <w:sz w:val="25"/>
          <w:szCs w:val="25"/>
        </w:rPr>
      </w:pP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noProof/>
          <w:sz w:val="25"/>
          <w:szCs w:val="25"/>
        </w:rPr>
      </w:pPr>
      <w:r w:rsidRPr="00115148">
        <w:rPr>
          <w:rFonts w:ascii="Times New Roman" w:hAnsi="Times New Roman"/>
          <w:b/>
          <w:sz w:val="25"/>
          <w:szCs w:val="25"/>
        </w:rPr>
        <w:t>7.</w:t>
      </w:r>
      <w:r w:rsidRPr="00115148">
        <w:rPr>
          <w:rFonts w:ascii="Times New Roman" w:hAnsi="Times New Roman"/>
          <w:sz w:val="25"/>
          <w:szCs w:val="25"/>
        </w:rPr>
        <w:t xml:space="preserve"> </w:t>
      </w:r>
      <w:r w:rsidRPr="00115148">
        <w:rPr>
          <w:rFonts w:ascii="Times New Roman" w:hAnsi="Times New Roman"/>
          <w:noProof/>
          <w:sz w:val="25"/>
          <w:szCs w:val="25"/>
        </w:rPr>
        <w:t>Согласно протоколу заседания Конкурсной комиссии по рассмотрению заявок на отборочной стадии №8865/310 Блр1,2/П-15-7 от «10» марта 2016 года</w:t>
      </w:r>
      <w:r w:rsidRPr="00115148">
        <w:rPr>
          <w:rFonts w:ascii="Times New Roman" w:hAnsi="Times New Roman"/>
          <w:sz w:val="25"/>
          <w:szCs w:val="25"/>
        </w:rPr>
        <w:t xml:space="preserve"> были приняты следующие решения: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b/>
          <w:sz w:val="25"/>
          <w:szCs w:val="25"/>
        </w:rPr>
        <w:t>7.1.</w:t>
      </w:r>
      <w:r w:rsidRPr="00115148">
        <w:rPr>
          <w:rFonts w:ascii="Times New Roman" w:hAnsi="Times New Roman"/>
          <w:sz w:val="25"/>
          <w:szCs w:val="25"/>
        </w:rPr>
        <w:t xml:space="preserve"> В соответствии с п. 19.8, 14.8.4 ЕОСЗ и п. 7.5 Части 2 Тома 1 закупочной  документации  направить запрос по уточнению заявки на участие в запросе предложений, а именно: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b/>
          <w:sz w:val="25"/>
          <w:szCs w:val="25"/>
        </w:rPr>
        <w:t>7.1.1.</w:t>
      </w:r>
      <w:r w:rsidRPr="00115148">
        <w:rPr>
          <w:rFonts w:ascii="Times New Roman" w:hAnsi="Times New Roman"/>
          <w:sz w:val="25"/>
          <w:szCs w:val="25"/>
        </w:rPr>
        <w:t xml:space="preserve"> Направить следующим участникам запроса предложений запросы о разъяснении положений заявок на участие в запросе предложений: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>- ООО "Контакт";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 xml:space="preserve">- ЗАО "ЗЭО </w:t>
      </w:r>
      <w:proofErr w:type="spellStart"/>
      <w:r w:rsidRPr="00115148">
        <w:rPr>
          <w:rFonts w:ascii="Times New Roman" w:hAnsi="Times New Roman"/>
          <w:sz w:val="25"/>
          <w:szCs w:val="25"/>
        </w:rPr>
        <w:t>Энергопоток</w:t>
      </w:r>
      <w:proofErr w:type="spellEnd"/>
      <w:r w:rsidRPr="00115148">
        <w:rPr>
          <w:rFonts w:ascii="Times New Roman" w:hAnsi="Times New Roman"/>
          <w:sz w:val="25"/>
          <w:szCs w:val="25"/>
        </w:rPr>
        <w:t>";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>- АО "НПФ "ЦКБА";</w:t>
      </w:r>
    </w:p>
    <w:p w:rsidR="00533DBC" w:rsidRPr="00115148" w:rsidRDefault="00D67A1F" w:rsidP="00D67A1F">
      <w:pPr>
        <w:keepLines w:val="0"/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>- АО "ГМЗ "</w:t>
      </w:r>
      <w:proofErr w:type="spellStart"/>
      <w:r w:rsidRPr="00115148">
        <w:rPr>
          <w:rFonts w:ascii="Times New Roman" w:hAnsi="Times New Roman"/>
          <w:sz w:val="25"/>
          <w:szCs w:val="25"/>
        </w:rPr>
        <w:t>Химмаш</w:t>
      </w:r>
      <w:proofErr w:type="spellEnd"/>
      <w:r w:rsidRPr="00115148">
        <w:rPr>
          <w:rFonts w:ascii="Times New Roman" w:hAnsi="Times New Roman"/>
          <w:sz w:val="25"/>
          <w:szCs w:val="25"/>
        </w:rPr>
        <w:t>".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sz w:val="25"/>
          <w:szCs w:val="25"/>
        </w:rPr>
      </w:pPr>
    </w:p>
    <w:p w:rsidR="00D67A1F" w:rsidRPr="00115148" w:rsidRDefault="00D67A1F" w:rsidP="00D67A1F">
      <w:pPr>
        <w:pStyle w:val="a5"/>
        <w:spacing w:after="0"/>
        <w:ind w:firstLine="540"/>
        <w:rPr>
          <w:b/>
          <w:sz w:val="25"/>
          <w:szCs w:val="25"/>
        </w:rPr>
      </w:pPr>
      <w:r w:rsidRPr="00115148">
        <w:rPr>
          <w:b/>
          <w:sz w:val="25"/>
          <w:szCs w:val="25"/>
        </w:rPr>
        <w:t xml:space="preserve">8. </w:t>
      </w:r>
      <w:r w:rsidRPr="00115148">
        <w:rPr>
          <w:sz w:val="25"/>
          <w:szCs w:val="25"/>
        </w:rPr>
        <w:t>Согласно протоколу заседания Конкурсной комиссии по вопросу продления сроков проведения отборочной и оценочной стадии рассмотрения заявок, подведения итогов (выбора победителя) №</w:t>
      </w:r>
      <w:r w:rsidRPr="00115148">
        <w:rPr>
          <w:bCs/>
          <w:sz w:val="25"/>
          <w:szCs w:val="25"/>
        </w:rPr>
        <w:t>8865/310 Блр</w:t>
      </w:r>
      <w:proofErr w:type="gramStart"/>
      <w:r w:rsidRPr="00115148">
        <w:rPr>
          <w:bCs/>
          <w:sz w:val="25"/>
          <w:szCs w:val="25"/>
        </w:rPr>
        <w:t>1</w:t>
      </w:r>
      <w:proofErr w:type="gramEnd"/>
      <w:r w:rsidRPr="00115148">
        <w:rPr>
          <w:bCs/>
          <w:sz w:val="25"/>
          <w:szCs w:val="25"/>
        </w:rPr>
        <w:t>,2/П</w:t>
      </w:r>
      <w:r w:rsidRPr="00115148">
        <w:rPr>
          <w:sz w:val="25"/>
          <w:szCs w:val="25"/>
        </w:rPr>
        <w:t>-15-8 от «15» марта 2016 года были приняты следующие решения:</w:t>
      </w:r>
    </w:p>
    <w:p w:rsidR="00D67A1F" w:rsidRPr="00115148" w:rsidRDefault="00D67A1F" w:rsidP="00D67A1F">
      <w:pPr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b/>
          <w:sz w:val="25"/>
          <w:szCs w:val="25"/>
        </w:rPr>
        <w:t>8.1.</w:t>
      </w:r>
      <w:r w:rsidRPr="00115148">
        <w:rPr>
          <w:rFonts w:ascii="Times New Roman" w:hAnsi="Times New Roman"/>
          <w:sz w:val="25"/>
          <w:szCs w:val="25"/>
        </w:rPr>
        <w:t xml:space="preserve"> Продлить срок проведения отборочной стадии и оценочной стадии рассмотрения заявок, подведения итогов открытого запроса предложений: </w:t>
      </w:r>
    </w:p>
    <w:p w:rsidR="00D67A1F" w:rsidRPr="00115148" w:rsidRDefault="00D67A1F" w:rsidP="00D67A1F">
      <w:pPr>
        <w:keepLines w:val="0"/>
        <w:ind w:firstLine="567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>- отборочная стадия рассмотрения заявок на участие в открытом запросе предложений: не позднее «</w:t>
      </w:r>
      <w:r w:rsidRPr="00115148">
        <w:rPr>
          <w:rFonts w:ascii="Times New Roman" w:hAnsi="Times New Roman"/>
          <w:noProof/>
          <w:sz w:val="25"/>
          <w:szCs w:val="25"/>
        </w:rPr>
        <w:t>01» апреля 2016 г.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>- оценочная стадия рассмотрения заявок и подведение итогов открытого запроса предложений: не позднее «</w:t>
      </w:r>
      <w:r w:rsidRPr="00115148">
        <w:rPr>
          <w:rFonts w:ascii="Times New Roman" w:hAnsi="Times New Roman"/>
          <w:noProof/>
          <w:sz w:val="25"/>
          <w:szCs w:val="25"/>
        </w:rPr>
        <w:t>08» апреля 2016 г.</w:t>
      </w:r>
    </w:p>
    <w:p w:rsidR="00C476EA" w:rsidRPr="00115148" w:rsidRDefault="00C476EA" w:rsidP="00C476EA">
      <w:pPr>
        <w:pStyle w:val="ae"/>
        <w:outlineLvl w:val="0"/>
        <w:rPr>
          <w:rFonts w:ascii="Times New Roman" w:hAnsi="Times New Roman"/>
          <w:b/>
          <w:sz w:val="25"/>
          <w:szCs w:val="25"/>
        </w:rPr>
      </w:pPr>
    </w:p>
    <w:p w:rsidR="00D67A1F" w:rsidRPr="00115148" w:rsidRDefault="00D67A1F" w:rsidP="00D67A1F">
      <w:pPr>
        <w:pStyle w:val="a5"/>
        <w:spacing w:after="0"/>
        <w:ind w:firstLine="540"/>
        <w:rPr>
          <w:b/>
          <w:sz w:val="25"/>
          <w:szCs w:val="25"/>
        </w:rPr>
      </w:pPr>
      <w:r w:rsidRPr="00115148">
        <w:rPr>
          <w:b/>
          <w:sz w:val="25"/>
          <w:szCs w:val="25"/>
        </w:rPr>
        <w:t xml:space="preserve">9. </w:t>
      </w:r>
      <w:r w:rsidRPr="00115148">
        <w:rPr>
          <w:sz w:val="25"/>
          <w:szCs w:val="25"/>
        </w:rPr>
        <w:t>Согласно протоколу заседания Конкурсной комиссии по вопросу продления сроков проведения отборочной и оценочной стадии рассмотрения заявок, подведения итогов (выбора победителя) №</w:t>
      </w:r>
      <w:r w:rsidRPr="00115148">
        <w:rPr>
          <w:bCs/>
          <w:sz w:val="25"/>
          <w:szCs w:val="25"/>
        </w:rPr>
        <w:t>8865/310 Блр</w:t>
      </w:r>
      <w:proofErr w:type="gramStart"/>
      <w:r w:rsidRPr="00115148">
        <w:rPr>
          <w:bCs/>
          <w:sz w:val="25"/>
          <w:szCs w:val="25"/>
        </w:rPr>
        <w:t>1</w:t>
      </w:r>
      <w:proofErr w:type="gramEnd"/>
      <w:r w:rsidRPr="00115148">
        <w:rPr>
          <w:bCs/>
          <w:sz w:val="25"/>
          <w:szCs w:val="25"/>
        </w:rPr>
        <w:t>,2/П</w:t>
      </w:r>
      <w:r w:rsidRPr="00115148">
        <w:rPr>
          <w:sz w:val="25"/>
          <w:szCs w:val="25"/>
        </w:rPr>
        <w:t>-15-9 от «29» марта 2016 года были приняты следующие решения:</w:t>
      </w:r>
    </w:p>
    <w:p w:rsidR="00D67A1F" w:rsidRPr="00115148" w:rsidRDefault="00D67A1F" w:rsidP="00D67A1F">
      <w:pPr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b/>
          <w:sz w:val="25"/>
          <w:szCs w:val="25"/>
        </w:rPr>
        <w:t>9.1.</w:t>
      </w:r>
      <w:r w:rsidRPr="00115148">
        <w:rPr>
          <w:rFonts w:ascii="Times New Roman" w:hAnsi="Times New Roman"/>
          <w:sz w:val="25"/>
          <w:szCs w:val="25"/>
        </w:rPr>
        <w:t xml:space="preserve"> Продлить срок проведения отборочной стадии и оценочной стадии рассмотрения заявок, подведения итогов открытого запроса предложений: </w:t>
      </w:r>
    </w:p>
    <w:p w:rsidR="00D67A1F" w:rsidRPr="00115148" w:rsidRDefault="00D67A1F" w:rsidP="00D67A1F">
      <w:pPr>
        <w:keepLines w:val="0"/>
        <w:ind w:firstLine="567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>- отборочная стадия рассмотрения заявок на участие в открытом запросе предложений: не позднее «</w:t>
      </w:r>
      <w:r w:rsidRPr="00115148">
        <w:rPr>
          <w:rFonts w:ascii="Times New Roman" w:hAnsi="Times New Roman"/>
          <w:noProof/>
          <w:sz w:val="25"/>
          <w:szCs w:val="25"/>
        </w:rPr>
        <w:t>15» апреля 2016 г</w:t>
      </w:r>
      <w:r w:rsidRPr="00115148">
        <w:rPr>
          <w:rFonts w:ascii="Times New Roman" w:hAnsi="Times New Roman"/>
          <w:sz w:val="25"/>
          <w:szCs w:val="25"/>
        </w:rPr>
        <w:t>.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>- оценочная стадия рассмотрения заявок и подведение итогов открытого запроса предложений: не позднее «</w:t>
      </w:r>
      <w:r w:rsidRPr="00115148">
        <w:rPr>
          <w:rFonts w:ascii="Times New Roman" w:hAnsi="Times New Roman"/>
          <w:noProof/>
          <w:sz w:val="25"/>
          <w:szCs w:val="25"/>
        </w:rPr>
        <w:t>22» апреля 2016 г.</w:t>
      </w:r>
    </w:p>
    <w:p w:rsidR="00D67A1F" w:rsidRPr="00115148" w:rsidRDefault="00D67A1F" w:rsidP="00C476EA">
      <w:pPr>
        <w:pStyle w:val="ae"/>
        <w:outlineLvl w:val="0"/>
        <w:rPr>
          <w:rFonts w:ascii="Times New Roman" w:hAnsi="Times New Roman"/>
          <w:b/>
          <w:sz w:val="25"/>
          <w:szCs w:val="25"/>
        </w:rPr>
      </w:pPr>
    </w:p>
    <w:p w:rsidR="00D67A1F" w:rsidRPr="00115148" w:rsidRDefault="00D67A1F" w:rsidP="00D67A1F">
      <w:pPr>
        <w:pStyle w:val="a5"/>
        <w:spacing w:after="0"/>
        <w:ind w:firstLine="540"/>
        <w:rPr>
          <w:b/>
          <w:sz w:val="25"/>
          <w:szCs w:val="25"/>
        </w:rPr>
      </w:pPr>
      <w:r w:rsidRPr="00115148">
        <w:rPr>
          <w:b/>
          <w:sz w:val="25"/>
          <w:szCs w:val="25"/>
        </w:rPr>
        <w:t xml:space="preserve">10. </w:t>
      </w:r>
      <w:r w:rsidRPr="00115148">
        <w:rPr>
          <w:sz w:val="25"/>
          <w:szCs w:val="25"/>
        </w:rPr>
        <w:t>Согласно протоколу заседания Конкурсной комиссии по вопросу продления сроков проведения отборочной и оценочной стадии рассмотрения заявок, подведения итогов (выбора победителя) №</w:t>
      </w:r>
      <w:r w:rsidRPr="00115148">
        <w:rPr>
          <w:bCs/>
          <w:sz w:val="25"/>
          <w:szCs w:val="25"/>
        </w:rPr>
        <w:t>8865/310 Блр</w:t>
      </w:r>
      <w:proofErr w:type="gramStart"/>
      <w:r w:rsidRPr="00115148">
        <w:rPr>
          <w:bCs/>
          <w:sz w:val="25"/>
          <w:szCs w:val="25"/>
        </w:rPr>
        <w:t>1</w:t>
      </w:r>
      <w:proofErr w:type="gramEnd"/>
      <w:r w:rsidRPr="00115148">
        <w:rPr>
          <w:bCs/>
          <w:sz w:val="25"/>
          <w:szCs w:val="25"/>
        </w:rPr>
        <w:t>,2/П</w:t>
      </w:r>
      <w:r w:rsidRPr="00115148">
        <w:rPr>
          <w:sz w:val="25"/>
          <w:szCs w:val="25"/>
        </w:rPr>
        <w:t>-15-10 от «12» апреля 2016 года были приняты следующие решения:</w:t>
      </w:r>
    </w:p>
    <w:p w:rsidR="00D67A1F" w:rsidRPr="00115148" w:rsidRDefault="00D67A1F" w:rsidP="00D67A1F">
      <w:pPr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b/>
          <w:sz w:val="25"/>
          <w:szCs w:val="25"/>
        </w:rPr>
        <w:t>10.1.</w:t>
      </w:r>
      <w:r w:rsidRPr="00115148">
        <w:rPr>
          <w:rFonts w:ascii="Times New Roman" w:hAnsi="Times New Roman"/>
          <w:sz w:val="25"/>
          <w:szCs w:val="25"/>
        </w:rPr>
        <w:t xml:space="preserve"> Продлить срок проведения отборочной стадии и оценочной стадии рассмотрения заявок, подведения итогов открытого запроса предложений: </w:t>
      </w:r>
    </w:p>
    <w:p w:rsidR="00D67A1F" w:rsidRPr="00115148" w:rsidRDefault="00D67A1F" w:rsidP="00D67A1F">
      <w:pPr>
        <w:keepLines w:val="0"/>
        <w:ind w:firstLine="567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>- отборочная стадия рассмотрения заявок на участие в открытом запросе предложений: не позднее «</w:t>
      </w:r>
      <w:r w:rsidR="005C5FEA" w:rsidRPr="00115148">
        <w:rPr>
          <w:rFonts w:ascii="Times New Roman" w:hAnsi="Times New Roman"/>
          <w:noProof/>
          <w:sz w:val="25"/>
          <w:szCs w:val="25"/>
        </w:rPr>
        <w:t>29» апреля 2016 </w:t>
      </w:r>
      <w:r w:rsidRPr="00115148">
        <w:rPr>
          <w:rFonts w:ascii="Times New Roman" w:hAnsi="Times New Roman"/>
          <w:sz w:val="25"/>
          <w:szCs w:val="25"/>
        </w:rPr>
        <w:t>г.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sz w:val="25"/>
          <w:szCs w:val="25"/>
        </w:rPr>
        <w:t>- оценочная стадия рассмотрения заявок и подведение итогов открытого запроса предложений: не позднее «</w:t>
      </w:r>
      <w:r w:rsidR="005C5FEA" w:rsidRPr="00115148">
        <w:rPr>
          <w:rFonts w:ascii="Times New Roman" w:hAnsi="Times New Roman"/>
          <w:noProof/>
          <w:sz w:val="25"/>
          <w:szCs w:val="25"/>
        </w:rPr>
        <w:t>06» мая 2016 </w:t>
      </w:r>
      <w:r w:rsidRPr="00115148">
        <w:rPr>
          <w:rFonts w:ascii="Times New Roman" w:hAnsi="Times New Roman"/>
          <w:sz w:val="25"/>
          <w:szCs w:val="25"/>
        </w:rPr>
        <w:t>г.</w:t>
      </w: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sz w:val="25"/>
          <w:szCs w:val="25"/>
        </w:rPr>
      </w:pPr>
    </w:p>
    <w:p w:rsidR="00D67A1F" w:rsidRPr="00115148" w:rsidRDefault="00D67A1F" w:rsidP="00D67A1F">
      <w:pPr>
        <w:keepLines w:val="0"/>
        <w:ind w:firstLine="540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b/>
          <w:sz w:val="25"/>
          <w:szCs w:val="25"/>
        </w:rPr>
        <w:t>11.</w:t>
      </w:r>
      <w:r w:rsidRPr="00115148">
        <w:rPr>
          <w:rFonts w:ascii="Times New Roman" w:hAnsi="Times New Roman"/>
          <w:sz w:val="25"/>
          <w:szCs w:val="25"/>
        </w:rPr>
        <w:t xml:space="preserve"> По результатам рассмотрения заявок на участие в запросе предложений на отборочной стадии Конкурсной комиссией были приняты следующие решения:</w:t>
      </w:r>
    </w:p>
    <w:p w:rsidR="005C5FEA" w:rsidRPr="00115148" w:rsidRDefault="005C5FEA" w:rsidP="005C5FEA">
      <w:pPr>
        <w:tabs>
          <w:tab w:val="left" w:pos="180"/>
          <w:tab w:val="left" w:pos="720"/>
        </w:tabs>
        <w:ind w:firstLine="567"/>
        <w:rPr>
          <w:rFonts w:ascii="Times New Roman" w:eastAsia="Calibri" w:hAnsi="Times New Roman"/>
          <w:sz w:val="25"/>
          <w:szCs w:val="25"/>
        </w:rPr>
      </w:pPr>
      <w:r w:rsidRPr="00115148">
        <w:rPr>
          <w:rFonts w:ascii="Times New Roman" w:hAnsi="Times New Roman"/>
          <w:b/>
          <w:sz w:val="25"/>
          <w:szCs w:val="25"/>
        </w:rPr>
        <w:t>11.1.</w:t>
      </w:r>
      <w:r w:rsidRPr="00115148">
        <w:rPr>
          <w:rFonts w:ascii="Times New Roman" w:hAnsi="Times New Roman"/>
          <w:sz w:val="25"/>
          <w:szCs w:val="25"/>
        </w:rPr>
        <w:t xml:space="preserve"> Отказать в допуске к дальнейшему участию</w:t>
      </w:r>
      <w:r w:rsidRPr="00115148">
        <w:rPr>
          <w:rFonts w:ascii="Times New Roman" w:eastAsia="Calibri" w:hAnsi="Times New Roman"/>
          <w:sz w:val="25"/>
          <w:szCs w:val="25"/>
        </w:rPr>
        <w:t xml:space="preserve"> в </w:t>
      </w:r>
      <w:r w:rsidRPr="00115148">
        <w:rPr>
          <w:rFonts w:ascii="Times New Roman" w:hAnsi="Times New Roman"/>
          <w:sz w:val="25"/>
          <w:szCs w:val="25"/>
        </w:rPr>
        <w:t xml:space="preserve">запросе предложений </w:t>
      </w:r>
      <w:r w:rsidRPr="00115148">
        <w:rPr>
          <w:rFonts w:ascii="Times New Roman" w:eastAsia="Calibri" w:hAnsi="Times New Roman"/>
          <w:sz w:val="25"/>
          <w:szCs w:val="25"/>
        </w:rPr>
        <w:t xml:space="preserve">следующим участникам </w:t>
      </w:r>
      <w:r w:rsidRPr="00115148">
        <w:rPr>
          <w:rFonts w:ascii="Times New Roman" w:hAnsi="Times New Roman"/>
          <w:sz w:val="25"/>
          <w:szCs w:val="25"/>
        </w:rPr>
        <w:t>запроса предложений</w:t>
      </w:r>
      <w:r w:rsidRPr="00115148">
        <w:rPr>
          <w:rFonts w:ascii="Times New Roman" w:eastAsia="Calibri" w:hAnsi="Times New Roman"/>
          <w:sz w:val="25"/>
          <w:szCs w:val="25"/>
        </w:rPr>
        <w:t>, подавшим заявки:</w:t>
      </w:r>
    </w:p>
    <w:p w:rsidR="005C5FEA" w:rsidRPr="00115148" w:rsidRDefault="003D6C35" w:rsidP="005C5FEA">
      <w:pPr>
        <w:pStyle w:val="a5"/>
        <w:spacing w:after="0"/>
        <w:ind w:firstLine="567"/>
        <w:rPr>
          <w:sz w:val="25"/>
          <w:szCs w:val="25"/>
        </w:rPr>
      </w:pPr>
      <w:r w:rsidRPr="00115148">
        <w:rPr>
          <w:b/>
          <w:sz w:val="25"/>
          <w:szCs w:val="25"/>
        </w:rPr>
        <w:t>11</w:t>
      </w:r>
      <w:r w:rsidR="005C5FEA" w:rsidRPr="00115148">
        <w:rPr>
          <w:b/>
          <w:sz w:val="25"/>
          <w:szCs w:val="25"/>
        </w:rPr>
        <w:t>.1.1.</w:t>
      </w:r>
      <w:r w:rsidR="005C5FEA" w:rsidRPr="00115148">
        <w:rPr>
          <w:sz w:val="25"/>
          <w:szCs w:val="25"/>
        </w:rPr>
        <w:t xml:space="preserve">  </w:t>
      </w:r>
      <w:r w:rsidR="00633D17" w:rsidRPr="00115148">
        <w:rPr>
          <w:sz w:val="25"/>
          <w:szCs w:val="25"/>
        </w:rPr>
        <w:t>АО "НПФ "ЦКБА"</w:t>
      </w:r>
      <w:r w:rsidR="005C5FEA" w:rsidRPr="00115148">
        <w:rPr>
          <w:sz w:val="25"/>
          <w:szCs w:val="25"/>
        </w:rPr>
        <w:t xml:space="preserve"> на основании </w:t>
      </w:r>
      <w:proofErr w:type="spellStart"/>
      <w:r w:rsidR="005C5FEA" w:rsidRPr="00115148">
        <w:rPr>
          <w:sz w:val="25"/>
          <w:szCs w:val="25"/>
        </w:rPr>
        <w:t>п.п</w:t>
      </w:r>
      <w:proofErr w:type="spellEnd"/>
      <w:r w:rsidR="005C5FEA" w:rsidRPr="00115148">
        <w:rPr>
          <w:sz w:val="25"/>
          <w:szCs w:val="25"/>
        </w:rPr>
        <w:t>. </w:t>
      </w:r>
      <w:r w:rsidR="00633D17" w:rsidRPr="00115148">
        <w:rPr>
          <w:sz w:val="25"/>
          <w:szCs w:val="25"/>
        </w:rPr>
        <w:t>г</w:t>
      </w:r>
      <w:r w:rsidR="005C5FEA" w:rsidRPr="00115148">
        <w:rPr>
          <w:sz w:val="25"/>
          <w:szCs w:val="25"/>
        </w:rPr>
        <w:t xml:space="preserve">) п. 8.3 части 2 тома 1 закупочной документации, и </w:t>
      </w:r>
      <w:proofErr w:type="spellStart"/>
      <w:r w:rsidR="005C5FEA" w:rsidRPr="00115148">
        <w:rPr>
          <w:sz w:val="25"/>
          <w:szCs w:val="25"/>
        </w:rPr>
        <w:t>п</w:t>
      </w:r>
      <w:r w:rsidR="00633D17" w:rsidRPr="00115148">
        <w:rPr>
          <w:sz w:val="25"/>
          <w:szCs w:val="25"/>
        </w:rPr>
        <w:t>.п</w:t>
      </w:r>
      <w:proofErr w:type="spellEnd"/>
      <w:r w:rsidR="00633D17" w:rsidRPr="00115148">
        <w:rPr>
          <w:sz w:val="25"/>
          <w:szCs w:val="25"/>
        </w:rPr>
        <w:t>.</w:t>
      </w:r>
      <w:r w:rsidR="005C5FEA" w:rsidRPr="00115148">
        <w:rPr>
          <w:sz w:val="25"/>
          <w:szCs w:val="25"/>
        </w:rPr>
        <w:t xml:space="preserve"> д) пункта 14.9.4 Единого отраслевого стандарта закупок, а именно:</w:t>
      </w:r>
    </w:p>
    <w:p w:rsidR="00F31446" w:rsidRPr="00F31446" w:rsidRDefault="00F31446" w:rsidP="00F31446">
      <w:pPr>
        <w:rPr>
          <w:rFonts w:ascii="Times New Roman" w:hAnsi="Times New Roman"/>
          <w:sz w:val="25"/>
          <w:szCs w:val="25"/>
        </w:rPr>
      </w:pPr>
      <w:r w:rsidRPr="00F31446">
        <w:rPr>
          <w:rFonts w:ascii="Times New Roman" w:hAnsi="Times New Roman"/>
          <w:sz w:val="25"/>
          <w:szCs w:val="25"/>
        </w:rPr>
        <w:t>- В ТУ3741-322-34390194-2012 п.1.2.4 (ГОСТ Р 54432, исполнение</w:t>
      </w:r>
      <w:proofErr w:type="gramStart"/>
      <w:r w:rsidRPr="00F31446">
        <w:rPr>
          <w:rFonts w:ascii="Times New Roman" w:hAnsi="Times New Roman"/>
          <w:sz w:val="25"/>
          <w:szCs w:val="25"/>
        </w:rPr>
        <w:t xml:space="preserve"> В</w:t>
      </w:r>
      <w:proofErr w:type="gramEnd"/>
      <w:r w:rsidRPr="00F31446">
        <w:rPr>
          <w:rFonts w:ascii="Times New Roman" w:hAnsi="Times New Roman"/>
          <w:sz w:val="25"/>
          <w:szCs w:val="25"/>
        </w:rPr>
        <w:t xml:space="preserve">, тип 01) и приложение Г, рис.Г.4, таблица Г.4 участником применены ответные фланцы плоские приварные по ГОСТ 12820 вместо ГОСТ 12821. </w:t>
      </w:r>
    </w:p>
    <w:p w:rsidR="00F31446" w:rsidRPr="00F31446" w:rsidRDefault="00F31446" w:rsidP="00F31446">
      <w:pPr>
        <w:rPr>
          <w:rFonts w:ascii="Times New Roman" w:hAnsi="Times New Roman"/>
          <w:sz w:val="25"/>
          <w:szCs w:val="25"/>
        </w:rPr>
      </w:pPr>
      <w:r w:rsidRPr="00F31446">
        <w:rPr>
          <w:rFonts w:ascii="Times New Roman" w:hAnsi="Times New Roman"/>
          <w:sz w:val="25"/>
          <w:szCs w:val="25"/>
        </w:rPr>
        <w:t>- диаметр расточки ответных фланцев под приварку указанных в таблице 1 ТУ3741-322-34390194-2012  (91,110,161,222) не соответствует СТО79814898 106-2008 (п.1.2.4.1.12 ИТТ).</w:t>
      </w:r>
    </w:p>
    <w:p w:rsidR="00F31446" w:rsidRPr="00F31446" w:rsidRDefault="00F31446" w:rsidP="00F31446">
      <w:pPr>
        <w:rPr>
          <w:rFonts w:ascii="Times New Roman" w:hAnsi="Times New Roman"/>
          <w:sz w:val="25"/>
          <w:szCs w:val="25"/>
        </w:rPr>
      </w:pPr>
      <w:r w:rsidRPr="00F31446">
        <w:rPr>
          <w:rFonts w:ascii="Times New Roman" w:hAnsi="Times New Roman"/>
          <w:sz w:val="25"/>
          <w:szCs w:val="25"/>
        </w:rPr>
        <w:t xml:space="preserve">- в таблице 1 ТУ 3741-322-34390194-2012, представленных участником, для арматуры типа ЦКБ Р99553-200-01 время полного хода арматуры составляет - 22 с., что не соответствует </w:t>
      </w:r>
      <w:proofErr w:type="gramStart"/>
      <w:r w:rsidRPr="00F31446">
        <w:rPr>
          <w:rFonts w:ascii="Times New Roman" w:hAnsi="Times New Roman"/>
          <w:sz w:val="25"/>
          <w:szCs w:val="25"/>
        </w:rPr>
        <w:t>требованиям</w:t>
      </w:r>
      <w:proofErr w:type="gramEnd"/>
      <w:r w:rsidRPr="00F31446">
        <w:rPr>
          <w:rFonts w:ascii="Times New Roman" w:hAnsi="Times New Roman"/>
          <w:sz w:val="25"/>
          <w:szCs w:val="25"/>
        </w:rPr>
        <w:t xml:space="preserve"> указанным в столбце 34 (спецификации) – 11с.</w:t>
      </w:r>
    </w:p>
    <w:p w:rsidR="005C5FEA" w:rsidRPr="00115148" w:rsidRDefault="005C5FEA" w:rsidP="005C5FEA">
      <w:pPr>
        <w:pStyle w:val="a5"/>
        <w:spacing w:after="0"/>
        <w:ind w:firstLine="567"/>
        <w:rPr>
          <w:b/>
          <w:sz w:val="25"/>
          <w:szCs w:val="25"/>
        </w:rPr>
      </w:pPr>
    </w:p>
    <w:p w:rsidR="005C5FEA" w:rsidRPr="00115148" w:rsidRDefault="003D6C35" w:rsidP="005C5FEA">
      <w:pPr>
        <w:pStyle w:val="a5"/>
        <w:spacing w:after="0"/>
        <w:ind w:firstLine="567"/>
        <w:rPr>
          <w:sz w:val="25"/>
          <w:szCs w:val="25"/>
        </w:rPr>
      </w:pPr>
      <w:r w:rsidRPr="00115148">
        <w:rPr>
          <w:b/>
          <w:sz w:val="25"/>
          <w:szCs w:val="25"/>
        </w:rPr>
        <w:t>11</w:t>
      </w:r>
      <w:r w:rsidR="005C5FEA" w:rsidRPr="00115148">
        <w:rPr>
          <w:b/>
          <w:sz w:val="25"/>
          <w:szCs w:val="25"/>
        </w:rPr>
        <w:t>.2.</w:t>
      </w:r>
      <w:r w:rsidR="005C5FEA" w:rsidRPr="00115148">
        <w:rPr>
          <w:sz w:val="25"/>
          <w:szCs w:val="25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5C5FEA" w:rsidRPr="00115148" w:rsidRDefault="003D6C35" w:rsidP="005C5FEA">
      <w:pPr>
        <w:ind w:firstLine="567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b/>
          <w:sz w:val="25"/>
          <w:szCs w:val="25"/>
        </w:rPr>
        <w:t>11</w:t>
      </w:r>
      <w:r w:rsidR="005C5FEA" w:rsidRPr="00115148">
        <w:rPr>
          <w:rFonts w:ascii="Times New Roman" w:hAnsi="Times New Roman"/>
          <w:b/>
          <w:sz w:val="25"/>
          <w:szCs w:val="25"/>
        </w:rPr>
        <w:t>.2.1.</w:t>
      </w:r>
      <w:r w:rsidR="005C5FEA" w:rsidRPr="00115148">
        <w:rPr>
          <w:rFonts w:ascii="Times New Roman" w:hAnsi="Times New Roman"/>
          <w:sz w:val="25"/>
          <w:szCs w:val="25"/>
        </w:rPr>
        <w:t xml:space="preserve"> </w:t>
      </w:r>
      <w:r w:rsidRPr="00115148">
        <w:rPr>
          <w:rFonts w:ascii="Times New Roman" w:hAnsi="Times New Roman"/>
          <w:sz w:val="25"/>
          <w:szCs w:val="25"/>
        </w:rPr>
        <w:t>ООО "Контакт"</w:t>
      </w:r>
      <w:r w:rsidR="005C5FEA" w:rsidRPr="00115148">
        <w:rPr>
          <w:rFonts w:ascii="Times New Roman" w:hAnsi="Times New Roman"/>
          <w:sz w:val="25"/>
          <w:szCs w:val="25"/>
        </w:rPr>
        <w:t>;</w:t>
      </w:r>
    </w:p>
    <w:p w:rsidR="005C5FEA" w:rsidRPr="00115148" w:rsidRDefault="003D6C35" w:rsidP="005C5FEA">
      <w:pPr>
        <w:tabs>
          <w:tab w:val="left" w:pos="540"/>
        </w:tabs>
        <w:ind w:firstLine="567"/>
        <w:rPr>
          <w:rFonts w:ascii="Times New Roman" w:hAnsi="Times New Roman"/>
          <w:b/>
          <w:sz w:val="25"/>
          <w:szCs w:val="25"/>
        </w:rPr>
      </w:pPr>
      <w:r w:rsidRPr="00115148">
        <w:rPr>
          <w:rFonts w:ascii="Times New Roman" w:hAnsi="Times New Roman"/>
          <w:b/>
          <w:sz w:val="25"/>
          <w:szCs w:val="25"/>
        </w:rPr>
        <w:t>11</w:t>
      </w:r>
      <w:r w:rsidR="005C5FEA" w:rsidRPr="00115148">
        <w:rPr>
          <w:rFonts w:ascii="Times New Roman" w:hAnsi="Times New Roman"/>
          <w:b/>
          <w:sz w:val="25"/>
          <w:szCs w:val="25"/>
        </w:rPr>
        <w:t>.2.2.</w:t>
      </w:r>
      <w:r w:rsidR="005C5FEA" w:rsidRPr="00115148">
        <w:rPr>
          <w:rFonts w:ascii="Times New Roman" w:hAnsi="Times New Roman"/>
          <w:sz w:val="25"/>
          <w:szCs w:val="25"/>
        </w:rPr>
        <w:t xml:space="preserve"> </w:t>
      </w:r>
      <w:r w:rsidRPr="00115148">
        <w:rPr>
          <w:rFonts w:ascii="Times New Roman" w:hAnsi="Times New Roman"/>
          <w:sz w:val="25"/>
          <w:szCs w:val="25"/>
        </w:rPr>
        <w:t xml:space="preserve">ЗАО "ЗЭО </w:t>
      </w:r>
      <w:proofErr w:type="spellStart"/>
      <w:r w:rsidRPr="00115148">
        <w:rPr>
          <w:rFonts w:ascii="Times New Roman" w:hAnsi="Times New Roman"/>
          <w:sz w:val="25"/>
          <w:szCs w:val="25"/>
        </w:rPr>
        <w:t>Энергопоток</w:t>
      </w:r>
      <w:proofErr w:type="spellEnd"/>
      <w:r w:rsidRPr="00115148">
        <w:rPr>
          <w:rFonts w:ascii="Times New Roman" w:hAnsi="Times New Roman"/>
          <w:sz w:val="25"/>
          <w:szCs w:val="25"/>
        </w:rPr>
        <w:t>"</w:t>
      </w:r>
      <w:r w:rsidR="005C5FEA" w:rsidRPr="00115148">
        <w:rPr>
          <w:rFonts w:ascii="Times New Roman" w:hAnsi="Times New Roman"/>
          <w:sz w:val="25"/>
          <w:szCs w:val="25"/>
        </w:rPr>
        <w:t>;</w:t>
      </w:r>
    </w:p>
    <w:p w:rsidR="005C5FEA" w:rsidRPr="00115148" w:rsidRDefault="003D6C35" w:rsidP="005C5FEA">
      <w:pPr>
        <w:tabs>
          <w:tab w:val="left" w:pos="540"/>
        </w:tabs>
        <w:ind w:firstLine="567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b/>
          <w:sz w:val="25"/>
          <w:szCs w:val="25"/>
        </w:rPr>
        <w:t>11</w:t>
      </w:r>
      <w:r w:rsidR="005C5FEA" w:rsidRPr="00115148">
        <w:rPr>
          <w:rFonts w:ascii="Times New Roman" w:hAnsi="Times New Roman"/>
          <w:b/>
          <w:sz w:val="25"/>
          <w:szCs w:val="25"/>
        </w:rPr>
        <w:t xml:space="preserve">.2.3. </w:t>
      </w:r>
      <w:r w:rsidRPr="00115148">
        <w:rPr>
          <w:rFonts w:ascii="Times New Roman" w:hAnsi="Times New Roman"/>
          <w:sz w:val="25"/>
          <w:szCs w:val="25"/>
        </w:rPr>
        <w:t>АО "ГМЗ "</w:t>
      </w:r>
      <w:proofErr w:type="spellStart"/>
      <w:r w:rsidRPr="00115148">
        <w:rPr>
          <w:rFonts w:ascii="Times New Roman" w:hAnsi="Times New Roman"/>
          <w:sz w:val="25"/>
          <w:szCs w:val="25"/>
        </w:rPr>
        <w:t>Химмаш</w:t>
      </w:r>
      <w:proofErr w:type="spellEnd"/>
      <w:r w:rsidRPr="00115148">
        <w:rPr>
          <w:rFonts w:ascii="Times New Roman" w:hAnsi="Times New Roman"/>
          <w:sz w:val="25"/>
          <w:szCs w:val="25"/>
        </w:rPr>
        <w:t>".</w:t>
      </w:r>
    </w:p>
    <w:p w:rsidR="005C5FEA" w:rsidRPr="00115148" w:rsidRDefault="005C5FEA" w:rsidP="005C5FEA">
      <w:pPr>
        <w:tabs>
          <w:tab w:val="left" w:pos="540"/>
        </w:tabs>
        <w:ind w:firstLine="567"/>
        <w:rPr>
          <w:rFonts w:ascii="Times New Roman" w:hAnsi="Times New Roman"/>
          <w:sz w:val="25"/>
          <w:szCs w:val="25"/>
          <w:lang w:eastAsia="en-US"/>
        </w:rPr>
      </w:pPr>
    </w:p>
    <w:p w:rsidR="005C5FEA" w:rsidRPr="00115148" w:rsidRDefault="00F31446" w:rsidP="005C5FEA">
      <w:pPr>
        <w:widowControl w:val="0"/>
        <w:ind w:firstLine="567"/>
        <w:rPr>
          <w:rStyle w:val="a3"/>
          <w:rFonts w:ascii="Times New Roman" w:hAnsi="Times New Roman"/>
          <w:color w:val="auto"/>
          <w:sz w:val="25"/>
          <w:szCs w:val="25"/>
        </w:rPr>
      </w:pPr>
      <w:hyperlink r:id="rId12" w:history="1">
        <w:hyperlink r:id="rId13" w:history="1">
          <w:hyperlink r:id="rId14" w:history="1">
            <w:r w:rsidR="003D6C35" w:rsidRPr="00115148">
              <w:rPr>
                <w:rStyle w:val="a3"/>
                <w:rFonts w:ascii="Times New Roman" w:hAnsi="Times New Roman"/>
                <w:b/>
                <w:color w:val="auto"/>
                <w:sz w:val="25"/>
                <w:szCs w:val="25"/>
              </w:rPr>
              <w:t>11</w:t>
            </w:r>
            <w:r w:rsidR="005C5FEA" w:rsidRPr="00115148">
              <w:rPr>
                <w:rStyle w:val="a3"/>
                <w:rFonts w:ascii="Times New Roman" w:hAnsi="Times New Roman"/>
                <w:b/>
                <w:color w:val="auto"/>
                <w:sz w:val="25"/>
                <w:szCs w:val="25"/>
              </w:rPr>
              <w:t xml:space="preserve">.3. </w:t>
            </w:r>
            <w:r w:rsidR="005C5FEA" w:rsidRPr="00115148"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  <w:t>Провести процедуру переторжки в заочной форме по снижению первоначально указанной в заявке на участие в запросе предложений цены между допущенными участниками запроса предложений:</w:t>
            </w:r>
          </w:hyperlink>
        </w:hyperlink>
      </w:hyperlink>
    </w:p>
    <w:p w:rsidR="00115148" w:rsidRPr="00115148" w:rsidRDefault="00115148" w:rsidP="00115148">
      <w:pPr>
        <w:ind w:firstLine="567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b/>
          <w:sz w:val="25"/>
          <w:szCs w:val="25"/>
        </w:rPr>
        <w:t>11.3.1.</w:t>
      </w:r>
      <w:r w:rsidRPr="00115148">
        <w:rPr>
          <w:rFonts w:ascii="Times New Roman" w:hAnsi="Times New Roman"/>
          <w:sz w:val="25"/>
          <w:szCs w:val="25"/>
        </w:rPr>
        <w:t xml:space="preserve"> ООО "Контакт";</w:t>
      </w:r>
    </w:p>
    <w:p w:rsidR="00115148" w:rsidRPr="00115148" w:rsidRDefault="00115148" w:rsidP="00115148">
      <w:pPr>
        <w:tabs>
          <w:tab w:val="left" w:pos="540"/>
        </w:tabs>
        <w:ind w:firstLine="567"/>
        <w:rPr>
          <w:rFonts w:ascii="Times New Roman" w:hAnsi="Times New Roman"/>
          <w:b/>
          <w:sz w:val="25"/>
          <w:szCs w:val="25"/>
        </w:rPr>
      </w:pPr>
      <w:r w:rsidRPr="00115148">
        <w:rPr>
          <w:rFonts w:ascii="Times New Roman" w:hAnsi="Times New Roman"/>
          <w:b/>
          <w:sz w:val="25"/>
          <w:szCs w:val="25"/>
        </w:rPr>
        <w:t>11.3.2.</w:t>
      </w:r>
      <w:r w:rsidRPr="00115148">
        <w:rPr>
          <w:rFonts w:ascii="Times New Roman" w:hAnsi="Times New Roman"/>
          <w:sz w:val="25"/>
          <w:szCs w:val="25"/>
        </w:rPr>
        <w:t xml:space="preserve"> ЗАО "ЗЭО </w:t>
      </w:r>
      <w:proofErr w:type="spellStart"/>
      <w:r w:rsidRPr="00115148">
        <w:rPr>
          <w:rFonts w:ascii="Times New Roman" w:hAnsi="Times New Roman"/>
          <w:sz w:val="25"/>
          <w:szCs w:val="25"/>
        </w:rPr>
        <w:t>Энергопоток</w:t>
      </w:r>
      <w:proofErr w:type="spellEnd"/>
      <w:r w:rsidRPr="00115148">
        <w:rPr>
          <w:rFonts w:ascii="Times New Roman" w:hAnsi="Times New Roman"/>
          <w:sz w:val="25"/>
          <w:szCs w:val="25"/>
        </w:rPr>
        <w:t>";</w:t>
      </w:r>
    </w:p>
    <w:p w:rsidR="00115148" w:rsidRPr="00115148" w:rsidRDefault="00115148" w:rsidP="00115148">
      <w:pPr>
        <w:tabs>
          <w:tab w:val="left" w:pos="540"/>
        </w:tabs>
        <w:ind w:firstLine="567"/>
        <w:rPr>
          <w:rFonts w:ascii="Times New Roman" w:hAnsi="Times New Roman"/>
          <w:sz w:val="25"/>
          <w:szCs w:val="25"/>
        </w:rPr>
      </w:pPr>
      <w:r w:rsidRPr="00115148">
        <w:rPr>
          <w:rFonts w:ascii="Times New Roman" w:hAnsi="Times New Roman"/>
          <w:b/>
          <w:sz w:val="25"/>
          <w:szCs w:val="25"/>
        </w:rPr>
        <w:t xml:space="preserve">11.3.3. </w:t>
      </w:r>
      <w:r w:rsidRPr="00115148">
        <w:rPr>
          <w:rFonts w:ascii="Times New Roman" w:hAnsi="Times New Roman"/>
          <w:sz w:val="25"/>
          <w:szCs w:val="25"/>
        </w:rPr>
        <w:t>АО "ГМЗ "</w:t>
      </w:r>
      <w:proofErr w:type="spellStart"/>
      <w:r w:rsidRPr="00115148">
        <w:rPr>
          <w:rFonts w:ascii="Times New Roman" w:hAnsi="Times New Roman"/>
          <w:sz w:val="25"/>
          <w:szCs w:val="25"/>
        </w:rPr>
        <w:t>Химмаш</w:t>
      </w:r>
      <w:proofErr w:type="spellEnd"/>
      <w:r w:rsidRPr="00115148">
        <w:rPr>
          <w:rFonts w:ascii="Times New Roman" w:hAnsi="Times New Roman"/>
          <w:sz w:val="25"/>
          <w:szCs w:val="25"/>
        </w:rPr>
        <w:t>".</w:t>
      </w:r>
    </w:p>
    <w:p w:rsidR="005C5FEA" w:rsidRPr="00115148" w:rsidRDefault="005C5FEA" w:rsidP="005C5FEA">
      <w:pPr>
        <w:widowControl w:val="0"/>
        <w:ind w:firstLine="567"/>
        <w:rPr>
          <w:rFonts w:ascii="Times New Roman" w:hAnsi="Times New Roman"/>
          <w:sz w:val="25"/>
          <w:szCs w:val="25"/>
        </w:rPr>
      </w:pPr>
    </w:p>
    <w:p w:rsidR="005C5FEA" w:rsidRPr="00115148" w:rsidRDefault="00F31446" w:rsidP="005C5FEA">
      <w:pPr>
        <w:widowControl w:val="0"/>
        <w:ind w:firstLine="567"/>
        <w:rPr>
          <w:rStyle w:val="a3"/>
          <w:rFonts w:ascii="Times New Roman" w:hAnsi="Times New Roman"/>
          <w:color w:val="auto"/>
          <w:sz w:val="25"/>
          <w:szCs w:val="25"/>
        </w:rPr>
      </w:pPr>
      <w:hyperlink r:id="rId15" w:history="1">
        <w:hyperlink r:id="rId16" w:history="1">
          <w:hyperlink r:id="rId17" w:history="1">
            <w:r w:rsidR="005C5FEA" w:rsidRPr="00115148"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  <w:t xml:space="preserve">Переторжку назначить на период </w:t>
            </w:r>
            <w:r w:rsidR="005C5FEA" w:rsidRPr="00115148">
              <w:rPr>
                <w:rStyle w:val="a3"/>
                <w:rFonts w:ascii="Times New Roman" w:hAnsi="Times New Roman"/>
                <w:b/>
                <w:color w:val="auto"/>
                <w:sz w:val="25"/>
                <w:szCs w:val="25"/>
              </w:rPr>
              <w:t>с 09:00 (время московское)  «20» апреля 2016 г. по 10:00 (время московское) «22» апреля 2016 г.</w:t>
            </w:r>
          </w:hyperlink>
        </w:hyperlink>
      </w:hyperlink>
    </w:p>
    <w:p w:rsidR="005C5FEA" w:rsidRPr="00115148" w:rsidRDefault="005C5FEA" w:rsidP="00C476EA">
      <w:pPr>
        <w:pStyle w:val="ae"/>
        <w:outlineLvl w:val="0"/>
        <w:rPr>
          <w:rFonts w:ascii="Times New Roman" w:hAnsi="Times New Roman"/>
          <w:b/>
          <w:sz w:val="25"/>
          <w:szCs w:val="25"/>
        </w:rPr>
      </w:pPr>
    </w:p>
    <w:p w:rsidR="00115148" w:rsidRPr="00115148" w:rsidRDefault="00115148" w:rsidP="00115148">
      <w:pPr>
        <w:ind w:firstLine="540"/>
        <w:rPr>
          <w:rFonts w:ascii="Times New Roman" w:hAnsi="Times New Roman"/>
          <w:b/>
          <w:sz w:val="25"/>
          <w:szCs w:val="25"/>
        </w:rPr>
      </w:pPr>
      <w:r w:rsidRPr="00115148">
        <w:rPr>
          <w:rFonts w:ascii="Times New Roman" w:hAnsi="Times New Roman"/>
          <w:b/>
          <w:sz w:val="25"/>
          <w:szCs w:val="25"/>
        </w:rPr>
        <w:t>Конкурсная комиссия: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161"/>
        <w:gridCol w:w="3159"/>
        <w:gridCol w:w="3054"/>
      </w:tblGrid>
      <w:tr w:rsidR="00115148" w:rsidRPr="00115148" w:rsidTr="004D5BD5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15148">
              <w:rPr>
                <w:rFonts w:ascii="Times New Roman" w:hAnsi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15148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Резолюция </w:t>
            </w:r>
          </w:p>
          <w:p w:rsidR="00115148" w:rsidRPr="00115148" w:rsidRDefault="00115148" w:rsidP="004D5BD5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15148">
              <w:rPr>
                <w:rFonts w:ascii="Times New Roman" w:hAnsi="Times New Roman"/>
                <w:b/>
                <w:bCs/>
                <w:sz w:val="25"/>
                <w:szCs w:val="25"/>
              </w:rPr>
              <w:t>(за/</w:t>
            </w:r>
            <w:proofErr w:type="gramStart"/>
            <w:r w:rsidRPr="00115148">
              <w:rPr>
                <w:rFonts w:ascii="Times New Roman" w:hAnsi="Times New Roman"/>
                <w:b/>
                <w:bCs/>
                <w:sz w:val="25"/>
                <w:szCs w:val="25"/>
              </w:rPr>
              <w:t>против/воздержался</w:t>
            </w:r>
            <w:proofErr w:type="gramEnd"/>
            <w:r w:rsidRPr="00115148">
              <w:rPr>
                <w:rFonts w:ascii="Times New Roman" w:hAnsi="Times New Roman"/>
                <w:b/>
                <w:bCs/>
                <w:sz w:val="25"/>
                <w:szCs w:val="25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15148">
              <w:rPr>
                <w:rFonts w:ascii="Times New Roman" w:hAnsi="Times New Roman"/>
                <w:b/>
                <w:bCs/>
                <w:sz w:val="25"/>
                <w:szCs w:val="25"/>
              </w:rPr>
              <w:t>Подпись/Дата</w:t>
            </w:r>
          </w:p>
        </w:tc>
      </w:tr>
      <w:tr w:rsidR="00115148" w:rsidRPr="00115148" w:rsidTr="004D5BD5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15148">
              <w:rPr>
                <w:rFonts w:ascii="Times New Roman" w:hAnsi="Times New Roman"/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115148" w:rsidRPr="00115148" w:rsidTr="004D5BD5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15148" w:rsidRPr="00115148" w:rsidTr="004D5BD5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115148" w:rsidRPr="00115148" w:rsidTr="004D5BD5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Кулаков А.В.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15148" w:rsidRPr="00115148" w:rsidTr="004D5BD5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15148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115148" w:rsidRPr="00115148" w:rsidTr="004D5BD5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15148" w:rsidRPr="00115148" w:rsidTr="004D5BD5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Бережной 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15148" w:rsidRPr="00115148" w:rsidTr="004D5BD5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115148">
            <w:pPr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proofErr w:type="spellStart"/>
            <w:r w:rsidRPr="00115148">
              <w:rPr>
                <w:rFonts w:ascii="Times New Roman" w:hAnsi="Times New Roman"/>
                <w:sz w:val="25"/>
                <w:szCs w:val="25"/>
              </w:rPr>
              <w:t>Сивак</w:t>
            </w:r>
            <w:proofErr w:type="spellEnd"/>
            <w:r w:rsidRPr="00115148">
              <w:rPr>
                <w:rFonts w:ascii="Times New Roman" w:hAnsi="Times New Roman"/>
                <w:sz w:val="25"/>
                <w:szCs w:val="25"/>
              </w:rPr>
              <w:t xml:space="preserve"> В.А.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15148" w:rsidRPr="00115148" w:rsidTr="004D5BD5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115148">
              <w:rPr>
                <w:rFonts w:ascii="Times New Roman" w:hAnsi="Times New Roman"/>
                <w:sz w:val="25"/>
                <w:szCs w:val="25"/>
              </w:rPr>
              <w:t>Коптель</w:t>
            </w:r>
            <w:proofErr w:type="spellEnd"/>
            <w:r w:rsidRPr="00115148">
              <w:rPr>
                <w:rFonts w:ascii="Times New Roman" w:hAnsi="Times New Roman"/>
                <w:sz w:val="25"/>
                <w:szCs w:val="25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15148" w:rsidRPr="00115148" w:rsidTr="004D5BD5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15148" w:rsidRPr="00115148" w:rsidTr="004D5BD5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15148" w:rsidRPr="00115148" w:rsidTr="004D5BD5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15148" w:rsidRPr="00115148" w:rsidTr="004D5BD5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115148">
              <w:rPr>
                <w:rFonts w:ascii="Times New Roman" w:hAnsi="Times New Roman"/>
                <w:sz w:val="25"/>
                <w:szCs w:val="25"/>
              </w:rPr>
              <w:t>Замелин</w:t>
            </w:r>
            <w:proofErr w:type="spellEnd"/>
            <w:r w:rsidRPr="00115148">
              <w:rPr>
                <w:rFonts w:ascii="Times New Roman" w:hAnsi="Times New Roman"/>
                <w:sz w:val="25"/>
                <w:szCs w:val="25"/>
              </w:rPr>
              <w:t xml:space="preserve">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15148" w:rsidRPr="00115148" w:rsidTr="004D5BD5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15148">
              <w:rPr>
                <w:rFonts w:ascii="Times New Roman" w:hAnsi="Times New Roman"/>
                <w:b/>
                <w:bCs/>
                <w:sz w:val="25"/>
                <w:szCs w:val="25"/>
              </w:rPr>
              <w:t>Секретарь Конкурсной комиссии:</w:t>
            </w:r>
          </w:p>
        </w:tc>
      </w:tr>
      <w:tr w:rsidR="00115148" w:rsidRPr="00115148" w:rsidTr="004D5BD5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  <w:lang w:val="en-US"/>
              </w:rPr>
            </w:pPr>
            <w:r w:rsidRPr="00115148">
              <w:rPr>
                <w:rFonts w:ascii="Times New Roman" w:hAnsi="Times New Roman"/>
                <w:sz w:val="25"/>
                <w:szCs w:val="25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15148">
              <w:rPr>
                <w:rFonts w:ascii="Times New Roman" w:hAnsi="Times New Roman"/>
                <w:bCs/>
                <w:sz w:val="25"/>
                <w:szCs w:val="25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5148" w:rsidRPr="00115148" w:rsidRDefault="00115148" w:rsidP="004D5BD5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115148" w:rsidRPr="00115148" w:rsidRDefault="00115148" w:rsidP="000F78B8">
      <w:pPr>
        <w:pStyle w:val="a5"/>
        <w:keepLines w:val="0"/>
        <w:widowControl w:val="0"/>
        <w:spacing w:after="0"/>
        <w:rPr>
          <w:rFonts w:eastAsia="Calibri"/>
          <w:sz w:val="25"/>
          <w:szCs w:val="25"/>
        </w:rPr>
      </w:pPr>
    </w:p>
    <w:p w:rsidR="00FE0207" w:rsidRPr="00F31446" w:rsidRDefault="003F7F23" w:rsidP="000F78B8">
      <w:pPr>
        <w:pStyle w:val="a5"/>
        <w:keepLines w:val="0"/>
        <w:widowControl w:val="0"/>
        <w:spacing w:after="0"/>
        <w:rPr>
          <w:sz w:val="20"/>
          <w:szCs w:val="20"/>
        </w:rPr>
      </w:pPr>
      <w:r w:rsidRPr="00F31446">
        <w:rPr>
          <w:rFonts w:eastAsia="Calibri"/>
          <w:sz w:val="20"/>
          <w:szCs w:val="20"/>
        </w:rPr>
        <w:t>Иванов А.А.,</w:t>
      </w:r>
      <w:r w:rsidR="00C476EA" w:rsidRPr="00F31446">
        <w:rPr>
          <w:rFonts w:eastAsia="Calibri"/>
          <w:sz w:val="20"/>
          <w:szCs w:val="20"/>
        </w:rPr>
        <w:t xml:space="preserve"> </w:t>
      </w:r>
      <w:r w:rsidRPr="00F31446">
        <w:rPr>
          <w:rFonts w:eastAsia="Calibri"/>
          <w:sz w:val="20"/>
          <w:szCs w:val="20"/>
        </w:rPr>
        <w:t>33-55</w:t>
      </w:r>
      <w:bookmarkStart w:id="0" w:name="_GoBack"/>
      <w:bookmarkEnd w:id="0"/>
    </w:p>
    <w:sectPr w:rsidR="00FE0207" w:rsidRPr="00F31446"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3D2" w:rsidRDefault="00F213D2" w:rsidP="00F213D2">
      <w:r>
        <w:separator/>
      </w:r>
    </w:p>
  </w:endnote>
  <w:endnote w:type="continuationSeparator" w:id="0">
    <w:p w:rsidR="00F213D2" w:rsidRDefault="00F213D2" w:rsidP="00F21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A1F" w:rsidRPr="00D67A1F" w:rsidRDefault="00F213D2" w:rsidP="00D67A1F">
    <w:pPr>
      <w:pStyle w:val="ac"/>
      <w:spacing w:after="0"/>
      <w:jc w:val="center"/>
      <w:outlineLvl w:val="0"/>
      <w:rPr>
        <w:rFonts w:ascii="Times New Roman" w:hAnsi="Times New Roman"/>
        <w:i/>
        <w:sz w:val="16"/>
        <w:szCs w:val="16"/>
      </w:rPr>
    </w:pPr>
    <w:r w:rsidRPr="00294B9F">
      <w:rPr>
        <w:rFonts w:ascii="Times New Roman" w:hAnsi="Times New Roman"/>
        <w:i/>
        <w:sz w:val="16"/>
        <w:szCs w:val="16"/>
      </w:rPr>
      <w:t>Протокол №</w:t>
    </w:r>
    <w:r w:rsidR="00D67A1F" w:rsidRPr="00D67A1F">
      <w:rPr>
        <w:rFonts w:ascii="Times New Roman" w:hAnsi="Times New Roman"/>
        <w:i/>
        <w:sz w:val="16"/>
        <w:szCs w:val="16"/>
      </w:rPr>
      <w:t xml:space="preserve">8865/310 Блр1,2/П-15-11 </w:t>
    </w:r>
  </w:p>
  <w:p w:rsidR="00294B9F" w:rsidRPr="00265549" w:rsidRDefault="00D67A1F" w:rsidP="00D67A1F">
    <w:pPr>
      <w:pStyle w:val="ac"/>
      <w:spacing w:after="0"/>
      <w:jc w:val="center"/>
      <w:outlineLvl w:val="0"/>
      <w:rPr>
        <w:rFonts w:ascii="Times New Roman" w:hAnsi="Times New Roman"/>
        <w:i/>
        <w:sz w:val="16"/>
        <w:szCs w:val="16"/>
      </w:rPr>
    </w:pPr>
    <w:r w:rsidRPr="00D67A1F">
      <w:rPr>
        <w:rFonts w:ascii="Times New Roman" w:hAnsi="Times New Roman"/>
        <w:i/>
        <w:sz w:val="16"/>
        <w:szCs w:val="16"/>
      </w:rPr>
      <w:t>заседания Конкурсной комиссии по рассмотрению заявок на отборочной стадии по открытому запросу предложений на право заключения договора на поставку товара по лоту №8865/310 Блр1,2/П-15 «Поставка затворов дисковых для энергоблоков №1,2 Белорусской АЭС»</w:t>
    </w:r>
  </w:p>
  <w:p w:rsidR="00F213D2" w:rsidRDefault="00F213D2" w:rsidP="00294B9F">
    <w:pPr>
      <w:pStyle w:val="a5"/>
      <w:keepLines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F31446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F31446">
      <w:rPr>
        <w:noProof/>
        <w:sz w:val="16"/>
        <w:szCs w:val="16"/>
      </w:rPr>
      <w:t>7</w:t>
    </w:r>
    <w:r>
      <w:rPr>
        <w:sz w:val="16"/>
        <w:szCs w:val="16"/>
      </w:rPr>
      <w:fldChar w:fldCharType="end"/>
    </w:r>
  </w:p>
  <w:p w:rsidR="00F213D2" w:rsidRDefault="00F213D2" w:rsidP="00F213D2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3D2" w:rsidRDefault="00F213D2" w:rsidP="00F213D2">
      <w:r>
        <w:separator/>
      </w:r>
    </w:p>
  </w:footnote>
  <w:footnote w:type="continuationSeparator" w:id="0">
    <w:p w:rsidR="00F213D2" w:rsidRDefault="00F213D2" w:rsidP="00F213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C5E"/>
    <w:rsid w:val="000F78B8"/>
    <w:rsid w:val="00115148"/>
    <w:rsid w:val="00154D35"/>
    <w:rsid w:val="001F2598"/>
    <w:rsid w:val="00265549"/>
    <w:rsid w:val="00294B9F"/>
    <w:rsid w:val="002A4226"/>
    <w:rsid w:val="002F47A1"/>
    <w:rsid w:val="00371300"/>
    <w:rsid w:val="003D6C35"/>
    <w:rsid w:val="003F7F23"/>
    <w:rsid w:val="004024D1"/>
    <w:rsid w:val="00422A95"/>
    <w:rsid w:val="00495243"/>
    <w:rsid w:val="004D3EFE"/>
    <w:rsid w:val="00533DBC"/>
    <w:rsid w:val="005C5FEA"/>
    <w:rsid w:val="00633D17"/>
    <w:rsid w:val="006F58AE"/>
    <w:rsid w:val="00713701"/>
    <w:rsid w:val="00743935"/>
    <w:rsid w:val="00783C5E"/>
    <w:rsid w:val="007D2A74"/>
    <w:rsid w:val="008102A9"/>
    <w:rsid w:val="008843AF"/>
    <w:rsid w:val="008C7CB1"/>
    <w:rsid w:val="009059C9"/>
    <w:rsid w:val="00926892"/>
    <w:rsid w:val="00955D06"/>
    <w:rsid w:val="00B14533"/>
    <w:rsid w:val="00B8686B"/>
    <w:rsid w:val="00B872A0"/>
    <w:rsid w:val="00BE560F"/>
    <w:rsid w:val="00C167D5"/>
    <w:rsid w:val="00C476EA"/>
    <w:rsid w:val="00C70079"/>
    <w:rsid w:val="00CF539B"/>
    <w:rsid w:val="00D67A1F"/>
    <w:rsid w:val="00D844E3"/>
    <w:rsid w:val="00D95161"/>
    <w:rsid w:val="00EF4274"/>
    <w:rsid w:val="00F213D2"/>
    <w:rsid w:val="00F31446"/>
    <w:rsid w:val="00F537B0"/>
    <w:rsid w:val="00F55CF4"/>
    <w:rsid w:val="00FE0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F23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F7F23"/>
    <w:rPr>
      <w:strike w:val="0"/>
      <w:dstrike w:val="0"/>
      <w:color w:val="0063A4"/>
      <w:u w:val="none"/>
      <w:effect w:val="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3F7F2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3F7F23"/>
    <w:pPr>
      <w:spacing w:after="160"/>
    </w:pPr>
    <w:rPr>
      <w:rFonts w:ascii="Times New Roman" w:eastAsiaTheme="minorEastAsia" w:hAnsi="Times New Roman"/>
    </w:rPr>
  </w:style>
  <w:style w:type="paragraph" w:customStyle="1" w:styleId="31">
    <w:name w:val="Основной текст с отступом 31"/>
    <w:basedOn w:val="a"/>
    <w:qFormat/>
    <w:rsid w:val="003F7F2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header"/>
    <w:basedOn w:val="a"/>
    <w:link w:val="a7"/>
    <w:uiPriority w:val="99"/>
    <w:unhideWhenUsed/>
    <w:rsid w:val="00F213D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213D2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F213D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13D2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213D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213D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538552DCBB0F4C4BB087ED922D6A6322">
    <w:name w:val="538552DCBB0F4C4BB087ED922D6A6322"/>
    <w:rsid w:val="00F213D2"/>
    <w:rPr>
      <w:rFonts w:eastAsiaTheme="minorEastAsia"/>
      <w:lang w:eastAsia="ru-RU"/>
    </w:rPr>
  </w:style>
  <w:style w:type="paragraph" w:styleId="ac">
    <w:name w:val="Body Text"/>
    <w:basedOn w:val="a"/>
    <w:link w:val="ad"/>
    <w:uiPriority w:val="99"/>
    <w:unhideWhenUsed/>
    <w:rsid w:val="00F213D2"/>
    <w:pPr>
      <w:spacing w:after="160"/>
    </w:pPr>
    <w:rPr>
      <w:lang w:val="x-none"/>
    </w:rPr>
  </w:style>
  <w:style w:type="character" w:customStyle="1" w:styleId="ad">
    <w:name w:val="Основной текст Знак"/>
    <w:basedOn w:val="a0"/>
    <w:link w:val="ac"/>
    <w:uiPriority w:val="99"/>
    <w:rsid w:val="00F213D2"/>
    <w:rPr>
      <w:rFonts w:ascii="Arial" w:eastAsia="Times New Roman" w:hAnsi="Arial" w:cs="Times New Roman"/>
      <w:sz w:val="24"/>
      <w:szCs w:val="24"/>
      <w:lang w:val="x-none" w:eastAsia="ru-RU"/>
    </w:rPr>
  </w:style>
  <w:style w:type="paragraph" w:customStyle="1" w:styleId="1">
    <w:name w:val="Абзац списка1"/>
    <w:basedOn w:val="a"/>
    <w:semiHidden/>
    <w:rsid w:val="00C167D5"/>
    <w:pPr>
      <w:keepLines w:val="0"/>
      <w:ind w:left="720"/>
      <w:contextualSpacing/>
      <w:jc w:val="left"/>
    </w:pPr>
    <w:rPr>
      <w:rFonts w:ascii="Times New Roman" w:hAnsi="Times New Roman"/>
    </w:rPr>
  </w:style>
  <w:style w:type="paragraph" w:styleId="ae">
    <w:name w:val="List Paragraph"/>
    <w:basedOn w:val="a"/>
    <w:uiPriority w:val="34"/>
    <w:qFormat/>
    <w:rsid w:val="00C167D5"/>
    <w:pPr>
      <w:ind w:left="720"/>
      <w:contextualSpacing/>
    </w:pPr>
  </w:style>
  <w:style w:type="character" w:styleId="af">
    <w:name w:val="FollowedHyperlink"/>
    <w:rsid w:val="00D67A1F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F23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F7F23"/>
    <w:rPr>
      <w:strike w:val="0"/>
      <w:dstrike w:val="0"/>
      <w:color w:val="0063A4"/>
      <w:u w:val="none"/>
      <w:effect w:val="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3F7F2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3F7F23"/>
    <w:pPr>
      <w:spacing w:after="160"/>
    </w:pPr>
    <w:rPr>
      <w:rFonts w:ascii="Times New Roman" w:eastAsiaTheme="minorEastAsia" w:hAnsi="Times New Roman"/>
    </w:rPr>
  </w:style>
  <w:style w:type="paragraph" w:customStyle="1" w:styleId="31">
    <w:name w:val="Основной текст с отступом 31"/>
    <w:basedOn w:val="a"/>
    <w:qFormat/>
    <w:rsid w:val="003F7F2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header"/>
    <w:basedOn w:val="a"/>
    <w:link w:val="a7"/>
    <w:uiPriority w:val="99"/>
    <w:unhideWhenUsed/>
    <w:rsid w:val="00F213D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213D2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F213D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13D2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213D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213D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538552DCBB0F4C4BB087ED922D6A6322">
    <w:name w:val="538552DCBB0F4C4BB087ED922D6A6322"/>
    <w:rsid w:val="00F213D2"/>
    <w:rPr>
      <w:rFonts w:eastAsiaTheme="minorEastAsia"/>
      <w:lang w:eastAsia="ru-RU"/>
    </w:rPr>
  </w:style>
  <w:style w:type="paragraph" w:styleId="ac">
    <w:name w:val="Body Text"/>
    <w:basedOn w:val="a"/>
    <w:link w:val="ad"/>
    <w:uiPriority w:val="99"/>
    <w:unhideWhenUsed/>
    <w:rsid w:val="00F213D2"/>
    <w:pPr>
      <w:spacing w:after="160"/>
    </w:pPr>
    <w:rPr>
      <w:lang w:val="x-none"/>
    </w:rPr>
  </w:style>
  <w:style w:type="character" w:customStyle="1" w:styleId="ad">
    <w:name w:val="Основной текст Знак"/>
    <w:basedOn w:val="a0"/>
    <w:link w:val="ac"/>
    <w:uiPriority w:val="99"/>
    <w:rsid w:val="00F213D2"/>
    <w:rPr>
      <w:rFonts w:ascii="Arial" w:eastAsia="Times New Roman" w:hAnsi="Arial" w:cs="Times New Roman"/>
      <w:sz w:val="24"/>
      <w:szCs w:val="24"/>
      <w:lang w:val="x-none" w:eastAsia="ru-RU"/>
    </w:rPr>
  </w:style>
  <w:style w:type="paragraph" w:customStyle="1" w:styleId="1">
    <w:name w:val="Абзац списка1"/>
    <w:basedOn w:val="a"/>
    <w:semiHidden/>
    <w:rsid w:val="00C167D5"/>
    <w:pPr>
      <w:keepLines w:val="0"/>
      <w:ind w:left="720"/>
      <w:contextualSpacing/>
      <w:jc w:val="left"/>
    </w:pPr>
    <w:rPr>
      <w:rFonts w:ascii="Times New Roman" w:hAnsi="Times New Roman"/>
    </w:rPr>
  </w:style>
  <w:style w:type="paragraph" w:styleId="ae">
    <w:name w:val="List Paragraph"/>
    <w:basedOn w:val="a"/>
    <w:uiPriority w:val="34"/>
    <w:qFormat/>
    <w:rsid w:val="00C167D5"/>
    <w:pPr>
      <w:ind w:left="720"/>
      <w:contextualSpacing/>
    </w:pPr>
  </w:style>
  <w:style w:type="character" w:styleId="af">
    <w:name w:val="FollowedHyperlink"/>
    <w:rsid w:val="00D67A1F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8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7</Pages>
  <Words>2290</Words>
  <Characters>13059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15319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Иванов Андрей Андреевич</cp:lastModifiedBy>
  <cp:revision>38</cp:revision>
  <cp:lastPrinted>2016-04-19T12:24:00Z</cp:lastPrinted>
  <dcterms:created xsi:type="dcterms:W3CDTF">2016-03-15T09:53:00Z</dcterms:created>
  <dcterms:modified xsi:type="dcterms:W3CDTF">2016-04-19T13:03:00Z</dcterms:modified>
</cp:coreProperties>
</file>