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F66144">
        <w:rPr>
          <w:rFonts w:ascii="Times New Roman" w:hAnsi="Times New Roman"/>
          <w:b/>
          <w:sz w:val="28"/>
          <w:szCs w:val="28"/>
        </w:rPr>
        <w:t>40/91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8D51A3">
        <w:rPr>
          <w:rFonts w:ascii="Times New Roman" w:hAnsi="Times New Roman"/>
          <w:b/>
          <w:sz w:val="28"/>
          <w:szCs w:val="28"/>
        </w:rPr>
        <w:t>ОСН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D25F05">
        <w:rPr>
          <w:rFonts w:ascii="Times New Roman" w:hAnsi="Times New Roman"/>
          <w:b/>
          <w:sz w:val="28"/>
          <w:szCs w:val="28"/>
        </w:rPr>
        <w:t>101</w:t>
      </w:r>
      <w:r w:rsidR="00F66144">
        <w:rPr>
          <w:rFonts w:ascii="Times New Roman" w:hAnsi="Times New Roman"/>
          <w:b/>
          <w:sz w:val="28"/>
          <w:szCs w:val="28"/>
        </w:rPr>
        <w:t>-1</w:t>
      </w:r>
      <w:r w:rsidR="008D51A3">
        <w:rPr>
          <w:rFonts w:ascii="Times New Roman" w:hAnsi="Times New Roman"/>
          <w:b/>
          <w:sz w:val="28"/>
          <w:szCs w:val="28"/>
        </w:rPr>
        <w:t>5</w:t>
      </w:r>
      <w:r w:rsidR="00F66849">
        <w:rPr>
          <w:rFonts w:ascii="Times New Roman" w:hAnsi="Times New Roman"/>
          <w:b/>
          <w:bCs/>
          <w:sz w:val="28"/>
          <w:szCs w:val="28"/>
          <w:lang w:eastAsia="ru-RU"/>
        </w:rPr>
        <w:t>-ПР</w:t>
      </w:r>
    </w:p>
    <w:p w:rsidR="005022B2" w:rsidRDefault="005022B2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022B2">
        <w:rPr>
          <w:rFonts w:ascii="Times New Roman" w:hAnsi="Times New Roman"/>
          <w:b/>
          <w:bCs/>
          <w:sz w:val="28"/>
          <w:szCs w:val="28"/>
          <w:lang w:eastAsia="ru-RU"/>
        </w:rPr>
        <w:t>(</w:t>
      </w:r>
      <w:r w:rsidR="004872F5" w:rsidRPr="004872F5">
        <w:rPr>
          <w:rFonts w:ascii="Times New Roman" w:hAnsi="Times New Roman"/>
          <w:b/>
          <w:bCs/>
          <w:sz w:val="28"/>
          <w:szCs w:val="28"/>
          <w:lang w:eastAsia="ru-RU"/>
        </w:rPr>
        <w:t>40-/89-ПрК</w:t>
      </w:r>
      <w:r w:rsidRPr="005022B2">
        <w:rPr>
          <w:rFonts w:ascii="Times New Roman" w:hAnsi="Times New Roman"/>
          <w:b/>
          <w:bCs/>
          <w:sz w:val="28"/>
          <w:szCs w:val="28"/>
          <w:lang w:eastAsia="ru-RU"/>
        </w:rPr>
        <w:t>)</w:t>
      </w:r>
    </w:p>
    <w:p w:rsidR="00F66849" w:rsidRPr="00F35E6B" w:rsidRDefault="00F66849" w:rsidP="00F668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заседания комиссии по рассмотрению заявок </w:t>
      </w:r>
      <w:proofErr w:type="gramStart"/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>на</w:t>
      </w:r>
      <w:proofErr w:type="gramEnd"/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отборочной </w:t>
      </w:r>
    </w:p>
    <w:p w:rsidR="00297360" w:rsidRDefault="00F66849" w:rsidP="00F66849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napToGrid w:val="0"/>
          <w:sz w:val="28"/>
          <w:szCs w:val="28"/>
        </w:rPr>
      </w:pP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>стадии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297360">
        <w:rPr>
          <w:rFonts w:ascii="Times New Roman" w:hAnsi="Times New Roman"/>
          <w:b/>
          <w:sz w:val="28"/>
          <w:szCs w:val="28"/>
        </w:rPr>
        <w:t xml:space="preserve">и подведению итогов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открытого запроса</w:t>
      </w:r>
      <w:r w:rsidR="00621ED1"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F862DB">
        <w:rPr>
          <w:rFonts w:ascii="Times New Roman" w:hAnsi="Times New Roman"/>
          <w:b/>
          <w:snapToGrid w:val="0"/>
          <w:sz w:val="28"/>
          <w:szCs w:val="28"/>
        </w:rPr>
        <w:t>предложений</w:t>
      </w:r>
      <w:r w:rsidR="00F862DB" w:rsidRPr="00E37336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</w:p>
    <w:p w:rsidR="00991AFD" w:rsidRDefault="00F862DB" w:rsidP="00D47E0C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E37336">
        <w:rPr>
          <w:rFonts w:ascii="Times New Roman" w:hAnsi="Times New Roman"/>
          <w:b/>
          <w:snapToGrid w:val="0"/>
          <w:sz w:val="28"/>
          <w:szCs w:val="28"/>
        </w:rPr>
        <w:t>в электронной форме</w:t>
      </w:r>
      <w:r w:rsidR="008051A4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EE7258" w:rsidRPr="00DD4DDA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730329"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</w:t>
      </w:r>
      <w:r w:rsidR="00730329" w:rsidRPr="00430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право заключения договора </w:t>
      </w:r>
      <w:r w:rsidR="00991AF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</w:t>
      </w:r>
      <w:r w:rsidR="00D25F05" w:rsidRPr="00D25F05">
        <w:rPr>
          <w:rFonts w:ascii="Times New Roman" w:hAnsi="Times New Roman"/>
          <w:b/>
          <w:sz w:val="28"/>
          <w:szCs w:val="28"/>
        </w:rPr>
        <w:t xml:space="preserve">поставку товара </w:t>
      </w:r>
      <w:r w:rsidR="00980BC4" w:rsidRPr="00980BC4">
        <w:rPr>
          <w:rFonts w:ascii="Times New Roman" w:hAnsi="Times New Roman"/>
          <w:b/>
          <w:sz w:val="28"/>
          <w:szCs w:val="28"/>
        </w:rPr>
        <w:t>по лоту</w:t>
      </w:r>
      <w:r w:rsidR="001F64B3" w:rsidRPr="00430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D8450C" w:rsidRPr="006224BE">
        <w:rPr>
          <w:rFonts w:ascii="Times New Roman" w:hAnsi="Times New Roman"/>
          <w:b/>
          <w:bCs/>
          <w:sz w:val="28"/>
          <w:szCs w:val="28"/>
          <w:lang w:eastAsia="ru-RU"/>
        </w:rPr>
        <w:t>№ 40/91-ОСН-</w:t>
      </w:r>
      <w:r w:rsidR="00D25F05" w:rsidRPr="00D25F05">
        <w:rPr>
          <w:rFonts w:ascii="Times New Roman" w:hAnsi="Times New Roman"/>
          <w:b/>
          <w:bCs/>
          <w:sz w:val="28"/>
          <w:szCs w:val="28"/>
          <w:lang w:eastAsia="ru-RU"/>
        </w:rPr>
        <w:t>101-15 «Поставка периодических печатных изданий</w:t>
      </w:r>
      <w:r w:rsidR="00D8450C" w:rsidRPr="00B83D9A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1004BC" w:rsidRPr="00DD552C" w:rsidRDefault="001004BC" w:rsidP="001004BC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30329" w:rsidRDefault="00730329" w:rsidP="001F64B3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</w:t>
      </w:r>
      <w:r w:rsidR="005D374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="0023411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4F0652">
        <w:rPr>
          <w:rFonts w:ascii="Times New Roman" w:hAnsi="Times New Roman"/>
          <w:b/>
          <w:bCs/>
          <w:sz w:val="28"/>
          <w:szCs w:val="28"/>
          <w:lang w:eastAsia="ru-RU"/>
        </w:rPr>
        <w:t>08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4F0652" w:rsidRPr="004F0652">
        <w:rPr>
          <w:rFonts w:ascii="Times New Roman" w:hAnsi="Times New Roman"/>
          <w:b/>
          <w:bCs/>
          <w:sz w:val="28"/>
          <w:szCs w:val="28"/>
          <w:lang w:eastAsia="ru-RU"/>
        </w:rPr>
        <w:t>декабря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2470CD" w:rsidRDefault="002470CD" w:rsidP="001004BC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6" w:history="1">
        <w:r w:rsidRPr="00D2727A">
          <w:rPr>
            <w:rStyle w:val="af2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2"/>
            <w:rFonts w:ascii="Times New Roman" w:hAnsi="Times New Roman"/>
            <w:sz w:val="28"/>
            <w:szCs w:val="28"/>
          </w:rPr>
          <w:t>://</w:t>
        </w:r>
        <w:proofErr w:type="gramStart"/>
        <w:r w:rsidRPr="00D2727A">
          <w:rPr>
            <w:rStyle w:val="af2"/>
            <w:rFonts w:ascii="Times New Roman" w:hAnsi="Times New Roman"/>
            <w:sz w:val="28"/>
            <w:szCs w:val="28"/>
          </w:rPr>
          <w:t>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ЭТП </w:t>
      </w:r>
      <w:r w:rsidR="00AA7C7A" w:rsidRPr="00AA7C7A">
        <w:rPr>
          <w:rFonts w:ascii="Times New Roman" w:hAnsi="Times New Roman"/>
          <w:snapToGrid w:val="0"/>
          <w:sz w:val="28"/>
          <w:szCs w:val="28"/>
        </w:rPr>
        <w:t xml:space="preserve">Аукционный Конкурсный дом </w:t>
      </w:r>
      <w:hyperlink w:history="1">
        <w:r w:rsidR="00AA7C7A" w:rsidRPr="00AA7C7A">
          <w:rPr>
            <w:rStyle w:val="af2"/>
            <w:rFonts w:ascii="Times New Roman" w:hAnsi="Times New Roman"/>
            <w:snapToGrid w:val="0"/>
            <w:sz w:val="28"/>
            <w:szCs w:val="28"/>
          </w:rPr>
          <w:t>(</w:t>
        </w:r>
        <w:hyperlink r:id="rId7" w:history="1">
          <w:r w:rsidR="00AA7C7A" w:rsidRPr="00AA7C7A">
            <w:rPr>
              <w:rStyle w:val="af2"/>
              <w:rFonts w:ascii="Times New Roman" w:hAnsi="Times New Roman"/>
              <w:snapToGrid w:val="0"/>
              <w:sz w:val="28"/>
              <w:szCs w:val="28"/>
            </w:rPr>
            <w:t>http://www.a-k-d.ru/</w:t>
          </w:r>
        </w:hyperlink>
        <w:r w:rsidR="00AA7C7A" w:rsidRPr="00AA7C7A">
          <w:rPr>
            <w:rStyle w:val="af2"/>
            <w:rFonts w:ascii="Times New Roman" w:hAnsi="Times New Roman"/>
            <w:snapToGrid w:val="0"/>
            <w:sz w:val="28"/>
            <w:szCs w:val="28"/>
          </w:rPr>
          <w:t xml:space="preserve">) </w:t>
        </w:r>
      </w:hyperlink>
      <w:r w:rsidR="00AA7C7A" w:rsidRPr="00AA7C7A">
        <w:rPr>
          <w:rFonts w:ascii="Times New Roman" w:hAnsi="Times New Roman"/>
          <w:snapToGrid w:val="0"/>
          <w:sz w:val="28"/>
          <w:szCs w:val="28"/>
        </w:rPr>
        <w:t>согласно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2470CD" w:rsidRPr="002C3F37" w:rsidRDefault="002470CD" w:rsidP="002470CD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2470CD" w:rsidRDefault="002470CD" w:rsidP="001004BC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Pr="00EF2ECD">
        <w:rPr>
          <w:rFonts w:ascii="Times New Roman" w:hAnsi="Times New Roman"/>
          <w:sz w:val="28"/>
          <w:szCs w:val="28"/>
        </w:rPr>
        <w:t xml:space="preserve">Акционерное общество </w:t>
      </w:r>
      <w:r>
        <w:rPr>
          <w:rFonts w:ascii="Times New Roman" w:hAnsi="Times New Roman"/>
          <w:sz w:val="28"/>
          <w:szCs w:val="28"/>
        </w:rPr>
        <w:t>«</w:t>
      </w:r>
      <w:proofErr w:type="spellStart"/>
      <w:r w:rsidR="00AD0EF1" w:rsidRPr="00AD0EF1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Pr="00EF2ECD">
        <w:rPr>
          <w:rFonts w:ascii="Times New Roman" w:hAnsi="Times New Roman"/>
          <w:sz w:val="28"/>
          <w:szCs w:val="28"/>
        </w:rPr>
        <w:t>»</w:t>
      </w:r>
      <w:r w:rsidRPr="000856C6">
        <w:rPr>
          <w:rFonts w:ascii="Times New Roman" w:hAnsi="Times New Roman"/>
          <w:sz w:val="28"/>
          <w:szCs w:val="28"/>
        </w:rPr>
        <w:t>.</w:t>
      </w:r>
    </w:p>
    <w:p w:rsidR="001004BC" w:rsidRPr="001004BC" w:rsidRDefault="001004BC" w:rsidP="001004BC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2470CD" w:rsidRDefault="002470CD" w:rsidP="001004BC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Pr="00EF2ECD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  <w:r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1004BC" w:rsidRPr="00CC15B0" w:rsidRDefault="001004BC" w:rsidP="001004BC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2470CD" w:rsidRDefault="002470CD" w:rsidP="001004BC">
      <w:pPr>
        <w:spacing w:after="0" w:line="240" w:lineRule="auto"/>
        <w:ind w:left="-284"/>
        <w:jc w:val="both"/>
        <w:rPr>
          <w:rFonts w:ascii="Times New Roman" w:hAnsi="Times New Roman"/>
          <w:spacing w:val="-6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8D51A3">
        <w:rPr>
          <w:rFonts w:ascii="Times New Roman" w:hAnsi="Times New Roman"/>
          <w:snapToGrid w:val="0"/>
          <w:sz w:val="28"/>
          <w:szCs w:val="28"/>
        </w:rPr>
        <w:t>:</w:t>
      </w:r>
      <w:r w:rsidRPr="008D51A3">
        <w:rPr>
          <w:rFonts w:ascii="Times New Roman" w:hAnsi="Times New Roman"/>
          <w:bCs/>
          <w:sz w:val="28"/>
          <w:szCs w:val="28"/>
        </w:rPr>
        <w:t xml:space="preserve"> </w:t>
      </w:r>
      <w:r w:rsidR="003C3AAD" w:rsidRPr="003C3AAD">
        <w:rPr>
          <w:rFonts w:ascii="Times New Roman" w:hAnsi="Times New Roman"/>
          <w:sz w:val="28"/>
          <w:szCs w:val="28"/>
        </w:rPr>
        <w:t>поставка периодических печатных изданий</w:t>
      </w:r>
      <w:r w:rsidRPr="00DB4D3B">
        <w:rPr>
          <w:rFonts w:ascii="Times New Roman" w:hAnsi="Times New Roman"/>
          <w:spacing w:val="-6"/>
          <w:sz w:val="28"/>
          <w:szCs w:val="28"/>
        </w:rPr>
        <w:t>.</w:t>
      </w:r>
    </w:p>
    <w:p w:rsidR="001004BC" w:rsidRPr="001004BC" w:rsidRDefault="001004BC" w:rsidP="001004BC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AC4EF0" w:rsidRPr="00AC4EF0" w:rsidRDefault="00DE4411" w:rsidP="00AC4EF0">
      <w:pPr>
        <w:pStyle w:val="ac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eastAsia="Times New Roman" w:hAnsi="Times New Roman"/>
          <w:sz w:val="28"/>
          <w:szCs w:val="28"/>
        </w:rPr>
      </w:pPr>
      <w:r w:rsidRPr="00DE4411">
        <w:rPr>
          <w:rFonts w:ascii="Times New Roman" w:eastAsia="Times New Roman" w:hAnsi="Times New Roman"/>
          <w:sz w:val="28"/>
          <w:szCs w:val="28"/>
        </w:rPr>
        <w:t xml:space="preserve">Начальная (максимальная) цена договора: </w:t>
      </w:r>
      <w:r w:rsidR="00AC4EF0" w:rsidRPr="00AC4EF0">
        <w:rPr>
          <w:rFonts w:ascii="Times New Roman" w:eastAsia="Times New Roman" w:hAnsi="Times New Roman"/>
          <w:sz w:val="28"/>
          <w:szCs w:val="28"/>
        </w:rPr>
        <w:t>1 757 699,83 (Один миллион семьсот пятьдесят семь тысяч шестьсот девяносто девять) рублей 83 копейки, включая НДС.</w:t>
      </w:r>
    </w:p>
    <w:p w:rsidR="00DE4411" w:rsidRDefault="00AC4EF0" w:rsidP="00AC4EF0">
      <w:pPr>
        <w:pStyle w:val="ac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eastAsia="Times New Roman" w:hAnsi="Times New Roman"/>
          <w:sz w:val="28"/>
          <w:szCs w:val="28"/>
        </w:rPr>
      </w:pPr>
      <w:r w:rsidRPr="00AC4EF0">
        <w:rPr>
          <w:rFonts w:ascii="Times New Roman" w:eastAsia="Times New Roman" w:hAnsi="Times New Roman"/>
          <w:sz w:val="28"/>
          <w:szCs w:val="28"/>
        </w:rPr>
        <w:t>Начальная (максимальная) цена договора: 1 692 083,87 (Один миллион шестьсот девяносто две тысячи восемьдесят три) рубля 87 копеек, без учета НДС.</w:t>
      </w:r>
    </w:p>
    <w:p w:rsidR="00AC4EF0" w:rsidRPr="001004BC" w:rsidRDefault="00AC4EF0" w:rsidP="00AC4EF0">
      <w:pPr>
        <w:pStyle w:val="ac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DB081A" w:rsidRDefault="00B34039" w:rsidP="001004BC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proofErr w:type="gramStart"/>
      <w:r w:rsidRPr="00B34039">
        <w:rPr>
          <w:rFonts w:ascii="Times New Roman" w:hAnsi="Times New Roman"/>
          <w:sz w:val="28"/>
          <w:szCs w:val="28"/>
        </w:rPr>
        <w:t>Извещение о проведении запроса предложений и документация по запросу предложений опубликованы «</w:t>
      </w:r>
      <w:r w:rsidR="00AA36FE" w:rsidRPr="00AA36FE">
        <w:rPr>
          <w:rFonts w:ascii="Times New Roman" w:hAnsi="Times New Roman"/>
          <w:sz w:val="28"/>
          <w:szCs w:val="28"/>
        </w:rPr>
        <w:t>25» ноября 2015г.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8" w:history="1">
        <w:r w:rsidR="00AA36FE" w:rsidRPr="00AA36FE">
          <w:rPr>
            <w:rStyle w:val="af2"/>
            <w:rFonts w:ascii="Times New Roman" w:hAnsi="Times New Roman"/>
            <w:sz w:val="28"/>
            <w:szCs w:val="28"/>
          </w:rPr>
          <w:t>http://www.zakupki.gov.ru</w:t>
        </w:r>
      </w:hyperlink>
      <w:r w:rsidR="00AA36FE" w:rsidRPr="00AA36FE">
        <w:rPr>
          <w:rFonts w:ascii="Times New Roman" w:hAnsi="Times New Roman"/>
          <w:sz w:val="28"/>
          <w:szCs w:val="28"/>
        </w:rPr>
        <w:t xml:space="preserve">), закупка № </w:t>
      </w:r>
      <w:r w:rsidR="00AA36FE" w:rsidRPr="00AA36FE">
        <w:rPr>
          <w:rFonts w:ascii="Times New Roman" w:hAnsi="Times New Roman"/>
          <w:sz w:val="28"/>
          <w:szCs w:val="28"/>
          <w:u w:val="single"/>
        </w:rPr>
        <w:t>31502996877</w:t>
      </w:r>
      <w:r w:rsidR="00AA36FE" w:rsidRPr="00AA36FE">
        <w:rPr>
          <w:rFonts w:ascii="Times New Roman" w:hAnsi="Times New Roman"/>
          <w:sz w:val="28"/>
          <w:szCs w:val="28"/>
        </w:rPr>
        <w:t xml:space="preserve">, официальном сайте о размещении заказов на закупки товаров, работ и услуг для нужд </w:t>
      </w:r>
      <w:proofErr w:type="spellStart"/>
      <w:r w:rsidR="00AA36FE" w:rsidRPr="00AA36F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AA36FE" w:rsidRPr="00AA36F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AA36FE" w:rsidRPr="00AA36FE">
        <w:rPr>
          <w:rFonts w:ascii="Times New Roman" w:hAnsi="Times New Roman"/>
          <w:sz w:val="28"/>
          <w:szCs w:val="28"/>
        </w:rPr>
        <w:t>Росатом</w:t>
      </w:r>
      <w:proofErr w:type="spellEnd"/>
      <w:r w:rsidR="00AA36FE" w:rsidRPr="00AA36FE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="00AA36FE" w:rsidRPr="00AA36FE">
          <w:rPr>
            <w:rStyle w:val="af2"/>
            <w:rFonts w:ascii="Times New Roman" w:hAnsi="Times New Roman"/>
            <w:sz w:val="28"/>
            <w:szCs w:val="28"/>
          </w:rPr>
          <w:t>http://zakupki.rosatom.ru</w:t>
        </w:r>
        <w:proofErr w:type="gramEnd"/>
      </w:hyperlink>
      <w:r w:rsidR="00AA36FE" w:rsidRPr="00AA36FE">
        <w:rPr>
          <w:rFonts w:ascii="Times New Roman" w:hAnsi="Times New Roman"/>
          <w:sz w:val="28"/>
          <w:szCs w:val="28"/>
        </w:rPr>
        <w:t>, закупка                       № 151125/0528/998, на ЭТП Аукционный Конкурсный дом</w:t>
      </w:r>
      <w:proofErr w:type="gramStart"/>
      <w:r w:rsidR="00AA36FE" w:rsidRPr="00AA36FE">
        <w:rPr>
          <w:rFonts w:ascii="Times New Roman" w:hAnsi="Times New Roman"/>
          <w:sz w:val="28"/>
          <w:szCs w:val="28"/>
        </w:rPr>
        <w:t xml:space="preserve"> </w:t>
      </w:r>
      <w:hyperlink w:history="1">
        <w:r w:rsidR="00AA36FE" w:rsidRPr="00AA36FE">
          <w:rPr>
            <w:rStyle w:val="af2"/>
            <w:rFonts w:ascii="Times New Roman" w:hAnsi="Times New Roman"/>
            <w:sz w:val="28"/>
            <w:szCs w:val="28"/>
          </w:rPr>
          <w:t>(</w:t>
        </w:r>
        <w:hyperlink r:id="rId10" w:history="1">
          <w:r w:rsidR="00AA36FE" w:rsidRPr="00AA36FE">
            <w:rPr>
              <w:rStyle w:val="af2"/>
              <w:rFonts w:ascii="Times New Roman" w:hAnsi="Times New Roman"/>
              <w:sz w:val="28"/>
              <w:szCs w:val="28"/>
            </w:rPr>
            <w:t>http://www.a-k-d.ru/</w:t>
          </w:r>
        </w:hyperlink>
        <w:r w:rsidR="00AA36FE" w:rsidRPr="00AA36FE">
          <w:rPr>
            <w:rStyle w:val="af2"/>
            <w:rFonts w:ascii="Times New Roman" w:hAnsi="Times New Roman"/>
            <w:sz w:val="28"/>
            <w:szCs w:val="28"/>
          </w:rPr>
          <w:t>)</w:t>
        </w:r>
      </w:hyperlink>
      <w:r w:rsidR="00AA36FE" w:rsidRPr="00AA36FE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AA36FE" w:rsidRPr="00AA36FE">
        <w:rPr>
          <w:rFonts w:ascii="Times New Roman" w:hAnsi="Times New Roman"/>
          <w:sz w:val="28"/>
          <w:szCs w:val="28"/>
        </w:rPr>
        <w:t>закупка №</w:t>
      </w:r>
      <w:r w:rsidR="00AA36FE" w:rsidRPr="00AA36FE">
        <w:rPr>
          <w:rFonts w:ascii="Times New Roman" w:hAnsi="Times New Roman"/>
          <w:bCs/>
          <w:sz w:val="28"/>
          <w:szCs w:val="28"/>
        </w:rPr>
        <w:t xml:space="preserve"> R028382</w:t>
      </w:r>
      <w:r w:rsidRPr="00B34039">
        <w:rPr>
          <w:rFonts w:ascii="Times New Roman" w:hAnsi="Times New Roman"/>
          <w:sz w:val="28"/>
          <w:szCs w:val="28"/>
        </w:rPr>
        <w:t>.</w:t>
      </w:r>
    </w:p>
    <w:p w:rsidR="006340A7" w:rsidRDefault="006340A7" w:rsidP="001004BC">
      <w:pPr>
        <w:pStyle w:val="ae"/>
        <w:widowControl w:val="0"/>
        <w:ind w:left="-284"/>
        <w:rPr>
          <w:sz w:val="28"/>
          <w:szCs w:val="28"/>
        </w:rPr>
      </w:pPr>
    </w:p>
    <w:p w:rsidR="00991AFD" w:rsidRDefault="00F66849" w:rsidP="001004BC">
      <w:pPr>
        <w:pStyle w:val="ae"/>
        <w:widowControl w:val="0"/>
        <w:ind w:left="-284"/>
        <w:rPr>
          <w:sz w:val="28"/>
          <w:szCs w:val="28"/>
        </w:rPr>
      </w:pPr>
      <w:r w:rsidRPr="00564CB5">
        <w:rPr>
          <w:sz w:val="28"/>
          <w:szCs w:val="28"/>
        </w:rPr>
        <w:t xml:space="preserve">Заседание </w:t>
      </w:r>
      <w:r w:rsidR="00E82F2D">
        <w:rPr>
          <w:sz w:val="28"/>
          <w:szCs w:val="28"/>
        </w:rPr>
        <w:t>Закупочной</w:t>
      </w:r>
      <w:r w:rsidRPr="00564CB5">
        <w:rPr>
          <w:sz w:val="28"/>
          <w:szCs w:val="28"/>
        </w:rPr>
        <w:t xml:space="preserve"> комиссии проводится в </w:t>
      </w:r>
      <w:r>
        <w:rPr>
          <w:sz w:val="28"/>
          <w:szCs w:val="28"/>
        </w:rPr>
        <w:t>1</w:t>
      </w:r>
      <w:r w:rsidR="00C81EDB">
        <w:rPr>
          <w:sz w:val="28"/>
          <w:szCs w:val="28"/>
        </w:rPr>
        <w:t>5</w:t>
      </w:r>
      <w:r w:rsidRPr="00564CB5">
        <w:rPr>
          <w:sz w:val="28"/>
          <w:szCs w:val="28"/>
        </w:rPr>
        <w:t>:00 (время московское) «</w:t>
      </w:r>
      <w:r w:rsidR="00E124A8" w:rsidRPr="00E124A8">
        <w:rPr>
          <w:sz w:val="28"/>
          <w:szCs w:val="28"/>
        </w:rPr>
        <w:t xml:space="preserve">08» декабря </w:t>
      </w:r>
      <w:r w:rsidRPr="00564CB5">
        <w:rPr>
          <w:sz w:val="28"/>
          <w:szCs w:val="28"/>
        </w:rPr>
        <w:t>201</w:t>
      </w:r>
      <w:r>
        <w:rPr>
          <w:sz w:val="28"/>
          <w:szCs w:val="28"/>
        </w:rPr>
        <w:t>5</w:t>
      </w:r>
      <w:r w:rsidRPr="00564CB5">
        <w:rPr>
          <w:sz w:val="28"/>
          <w:szCs w:val="28"/>
        </w:rPr>
        <w:t xml:space="preserve"> года, по адресу: 127434, г. Москва, Дмитровское шоссе, д. 2, 9 этаж, корпус</w:t>
      </w:r>
      <w:proofErr w:type="gramStart"/>
      <w:r w:rsidRPr="00564CB5">
        <w:rPr>
          <w:sz w:val="28"/>
          <w:szCs w:val="28"/>
        </w:rPr>
        <w:t xml:space="preserve"> Б</w:t>
      </w:r>
      <w:proofErr w:type="gramEnd"/>
      <w:r w:rsidRPr="00564CB5">
        <w:rPr>
          <w:sz w:val="28"/>
          <w:szCs w:val="28"/>
        </w:rPr>
        <w:t>, комната Б907.</w:t>
      </w:r>
    </w:p>
    <w:p w:rsidR="000831E7" w:rsidRDefault="00F66849" w:rsidP="001004BC">
      <w:pPr>
        <w:pStyle w:val="ae"/>
        <w:widowControl w:val="0"/>
        <w:ind w:left="-567" w:firstLine="283"/>
        <w:rPr>
          <w:b/>
          <w:sz w:val="28"/>
          <w:szCs w:val="28"/>
        </w:rPr>
      </w:pPr>
      <w:r w:rsidRPr="00564CB5">
        <w:rPr>
          <w:b/>
          <w:sz w:val="28"/>
          <w:szCs w:val="28"/>
        </w:rPr>
        <w:lastRenderedPageBreak/>
        <w:t>На заседании присутствуют: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5"/>
        <w:gridCol w:w="7083"/>
      </w:tblGrid>
      <w:tr w:rsidR="001C44F2" w:rsidRPr="008F4351" w:rsidTr="002470CD">
        <w:tc>
          <w:tcPr>
            <w:tcW w:w="2665" w:type="dxa"/>
          </w:tcPr>
          <w:p w:rsidR="001C44F2" w:rsidRPr="008F4351" w:rsidRDefault="001C44F2" w:rsidP="00234115">
            <w:pPr>
              <w:widowControl w:val="0"/>
              <w:spacing w:before="120"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7083" w:type="dxa"/>
          </w:tcPr>
          <w:p w:rsidR="001C44F2" w:rsidRPr="008F4351" w:rsidRDefault="001C44F2" w:rsidP="00234115">
            <w:pPr>
              <w:widowControl w:val="0"/>
              <w:spacing w:before="120"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Должность</w:t>
            </w:r>
          </w:p>
        </w:tc>
      </w:tr>
      <w:tr w:rsidR="001C44F2" w:rsidRPr="008F4351" w:rsidTr="002470CD">
        <w:tc>
          <w:tcPr>
            <w:tcW w:w="9748" w:type="dxa"/>
            <w:gridSpan w:val="2"/>
          </w:tcPr>
          <w:p w:rsidR="001004BC" w:rsidRPr="001004BC" w:rsidRDefault="00F862DB" w:rsidP="00B772FE">
            <w:pPr>
              <w:spacing w:before="120" w:after="12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004BC">
              <w:rPr>
                <w:rFonts w:ascii="Times New Roman" w:hAnsi="Times New Roman"/>
                <w:b/>
                <w:sz w:val="28"/>
                <w:szCs w:val="28"/>
              </w:rPr>
              <w:t>Председатель</w:t>
            </w:r>
            <w:r w:rsidR="001C44F2" w:rsidRPr="001004BC">
              <w:rPr>
                <w:rFonts w:ascii="Times New Roman" w:hAnsi="Times New Roman"/>
                <w:b/>
                <w:sz w:val="28"/>
                <w:szCs w:val="28"/>
              </w:rPr>
              <w:t xml:space="preserve"> комиссии:</w:t>
            </w:r>
          </w:p>
        </w:tc>
      </w:tr>
      <w:tr w:rsidR="001C44F2" w:rsidRPr="008F4351" w:rsidTr="002470CD">
        <w:tc>
          <w:tcPr>
            <w:tcW w:w="2665" w:type="dxa"/>
          </w:tcPr>
          <w:p w:rsidR="001C44F2" w:rsidRPr="001004BC" w:rsidRDefault="00F862DB" w:rsidP="00B772FE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004BC">
              <w:rPr>
                <w:rFonts w:ascii="Times New Roman" w:hAnsi="Times New Roman"/>
                <w:sz w:val="28"/>
                <w:szCs w:val="28"/>
                <w:lang w:eastAsia="ru-RU"/>
              </w:rPr>
              <w:t>Евстифеев В.В</w:t>
            </w:r>
            <w:r w:rsidR="001C44F2" w:rsidRPr="001004B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7083" w:type="dxa"/>
          </w:tcPr>
          <w:p w:rsidR="001004BC" w:rsidRPr="001004BC" w:rsidRDefault="00F862DB" w:rsidP="00B772FE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004BC"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директора</w:t>
            </w:r>
            <w:r w:rsidR="001C44F2" w:rsidRPr="001004B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МФ АО «НИАЭП»</w:t>
            </w:r>
          </w:p>
        </w:tc>
      </w:tr>
      <w:tr w:rsidR="001C44F2" w:rsidRPr="008F4351" w:rsidTr="002470CD">
        <w:tc>
          <w:tcPr>
            <w:tcW w:w="9748" w:type="dxa"/>
            <w:gridSpan w:val="2"/>
            <w:vAlign w:val="bottom"/>
          </w:tcPr>
          <w:p w:rsidR="001004BC" w:rsidRPr="001004BC" w:rsidRDefault="001C44F2" w:rsidP="00B772FE">
            <w:pPr>
              <w:widowControl w:val="0"/>
              <w:spacing w:before="120" w:after="12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1004B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Члены комиссии:</w:t>
            </w:r>
          </w:p>
        </w:tc>
      </w:tr>
      <w:tr w:rsidR="006A4235" w:rsidRPr="00444A45" w:rsidTr="002470CD">
        <w:trPr>
          <w:trHeight w:val="515"/>
        </w:trPr>
        <w:tc>
          <w:tcPr>
            <w:tcW w:w="2665" w:type="dxa"/>
          </w:tcPr>
          <w:p w:rsidR="006A4235" w:rsidRPr="001C24E5" w:rsidRDefault="006A4235" w:rsidP="00B05F1B">
            <w:pPr>
              <w:pStyle w:val="ae"/>
              <w:widowControl w:val="0"/>
              <w:spacing w:before="120"/>
              <w:rPr>
                <w:sz w:val="28"/>
                <w:szCs w:val="28"/>
              </w:rPr>
            </w:pPr>
            <w:r w:rsidRPr="001C24E5">
              <w:rPr>
                <w:sz w:val="28"/>
                <w:szCs w:val="28"/>
              </w:rPr>
              <w:t xml:space="preserve">Анохин С.В. </w:t>
            </w:r>
          </w:p>
        </w:tc>
        <w:tc>
          <w:tcPr>
            <w:tcW w:w="7083" w:type="dxa"/>
          </w:tcPr>
          <w:p w:rsidR="006A4235" w:rsidRPr="001C24E5" w:rsidRDefault="006A4235" w:rsidP="00B05F1B">
            <w:pPr>
              <w:pStyle w:val="ae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1C24E5">
              <w:rPr>
                <w:rStyle w:val="af3"/>
                <w:b w:val="0"/>
                <w:color w:val="000000"/>
                <w:sz w:val="28"/>
                <w:szCs w:val="28"/>
              </w:rPr>
              <w:t>главный специалист отдела аудитов и экспертизы управления качества и стандартизации Московского представительства АО «НИАЭП»</w:t>
            </w:r>
          </w:p>
        </w:tc>
      </w:tr>
      <w:tr w:rsidR="006A4235" w:rsidRPr="008F4351" w:rsidTr="002470CD">
        <w:trPr>
          <w:trHeight w:val="528"/>
        </w:trPr>
        <w:tc>
          <w:tcPr>
            <w:tcW w:w="2665" w:type="dxa"/>
          </w:tcPr>
          <w:p w:rsidR="006A4235" w:rsidRPr="001C24E5" w:rsidRDefault="006A4235" w:rsidP="00B05F1B">
            <w:pPr>
              <w:pStyle w:val="ae"/>
              <w:widowControl w:val="0"/>
              <w:spacing w:before="120"/>
              <w:rPr>
                <w:sz w:val="28"/>
                <w:szCs w:val="28"/>
              </w:rPr>
            </w:pPr>
            <w:r w:rsidRPr="001C24E5"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7083" w:type="dxa"/>
          </w:tcPr>
          <w:p w:rsidR="006A4235" w:rsidRPr="001C24E5" w:rsidRDefault="006A4235" w:rsidP="00B05F1B">
            <w:pPr>
              <w:pStyle w:val="ae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1C24E5">
              <w:rPr>
                <w:bCs/>
                <w:color w:val="000000"/>
                <w:sz w:val="28"/>
                <w:szCs w:val="28"/>
              </w:rPr>
              <w:t>главный эксперт управления проведения отдельных закупок и сопровождения договорной работы АО «НИАЭП»</w:t>
            </w:r>
          </w:p>
        </w:tc>
      </w:tr>
      <w:tr w:rsidR="00372B71" w:rsidRPr="00444A45" w:rsidTr="002470CD">
        <w:trPr>
          <w:trHeight w:val="528"/>
        </w:trPr>
        <w:tc>
          <w:tcPr>
            <w:tcW w:w="2665" w:type="dxa"/>
          </w:tcPr>
          <w:p w:rsidR="00372B71" w:rsidRPr="001C24E5" w:rsidRDefault="00372B71" w:rsidP="007D0D61">
            <w:pPr>
              <w:pStyle w:val="ae"/>
              <w:widowControl w:val="0"/>
              <w:rPr>
                <w:sz w:val="28"/>
                <w:szCs w:val="28"/>
              </w:rPr>
            </w:pPr>
            <w:r w:rsidRPr="001C24E5">
              <w:rPr>
                <w:sz w:val="28"/>
                <w:szCs w:val="28"/>
              </w:rPr>
              <w:t>Мизюкова А.В.</w:t>
            </w:r>
          </w:p>
        </w:tc>
        <w:tc>
          <w:tcPr>
            <w:tcW w:w="7083" w:type="dxa"/>
          </w:tcPr>
          <w:p w:rsidR="00372B71" w:rsidRPr="001C24E5" w:rsidRDefault="00372B71" w:rsidP="007D0D61">
            <w:pPr>
              <w:pStyle w:val="ae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1C24E5">
              <w:rPr>
                <w:bCs/>
                <w:color w:val="000000"/>
                <w:sz w:val="28"/>
                <w:szCs w:val="28"/>
              </w:rPr>
              <w:t>начальник отдела общеправового сопровождения международного правового управления АО «НИАЭП»</w:t>
            </w:r>
          </w:p>
        </w:tc>
      </w:tr>
      <w:tr w:rsidR="00372B71" w:rsidRPr="008F4351" w:rsidTr="002470CD">
        <w:trPr>
          <w:trHeight w:val="528"/>
        </w:trPr>
        <w:tc>
          <w:tcPr>
            <w:tcW w:w="2665" w:type="dxa"/>
          </w:tcPr>
          <w:p w:rsidR="00372B71" w:rsidRPr="001C24E5" w:rsidRDefault="00372B71" w:rsidP="007D0D6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24E5">
              <w:rPr>
                <w:rFonts w:ascii="Times New Roman" w:hAnsi="Times New Roman"/>
                <w:sz w:val="28"/>
                <w:szCs w:val="28"/>
                <w:lang w:eastAsia="ru-RU"/>
              </w:rPr>
              <w:t>Несин В.А.</w:t>
            </w:r>
          </w:p>
        </w:tc>
        <w:tc>
          <w:tcPr>
            <w:tcW w:w="7083" w:type="dxa"/>
          </w:tcPr>
          <w:p w:rsidR="00372B71" w:rsidRPr="001C24E5" w:rsidRDefault="00372B71" w:rsidP="007D0D6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C24E5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 «НИАЭП»</w:t>
            </w:r>
          </w:p>
        </w:tc>
      </w:tr>
      <w:tr w:rsidR="00372B71" w:rsidRPr="008F4351" w:rsidTr="002470CD">
        <w:trPr>
          <w:trHeight w:val="528"/>
        </w:trPr>
        <w:tc>
          <w:tcPr>
            <w:tcW w:w="2665" w:type="dxa"/>
          </w:tcPr>
          <w:p w:rsidR="00372B71" w:rsidRPr="001C24E5" w:rsidRDefault="00372B71" w:rsidP="007D0D61">
            <w:pPr>
              <w:widowControl w:val="0"/>
              <w:spacing w:before="12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24E5">
              <w:rPr>
                <w:rFonts w:ascii="Times New Roman" w:hAnsi="Times New Roman"/>
                <w:sz w:val="28"/>
                <w:szCs w:val="28"/>
                <w:lang w:eastAsia="ru-RU"/>
              </w:rPr>
              <w:t>Шевчун В.Н.</w:t>
            </w:r>
          </w:p>
        </w:tc>
        <w:tc>
          <w:tcPr>
            <w:tcW w:w="7083" w:type="dxa"/>
          </w:tcPr>
          <w:p w:rsidR="00372B71" w:rsidRPr="001C24E5" w:rsidRDefault="00372B71" w:rsidP="007D0D6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C24E5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начальник отдела материально-технического обеспечения административно-хозяйственного управления МФ АО «НИАЭП»</w:t>
            </w:r>
          </w:p>
        </w:tc>
      </w:tr>
      <w:tr w:rsidR="001C44F2" w:rsidRPr="008F4351" w:rsidTr="002470CD">
        <w:tc>
          <w:tcPr>
            <w:tcW w:w="9748" w:type="dxa"/>
            <w:gridSpan w:val="2"/>
          </w:tcPr>
          <w:p w:rsidR="001004BC" w:rsidRPr="001004BC" w:rsidRDefault="001C44F2" w:rsidP="00A30A91">
            <w:pPr>
              <w:widowControl w:val="0"/>
              <w:spacing w:before="120"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1004B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Секретарь комиссии (без права голоса)</w:t>
            </w:r>
          </w:p>
        </w:tc>
      </w:tr>
      <w:tr w:rsidR="00372B71" w:rsidRPr="008F4351" w:rsidTr="002470CD">
        <w:trPr>
          <w:trHeight w:val="527"/>
        </w:trPr>
        <w:tc>
          <w:tcPr>
            <w:tcW w:w="2665" w:type="dxa"/>
          </w:tcPr>
          <w:p w:rsidR="00372B71" w:rsidRPr="007C49F6" w:rsidRDefault="00372B71" w:rsidP="007D0D61">
            <w:pPr>
              <w:pStyle w:val="ae"/>
              <w:widowControl w:val="0"/>
              <w:rPr>
                <w:sz w:val="28"/>
                <w:szCs w:val="28"/>
              </w:rPr>
            </w:pPr>
            <w:r w:rsidRPr="007C49F6">
              <w:rPr>
                <w:sz w:val="28"/>
                <w:szCs w:val="28"/>
              </w:rPr>
              <w:t>Самохина Е.М.</w:t>
            </w:r>
          </w:p>
        </w:tc>
        <w:tc>
          <w:tcPr>
            <w:tcW w:w="7083" w:type="dxa"/>
          </w:tcPr>
          <w:p w:rsidR="00372B71" w:rsidRPr="007C49F6" w:rsidRDefault="00372B71" w:rsidP="007D0D61">
            <w:pPr>
              <w:pStyle w:val="ae"/>
              <w:widowControl w:val="0"/>
              <w:rPr>
                <w:sz w:val="28"/>
                <w:szCs w:val="28"/>
              </w:rPr>
            </w:pPr>
            <w:r w:rsidRPr="007C49F6">
              <w:rPr>
                <w:rStyle w:val="af3"/>
                <w:b w:val="0"/>
                <w:color w:val="000000"/>
                <w:sz w:val="28"/>
                <w:szCs w:val="28"/>
              </w:rPr>
              <w:t xml:space="preserve">ведущий инженер </w:t>
            </w:r>
            <w:proofErr w:type="gramStart"/>
            <w:r w:rsidRPr="007C49F6">
              <w:rPr>
                <w:rStyle w:val="af3"/>
                <w:b w:val="0"/>
                <w:color w:val="000000"/>
                <w:sz w:val="28"/>
                <w:szCs w:val="28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Pr="007C49F6">
              <w:rPr>
                <w:rStyle w:val="af3"/>
                <w:b w:val="0"/>
                <w:color w:val="000000"/>
                <w:sz w:val="28"/>
                <w:szCs w:val="28"/>
              </w:rPr>
              <w:t xml:space="preserve"> и сопровождения договорной работы АО «НИАЭП»</w:t>
            </w:r>
          </w:p>
        </w:tc>
      </w:tr>
    </w:tbl>
    <w:p w:rsidR="001004BC" w:rsidRDefault="001004BC" w:rsidP="001004BC">
      <w:pPr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66849" w:rsidRDefault="00F66849" w:rsidP="001004BC">
      <w:pPr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Кворум имеется.</w:t>
      </w:r>
    </w:p>
    <w:p w:rsidR="001004BC" w:rsidRDefault="001004BC" w:rsidP="001004BC">
      <w:pPr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66849" w:rsidRPr="00D8450C" w:rsidRDefault="00F66849" w:rsidP="00D8450C">
      <w:pPr>
        <w:pStyle w:val="ac"/>
        <w:numPr>
          <w:ilvl w:val="0"/>
          <w:numId w:val="10"/>
        </w:numPr>
        <w:tabs>
          <w:tab w:val="left" w:pos="-142"/>
          <w:tab w:val="left" w:pos="426"/>
        </w:tabs>
        <w:spacing w:after="0" w:line="240" w:lineRule="auto"/>
        <w:ind w:left="-284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Согласно протоколу открытия доступа к заявкам на участие в открытом запросе </w:t>
      </w:r>
      <w:r w:rsidR="00F862DB">
        <w:rPr>
          <w:rFonts w:ascii="Times New Roman" w:hAnsi="Times New Roman"/>
          <w:color w:val="000000"/>
          <w:sz w:val="28"/>
          <w:szCs w:val="28"/>
          <w:lang w:eastAsia="ru-RU"/>
        </w:rPr>
        <w:t>предложений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</w:t>
      </w:r>
      <w:r w:rsidR="00B00DC1">
        <w:rPr>
          <w:rFonts w:ascii="Times New Roman" w:hAnsi="Times New Roman"/>
          <w:color w:val="000000"/>
          <w:sz w:val="28"/>
          <w:szCs w:val="28"/>
          <w:lang w:eastAsia="ru-RU"/>
        </w:rPr>
        <w:t>«</w:t>
      </w:r>
      <w:r w:rsidR="00076FCB" w:rsidRPr="00076FCB">
        <w:rPr>
          <w:rFonts w:ascii="Times New Roman" w:hAnsi="Times New Roman"/>
          <w:bCs/>
          <w:color w:val="000000"/>
          <w:sz w:val="28"/>
          <w:szCs w:val="28"/>
          <w:lang w:eastAsia="ru-RU"/>
        </w:rPr>
        <w:t>07» декабря</w:t>
      </w:r>
      <w:r w:rsidR="00C80991" w:rsidRPr="00C8099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A52113" w:rsidRPr="00A52113">
        <w:rPr>
          <w:rFonts w:ascii="Times New Roman" w:hAnsi="Times New Roman"/>
          <w:color w:val="000000"/>
          <w:sz w:val="28"/>
          <w:szCs w:val="28"/>
          <w:lang w:eastAsia="ru-RU"/>
        </w:rPr>
        <w:t>2015 г. № 40/91-ОСН-</w:t>
      </w:r>
      <w:r w:rsidR="00076FCB">
        <w:rPr>
          <w:rFonts w:ascii="Times New Roman" w:hAnsi="Times New Roman"/>
          <w:color w:val="000000"/>
          <w:sz w:val="28"/>
          <w:szCs w:val="28"/>
          <w:lang w:eastAsia="ru-RU"/>
        </w:rPr>
        <w:t>101</w:t>
      </w:r>
      <w:r>
        <w:rPr>
          <w:rFonts w:ascii="Times New Roman" w:hAnsi="Times New Roman"/>
          <w:color w:val="000000"/>
          <w:sz w:val="28"/>
          <w:szCs w:val="28"/>
        </w:rPr>
        <w:t>-15-ПВ</w:t>
      </w:r>
      <w:r w:rsidRPr="00203CBE">
        <w:rPr>
          <w:rFonts w:ascii="Times New Roman" w:hAnsi="Times New Roman"/>
          <w:bCs/>
          <w:sz w:val="28"/>
          <w:szCs w:val="28"/>
          <w:lang w:eastAsia="ru-RU"/>
        </w:rPr>
        <w:t xml:space="preserve"> были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поданы заявки на участие в открытом запросе </w:t>
      </w:r>
      <w:r w:rsidR="00F862DB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следующими участниками:</w:t>
      </w:r>
    </w:p>
    <w:p w:rsidR="00D8450C" w:rsidRPr="001004BC" w:rsidRDefault="00D8450C" w:rsidP="00D8450C">
      <w:pPr>
        <w:tabs>
          <w:tab w:val="left" w:pos="-142"/>
          <w:tab w:val="left" w:pos="426"/>
        </w:tabs>
        <w:spacing w:after="0" w:line="240" w:lineRule="auto"/>
        <w:ind w:left="-284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4"/>
        <w:gridCol w:w="3018"/>
        <w:gridCol w:w="5528"/>
      </w:tblGrid>
      <w:tr w:rsidR="00394F4F" w:rsidRPr="00DC362B" w:rsidTr="00234115">
        <w:tc>
          <w:tcPr>
            <w:tcW w:w="1094" w:type="dxa"/>
          </w:tcPr>
          <w:p w:rsidR="00394F4F" w:rsidRPr="00DC362B" w:rsidRDefault="00394F4F" w:rsidP="0023411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018" w:type="dxa"/>
          </w:tcPr>
          <w:p w:rsidR="00394F4F" w:rsidRPr="00DC362B" w:rsidRDefault="00394F4F" w:rsidP="00B80BF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B80BF7"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предложений</w:t>
            </w:r>
          </w:p>
        </w:tc>
        <w:tc>
          <w:tcPr>
            <w:tcW w:w="5528" w:type="dxa"/>
          </w:tcPr>
          <w:p w:rsidR="000831E7" w:rsidRDefault="00394F4F" w:rsidP="001004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  <w:p w:rsidR="001004BC" w:rsidRPr="00DC362B" w:rsidRDefault="001004BC" w:rsidP="001004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CF6C9A" w:rsidRPr="00910D21" w:rsidTr="00EE0951">
        <w:trPr>
          <w:trHeight w:val="699"/>
        </w:trPr>
        <w:tc>
          <w:tcPr>
            <w:tcW w:w="1094" w:type="dxa"/>
          </w:tcPr>
          <w:p w:rsidR="00CF6C9A" w:rsidRPr="00BD4079" w:rsidRDefault="00CF6C9A" w:rsidP="00F862D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018" w:type="dxa"/>
            <w:vAlign w:val="center"/>
          </w:tcPr>
          <w:p w:rsidR="00CF6C9A" w:rsidRPr="00263D27" w:rsidRDefault="00CF6C9A" w:rsidP="00CF6C9A">
            <w:pPr>
              <w:spacing w:before="120" w:after="12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63D27">
              <w:rPr>
                <w:rFonts w:ascii="Times New Roman" w:hAnsi="Times New Roman"/>
                <w:bCs/>
                <w:sz w:val="28"/>
                <w:szCs w:val="28"/>
              </w:rPr>
              <w:t>ООО "</w:t>
            </w:r>
            <w:r w:rsidRPr="00F5260B">
              <w:rPr>
                <w:rFonts w:ascii="Times New Roman" w:hAnsi="Times New Roman"/>
                <w:bCs/>
                <w:sz w:val="28"/>
                <w:szCs w:val="28"/>
              </w:rPr>
              <w:t>УРАЛ-ПРЕСС ПАРТНЕР</w:t>
            </w:r>
            <w:r w:rsidRPr="00263D27">
              <w:rPr>
                <w:rFonts w:ascii="Times New Roman" w:hAnsi="Times New Roman"/>
                <w:bCs/>
                <w:sz w:val="28"/>
                <w:szCs w:val="28"/>
              </w:rPr>
              <w:t>"</w:t>
            </w:r>
          </w:p>
          <w:p w:rsidR="00CF6C9A" w:rsidRPr="00FE1DC3" w:rsidRDefault="00CF6C9A" w:rsidP="00CF6C9A">
            <w:pPr>
              <w:spacing w:before="120" w:after="12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263D27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F5260B">
              <w:rPr>
                <w:rFonts w:ascii="Times New Roman" w:hAnsi="Times New Roman"/>
                <w:bCs/>
                <w:sz w:val="28"/>
                <w:szCs w:val="28"/>
              </w:rPr>
              <w:t>5029179279</w:t>
            </w:r>
          </w:p>
        </w:tc>
        <w:tc>
          <w:tcPr>
            <w:tcW w:w="5528" w:type="dxa"/>
            <w:vAlign w:val="center"/>
          </w:tcPr>
          <w:p w:rsidR="00CF6C9A" w:rsidRPr="00371BC9" w:rsidRDefault="00CF6C9A" w:rsidP="00CF6C9A">
            <w:pPr>
              <w:spacing w:before="120"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3D27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1 692 020,</w:t>
            </w:r>
            <w:r w:rsidRPr="00DC6621">
              <w:rPr>
                <w:rFonts w:ascii="Times New Roman" w:hAnsi="Times New Roman"/>
                <w:sz w:val="28"/>
                <w:szCs w:val="28"/>
              </w:rPr>
              <w:t xml:space="preserve">00 </w:t>
            </w:r>
            <w:r w:rsidRPr="00263D27">
              <w:rPr>
                <w:rFonts w:ascii="Times New Roman" w:hAnsi="Times New Roman"/>
                <w:sz w:val="28"/>
                <w:szCs w:val="28"/>
              </w:rPr>
              <w:t>(</w:t>
            </w:r>
            <w:r w:rsidRPr="006D53D3">
              <w:rPr>
                <w:rFonts w:ascii="Times New Roman" w:hAnsi="Times New Roman"/>
                <w:sz w:val="28"/>
                <w:szCs w:val="28"/>
              </w:rPr>
              <w:t>Один миллион шестьсот девяносто две тысячи двадцать</w:t>
            </w:r>
            <w:r w:rsidRPr="00263D27">
              <w:rPr>
                <w:rFonts w:ascii="Times New Roman" w:hAnsi="Times New Roman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z w:val="28"/>
                <w:szCs w:val="28"/>
              </w:rPr>
              <w:t>ей</w:t>
            </w:r>
            <w:r w:rsidRPr="00263D2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Pr="00263D27">
              <w:rPr>
                <w:rFonts w:ascii="Times New Roman" w:hAnsi="Times New Roman"/>
                <w:sz w:val="28"/>
                <w:szCs w:val="28"/>
              </w:rPr>
              <w:t xml:space="preserve"> копеек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263D27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71BC9">
              <w:rPr>
                <w:rFonts w:ascii="Times New Roman" w:hAnsi="Times New Roman"/>
                <w:sz w:val="28"/>
                <w:szCs w:val="28"/>
              </w:rPr>
              <w:t>не облагается</w:t>
            </w:r>
            <w:r w:rsidRPr="00263D2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0831E7" w:rsidRPr="001004BC" w:rsidRDefault="000831E7" w:rsidP="001004BC">
      <w:pPr>
        <w:tabs>
          <w:tab w:val="left" w:pos="-142"/>
          <w:tab w:val="left" w:pos="284"/>
        </w:tabs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66849" w:rsidRPr="000831E7" w:rsidRDefault="00F66849" w:rsidP="001004BC">
      <w:pPr>
        <w:pStyle w:val="ac"/>
        <w:numPr>
          <w:ilvl w:val="0"/>
          <w:numId w:val="11"/>
        </w:numPr>
        <w:tabs>
          <w:tab w:val="left" w:pos="-142"/>
          <w:tab w:val="left" w:pos="284"/>
        </w:tabs>
        <w:spacing w:after="0" w:line="240" w:lineRule="auto"/>
        <w:ind w:left="-142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рассмотрения заявок на участие в запросе </w:t>
      </w:r>
      <w:r w:rsidR="00F862DB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комиссией приняты следующие решения:</w:t>
      </w:r>
    </w:p>
    <w:p w:rsidR="00297360" w:rsidRDefault="00297360" w:rsidP="001004BC">
      <w:pPr>
        <w:pStyle w:val="ae"/>
        <w:widowControl w:val="0"/>
        <w:numPr>
          <w:ilvl w:val="1"/>
          <w:numId w:val="11"/>
        </w:numPr>
        <w:tabs>
          <w:tab w:val="left" w:pos="426"/>
        </w:tabs>
        <w:ind w:left="-142" w:firstLine="0"/>
        <w:rPr>
          <w:sz w:val="28"/>
          <w:szCs w:val="28"/>
        </w:rPr>
      </w:pPr>
      <w:r w:rsidRPr="008E56E4">
        <w:rPr>
          <w:sz w:val="28"/>
          <w:szCs w:val="28"/>
        </w:rPr>
        <w:t xml:space="preserve">Допустить к дальнейшему участию в открытом </w:t>
      </w:r>
      <w:r w:rsidRPr="008E56E4">
        <w:rPr>
          <w:bCs/>
          <w:sz w:val="28"/>
          <w:szCs w:val="28"/>
        </w:rPr>
        <w:t>запросе</w:t>
      </w:r>
      <w:r w:rsidRPr="008E56E4">
        <w:rPr>
          <w:b/>
          <w:bCs/>
          <w:sz w:val="28"/>
          <w:szCs w:val="28"/>
        </w:rPr>
        <w:t xml:space="preserve"> </w:t>
      </w:r>
      <w:r w:rsidRPr="008E56E4">
        <w:rPr>
          <w:bCs/>
          <w:sz w:val="28"/>
          <w:szCs w:val="28"/>
        </w:rPr>
        <w:t>предложений</w:t>
      </w:r>
      <w:r w:rsidRPr="008E56E4">
        <w:rPr>
          <w:sz w:val="28"/>
          <w:szCs w:val="28"/>
        </w:rPr>
        <w:t xml:space="preserve"> следующих участников, отвечающих требованиям закупочной документации и подавших заявки на участие в открытом </w:t>
      </w:r>
      <w:r w:rsidRPr="008E56E4">
        <w:rPr>
          <w:bCs/>
          <w:sz w:val="28"/>
          <w:szCs w:val="28"/>
        </w:rPr>
        <w:t>запросе</w:t>
      </w:r>
      <w:r w:rsidRPr="008E56E4">
        <w:rPr>
          <w:b/>
          <w:bCs/>
          <w:sz w:val="28"/>
          <w:szCs w:val="28"/>
        </w:rPr>
        <w:t xml:space="preserve"> </w:t>
      </w:r>
      <w:r w:rsidRPr="008E56E4">
        <w:rPr>
          <w:bCs/>
          <w:sz w:val="28"/>
          <w:szCs w:val="28"/>
        </w:rPr>
        <w:t>предложений</w:t>
      </w:r>
      <w:r w:rsidRPr="008E56E4">
        <w:rPr>
          <w:sz w:val="28"/>
          <w:szCs w:val="28"/>
        </w:rPr>
        <w:t>, отвечающие требованиям закупочной документации</w:t>
      </w:r>
      <w:r>
        <w:rPr>
          <w:sz w:val="28"/>
          <w:szCs w:val="28"/>
        </w:rPr>
        <w:t>:</w:t>
      </w:r>
    </w:p>
    <w:p w:rsidR="00297360" w:rsidRPr="00E606E6" w:rsidRDefault="00297360" w:rsidP="00E606E6">
      <w:pPr>
        <w:pStyle w:val="ac"/>
        <w:numPr>
          <w:ilvl w:val="2"/>
          <w:numId w:val="22"/>
        </w:numPr>
        <w:tabs>
          <w:tab w:val="left" w:pos="284"/>
        </w:tabs>
        <w:spacing w:after="0" w:line="240" w:lineRule="auto"/>
        <w:ind w:right="-2" w:hanging="862"/>
        <w:jc w:val="both"/>
        <w:outlineLvl w:val="2"/>
        <w:rPr>
          <w:rFonts w:ascii="Times New Roman" w:hAnsi="Times New Roman"/>
          <w:sz w:val="28"/>
          <w:szCs w:val="28"/>
        </w:rPr>
      </w:pPr>
      <w:r w:rsidRPr="00E606E6">
        <w:rPr>
          <w:rFonts w:ascii="Times New Roman" w:hAnsi="Times New Roman"/>
          <w:bCs/>
          <w:sz w:val="28"/>
          <w:szCs w:val="28"/>
        </w:rPr>
        <w:lastRenderedPageBreak/>
        <w:t>ООО "</w:t>
      </w:r>
      <w:r w:rsidR="00844734" w:rsidRPr="00844734">
        <w:rPr>
          <w:rFonts w:ascii="Times New Roman" w:hAnsi="Times New Roman"/>
          <w:bCs/>
          <w:sz w:val="28"/>
          <w:szCs w:val="28"/>
        </w:rPr>
        <w:t>УРАЛ-ПРЕСС ПАРТНЕР</w:t>
      </w:r>
      <w:r w:rsidRPr="00E606E6">
        <w:rPr>
          <w:rFonts w:ascii="Times New Roman" w:hAnsi="Times New Roman"/>
          <w:bCs/>
          <w:sz w:val="28"/>
          <w:szCs w:val="28"/>
        </w:rPr>
        <w:t>"</w:t>
      </w:r>
    </w:p>
    <w:p w:rsidR="00297360" w:rsidRDefault="00297360" w:rsidP="00297360">
      <w:pPr>
        <w:pStyle w:val="ac"/>
        <w:tabs>
          <w:tab w:val="left" w:pos="-142"/>
          <w:tab w:val="left" w:pos="284"/>
        </w:tabs>
        <w:spacing w:after="0" w:line="240" w:lineRule="auto"/>
        <w:ind w:left="-142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297360" w:rsidRDefault="00297360" w:rsidP="00297360">
      <w:pPr>
        <w:pStyle w:val="ac"/>
        <w:tabs>
          <w:tab w:val="left" w:pos="-142"/>
          <w:tab w:val="left" w:pos="284"/>
        </w:tabs>
        <w:spacing w:after="0" w:line="240" w:lineRule="auto"/>
        <w:ind w:left="-142"/>
        <w:jc w:val="both"/>
        <w:outlineLvl w:val="2"/>
        <w:rPr>
          <w:rFonts w:ascii="Times New Roman" w:hAnsi="Times New Roman"/>
          <w:sz w:val="28"/>
          <w:szCs w:val="28"/>
        </w:rPr>
      </w:pPr>
      <w:r w:rsidRPr="000632B7">
        <w:rPr>
          <w:rFonts w:ascii="Times New Roman" w:hAnsi="Times New Roman"/>
          <w:bCs/>
          <w:sz w:val="28"/>
          <w:szCs w:val="28"/>
          <w:lang w:eastAsia="ru-RU"/>
        </w:rPr>
        <w:t xml:space="preserve">В связи с тем, что по результатам рассмотрения заявок только один участник запроса предложений и поданная им заявка по лоту </w:t>
      </w:r>
      <w:r w:rsidRPr="00297360">
        <w:rPr>
          <w:rFonts w:ascii="Times New Roman" w:hAnsi="Times New Roman"/>
          <w:bCs/>
          <w:sz w:val="28"/>
          <w:szCs w:val="28"/>
          <w:lang w:eastAsia="ru-RU"/>
        </w:rPr>
        <w:t>№ 40/91-ОСН-</w:t>
      </w:r>
      <w:r w:rsidR="008C3B3D" w:rsidRPr="008C3B3D">
        <w:rPr>
          <w:rFonts w:ascii="Times New Roman" w:hAnsi="Times New Roman"/>
          <w:bCs/>
          <w:sz w:val="28"/>
          <w:szCs w:val="28"/>
          <w:lang w:eastAsia="ru-RU"/>
        </w:rPr>
        <w:t>101-15 «Поставка периодических печатных изданий</w:t>
      </w:r>
      <w:r w:rsidRPr="00297360">
        <w:rPr>
          <w:rFonts w:ascii="Times New Roman" w:hAnsi="Times New Roman"/>
          <w:bCs/>
          <w:sz w:val="28"/>
          <w:szCs w:val="28"/>
          <w:lang w:eastAsia="ru-RU"/>
        </w:rPr>
        <w:t>» были</w:t>
      </w:r>
      <w:r w:rsidRPr="00297360">
        <w:rPr>
          <w:rFonts w:ascii="Times New Roman" w:hAnsi="Times New Roman"/>
          <w:sz w:val="28"/>
          <w:szCs w:val="28"/>
        </w:rPr>
        <w:t xml:space="preserve"> признаны соответствующими условиям запроса </w:t>
      </w:r>
      <w:r w:rsidRPr="00297360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297360">
        <w:rPr>
          <w:rFonts w:ascii="Times New Roman" w:hAnsi="Times New Roman"/>
          <w:sz w:val="28"/>
          <w:szCs w:val="28"/>
        </w:rPr>
        <w:t>, в соответствии с подпунктом б) пункта</w:t>
      </w:r>
      <w:r w:rsidRPr="000632B7">
        <w:rPr>
          <w:rFonts w:ascii="Times New Roman" w:hAnsi="Times New Roman"/>
          <w:sz w:val="28"/>
          <w:szCs w:val="28"/>
        </w:rPr>
        <w:t xml:space="preserve"> 13.5.2 ЕОСЗ открытый запрос </w:t>
      </w:r>
      <w:r w:rsidRPr="000632B7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0632B7">
        <w:rPr>
          <w:rFonts w:ascii="Times New Roman" w:hAnsi="Times New Roman"/>
          <w:sz w:val="28"/>
          <w:szCs w:val="28"/>
        </w:rPr>
        <w:t xml:space="preserve"> признан несостоявшимся</w:t>
      </w:r>
      <w:r>
        <w:rPr>
          <w:rFonts w:ascii="Times New Roman" w:hAnsi="Times New Roman"/>
          <w:sz w:val="28"/>
          <w:szCs w:val="28"/>
        </w:rPr>
        <w:t>.</w:t>
      </w:r>
    </w:p>
    <w:p w:rsidR="00297360" w:rsidRDefault="00297360" w:rsidP="00297360">
      <w:pPr>
        <w:pStyle w:val="ac"/>
        <w:tabs>
          <w:tab w:val="left" w:pos="-142"/>
          <w:tab w:val="left" w:pos="284"/>
        </w:tabs>
        <w:spacing w:after="0" w:line="240" w:lineRule="auto"/>
        <w:ind w:left="-142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297360" w:rsidRDefault="00297360" w:rsidP="001004BC">
      <w:pPr>
        <w:pStyle w:val="ac"/>
        <w:tabs>
          <w:tab w:val="left" w:pos="-142"/>
          <w:tab w:val="left" w:pos="284"/>
        </w:tabs>
        <w:spacing w:after="0" w:line="240" w:lineRule="auto"/>
        <w:ind w:left="-142"/>
        <w:jc w:val="both"/>
        <w:outlineLvl w:val="2"/>
        <w:rPr>
          <w:rFonts w:ascii="Times New Roman" w:hAnsi="Times New Roman"/>
          <w:sz w:val="28"/>
          <w:szCs w:val="28"/>
        </w:rPr>
      </w:pPr>
      <w:r w:rsidRPr="000632B7">
        <w:rPr>
          <w:rFonts w:ascii="Times New Roman" w:hAnsi="Times New Roman"/>
          <w:sz w:val="28"/>
          <w:szCs w:val="28"/>
        </w:rPr>
        <w:t>Заказчик вправе принять решение о заключении договора с единственным участником запроса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0632B7">
        <w:rPr>
          <w:rFonts w:ascii="Times New Roman" w:hAnsi="Times New Roman"/>
          <w:sz w:val="28"/>
          <w:szCs w:val="28"/>
        </w:rPr>
        <w:t xml:space="preserve">предложений </w:t>
      </w:r>
      <w:r w:rsidRPr="00263D27">
        <w:rPr>
          <w:rFonts w:ascii="Times New Roman" w:hAnsi="Times New Roman"/>
          <w:bCs/>
          <w:sz w:val="28"/>
          <w:szCs w:val="28"/>
        </w:rPr>
        <w:t>ООО "</w:t>
      </w:r>
      <w:r w:rsidR="00485815" w:rsidRPr="00485815">
        <w:rPr>
          <w:rFonts w:ascii="Times New Roman" w:hAnsi="Times New Roman"/>
          <w:bCs/>
          <w:sz w:val="28"/>
          <w:szCs w:val="28"/>
        </w:rPr>
        <w:t>УРАЛ-ПРЕСС ПАРТНЕР</w:t>
      </w:r>
      <w:r w:rsidRPr="00263D27">
        <w:rPr>
          <w:rFonts w:ascii="Times New Roman" w:hAnsi="Times New Roman"/>
          <w:bCs/>
          <w:sz w:val="28"/>
          <w:szCs w:val="28"/>
        </w:rPr>
        <w:t>"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13698C">
        <w:rPr>
          <w:rFonts w:ascii="Times New Roman" w:hAnsi="Times New Roman"/>
          <w:color w:val="000000"/>
          <w:sz w:val="28"/>
          <w:szCs w:val="28"/>
          <w:lang w:eastAsia="ru-RU"/>
        </w:rPr>
        <w:t>(</w:t>
      </w:r>
      <w:r w:rsidRPr="0013698C">
        <w:rPr>
          <w:rFonts w:ascii="Times New Roman" w:hAnsi="Times New Roman"/>
          <w:sz w:val="28"/>
          <w:szCs w:val="28"/>
        </w:rPr>
        <w:t xml:space="preserve">юридический адрес: </w:t>
      </w:r>
      <w:r w:rsidR="006A66DA" w:rsidRPr="006A66DA">
        <w:rPr>
          <w:rFonts w:ascii="Times New Roman" w:hAnsi="Times New Roman"/>
          <w:sz w:val="28"/>
          <w:szCs w:val="28"/>
        </w:rPr>
        <w:t>141006, Московская обл., г. Мытищи, Олимпийский пр-т, вл. 29,стр. 2</w:t>
      </w:r>
      <w:r w:rsidRPr="0013698C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0632B7">
        <w:rPr>
          <w:rFonts w:ascii="Times New Roman" w:hAnsi="Times New Roman"/>
          <w:sz w:val="28"/>
          <w:szCs w:val="28"/>
        </w:rPr>
        <w:t>или о проведении повторной закупки</w:t>
      </w:r>
      <w:r>
        <w:rPr>
          <w:rFonts w:ascii="Times New Roman" w:hAnsi="Times New Roman"/>
          <w:sz w:val="28"/>
          <w:szCs w:val="28"/>
        </w:rPr>
        <w:t>.</w:t>
      </w:r>
    </w:p>
    <w:p w:rsidR="001004BC" w:rsidRDefault="001004BC" w:rsidP="001004BC">
      <w:pPr>
        <w:pStyle w:val="ac"/>
        <w:tabs>
          <w:tab w:val="left" w:pos="-142"/>
          <w:tab w:val="left" w:pos="284"/>
        </w:tabs>
        <w:spacing w:after="0" w:line="240" w:lineRule="auto"/>
        <w:ind w:left="-142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F66849" w:rsidRPr="003F1055" w:rsidRDefault="00F66849" w:rsidP="00B83D9A">
      <w:pPr>
        <w:tabs>
          <w:tab w:val="left" w:pos="0"/>
        </w:tabs>
        <w:spacing w:after="120" w:line="240" w:lineRule="auto"/>
        <w:ind w:hanging="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F66849" w:rsidRPr="003F1055" w:rsidRDefault="00F66849" w:rsidP="00B83D9A">
      <w:pPr>
        <w:tabs>
          <w:tab w:val="left" w:pos="0"/>
        </w:tabs>
        <w:spacing w:after="120" w:line="240" w:lineRule="auto"/>
        <w:ind w:hanging="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220A1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 w:rsidR="000A09E5" w:rsidRPr="009B50F0">
        <w:rPr>
          <w:rFonts w:ascii="Times New Roman" w:hAnsi="Times New Roman"/>
          <w:bCs/>
          <w:sz w:val="28"/>
          <w:szCs w:val="28"/>
          <w:u w:val="single"/>
          <w:lang w:eastAsia="ru-RU"/>
        </w:rPr>
        <w:t>6</w:t>
      </w:r>
      <w:r w:rsidRPr="009B50F0">
        <w:rPr>
          <w:rFonts w:ascii="Times New Roman" w:hAnsi="Times New Roman"/>
          <w:bCs/>
          <w:sz w:val="28"/>
          <w:szCs w:val="28"/>
          <w:lang w:eastAsia="ru-RU"/>
        </w:rPr>
        <w:t>_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F66849" w:rsidRPr="003F1055" w:rsidRDefault="00F66849" w:rsidP="00B83D9A">
      <w:pPr>
        <w:tabs>
          <w:tab w:val="left" w:pos="0"/>
        </w:tabs>
        <w:spacing w:after="120" w:line="240" w:lineRule="auto"/>
        <w:ind w:hanging="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 w:rsidR="004660CE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F66849" w:rsidRDefault="00F66849" w:rsidP="00B83D9A">
      <w:pPr>
        <w:tabs>
          <w:tab w:val="left" w:pos="0"/>
        </w:tabs>
        <w:spacing w:after="120" w:line="240" w:lineRule="auto"/>
        <w:ind w:hanging="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>Воздер</w:t>
      </w:r>
      <w:r>
        <w:rPr>
          <w:rFonts w:ascii="Times New Roman" w:hAnsi="Times New Roman"/>
          <w:bCs/>
          <w:sz w:val="28"/>
          <w:szCs w:val="28"/>
          <w:lang w:eastAsia="ru-RU"/>
        </w:rPr>
        <w:t>жалось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D40920" w:rsidRDefault="00D40920" w:rsidP="00B83D9A">
      <w:pPr>
        <w:tabs>
          <w:tab w:val="left" w:pos="0"/>
        </w:tabs>
        <w:spacing w:after="120" w:line="240" w:lineRule="auto"/>
        <w:ind w:hanging="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66849" w:rsidRDefault="00F66849" w:rsidP="00F66849">
      <w:pPr>
        <w:pStyle w:val="ae"/>
        <w:widowControl w:val="0"/>
        <w:spacing w:before="120"/>
        <w:ind w:left="-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E82F2D">
        <w:rPr>
          <w:b/>
          <w:sz w:val="28"/>
          <w:szCs w:val="28"/>
        </w:rPr>
        <w:t>Закупочная</w:t>
      </w:r>
      <w:r>
        <w:rPr>
          <w:b/>
          <w:sz w:val="28"/>
          <w:szCs w:val="28"/>
        </w:rPr>
        <w:t xml:space="preserve"> комиссия по размещению заказа</w:t>
      </w:r>
      <w:r w:rsidRPr="00100313">
        <w:rPr>
          <w:b/>
          <w:sz w:val="28"/>
          <w:szCs w:val="28"/>
        </w:rPr>
        <w:t>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4820"/>
        <w:gridCol w:w="2126"/>
      </w:tblGrid>
      <w:tr w:rsidR="00735D4C" w:rsidRPr="008F4351" w:rsidTr="00B83D9A">
        <w:tc>
          <w:tcPr>
            <w:tcW w:w="2552" w:type="dxa"/>
          </w:tcPr>
          <w:p w:rsidR="00735D4C" w:rsidRPr="008F4351" w:rsidRDefault="00735D4C" w:rsidP="00234115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4820" w:type="dxa"/>
          </w:tcPr>
          <w:p w:rsidR="00735D4C" w:rsidRPr="008F4351" w:rsidRDefault="00735D4C" w:rsidP="00234115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2126" w:type="dxa"/>
          </w:tcPr>
          <w:p w:rsidR="00735D4C" w:rsidRPr="008F4351" w:rsidRDefault="00751F88" w:rsidP="00234115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51F88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Результат голосования</w:t>
            </w:r>
          </w:p>
        </w:tc>
      </w:tr>
      <w:tr w:rsidR="00735D4C" w:rsidRPr="008F4351" w:rsidTr="000831E7">
        <w:trPr>
          <w:trHeight w:val="518"/>
        </w:trPr>
        <w:tc>
          <w:tcPr>
            <w:tcW w:w="9498" w:type="dxa"/>
            <w:gridSpan w:val="3"/>
          </w:tcPr>
          <w:p w:rsidR="00735D4C" w:rsidRPr="008F4351" w:rsidRDefault="00B80BF7" w:rsidP="00234115">
            <w:pPr>
              <w:widowControl w:val="0"/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Председатель</w:t>
            </w:r>
            <w:r w:rsidR="00735D4C"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комиссии:</w:t>
            </w:r>
          </w:p>
        </w:tc>
      </w:tr>
      <w:tr w:rsidR="00B80BF7" w:rsidRPr="008F4351" w:rsidTr="00B83D9A">
        <w:trPr>
          <w:trHeight w:val="608"/>
        </w:trPr>
        <w:tc>
          <w:tcPr>
            <w:tcW w:w="2552" w:type="dxa"/>
          </w:tcPr>
          <w:p w:rsidR="00B80BF7" w:rsidRPr="0011307E" w:rsidRDefault="00B80BF7" w:rsidP="000831E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1307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Евстифеев В.В. </w:t>
            </w:r>
          </w:p>
        </w:tc>
        <w:tc>
          <w:tcPr>
            <w:tcW w:w="4820" w:type="dxa"/>
          </w:tcPr>
          <w:p w:rsidR="00B80BF7" w:rsidRPr="0011307E" w:rsidRDefault="00B80BF7" w:rsidP="000831E7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1307E"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директора МФ АО «НИАЭП»</w:t>
            </w:r>
          </w:p>
        </w:tc>
        <w:tc>
          <w:tcPr>
            <w:tcW w:w="2126" w:type="dxa"/>
          </w:tcPr>
          <w:p w:rsidR="00B80BF7" w:rsidRPr="008F4351" w:rsidRDefault="00F629F4" w:rsidP="00F629F4">
            <w:pPr>
              <w:widowControl w:val="0"/>
              <w:tabs>
                <w:tab w:val="left" w:pos="0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F629F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за</w:t>
            </w:r>
          </w:p>
        </w:tc>
      </w:tr>
      <w:tr w:rsidR="00735D4C" w:rsidRPr="008F4351" w:rsidTr="000831E7">
        <w:trPr>
          <w:trHeight w:val="412"/>
        </w:trPr>
        <w:tc>
          <w:tcPr>
            <w:tcW w:w="9498" w:type="dxa"/>
            <w:gridSpan w:val="3"/>
          </w:tcPr>
          <w:p w:rsidR="00735D4C" w:rsidRPr="0011307E" w:rsidRDefault="00735D4C" w:rsidP="00234115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1307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Члены комиссии:</w:t>
            </w:r>
          </w:p>
        </w:tc>
      </w:tr>
      <w:tr w:rsidR="007F2693" w:rsidRPr="008F4351" w:rsidTr="00A05069">
        <w:trPr>
          <w:trHeight w:val="677"/>
        </w:trPr>
        <w:tc>
          <w:tcPr>
            <w:tcW w:w="2552" w:type="dxa"/>
          </w:tcPr>
          <w:p w:rsidR="007F2693" w:rsidRPr="001C24E5" w:rsidRDefault="007F2693" w:rsidP="00B05F1B">
            <w:pPr>
              <w:pStyle w:val="ae"/>
              <w:widowControl w:val="0"/>
              <w:spacing w:before="120"/>
              <w:rPr>
                <w:sz w:val="28"/>
                <w:szCs w:val="28"/>
              </w:rPr>
            </w:pPr>
            <w:r w:rsidRPr="001C24E5">
              <w:rPr>
                <w:sz w:val="28"/>
                <w:szCs w:val="28"/>
              </w:rPr>
              <w:t xml:space="preserve">Анохин С.В. </w:t>
            </w:r>
          </w:p>
        </w:tc>
        <w:tc>
          <w:tcPr>
            <w:tcW w:w="4820" w:type="dxa"/>
          </w:tcPr>
          <w:p w:rsidR="007F2693" w:rsidRPr="001C24E5" w:rsidRDefault="007F2693" w:rsidP="00B05F1B">
            <w:pPr>
              <w:pStyle w:val="ae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1C24E5">
              <w:rPr>
                <w:rStyle w:val="af3"/>
                <w:b w:val="0"/>
                <w:color w:val="000000"/>
                <w:sz w:val="28"/>
                <w:szCs w:val="28"/>
              </w:rPr>
              <w:t>главный специалист отдела аудитов и экспертизы управления качества и стандартизации Московского представительства АО «НИАЭП»</w:t>
            </w:r>
          </w:p>
        </w:tc>
        <w:tc>
          <w:tcPr>
            <w:tcW w:w="2126" w:type="dxa"/>
            <w:vAlign w:val="center"/>
          </w:tcPr>
          <w:p w:rsidR="007F2693" w:rsidRPr="008F4351" w:rsidRDefault="007F2693" w:rsidP="00297260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за</w:t>
            </w:r>
          </w:p>
        </w:tc>
      </w:tr>
      <w:tr w:rsidR="007F2693" w:rsidRPr="008F4351" w:rsidTr="00A05069">
        <w:trPr>
          <w:trHeight w:val="416"/>
        </w:trPr>
        <w:tc>
          <w:tcPr>
            <w:tcW w:w="2552" w:type="dxa"/>
          </w:tcPr>
          <w:p w:rsidR="007F2693" w:rsidRPr="001C24E5" w:rsidRDefault="007F2693" w:rsidP="00B05F1B">
            <w:pPr>
              <w:pStyle w:val="ae"/>
              <w:widowControl w:val="0"/>
              <w:spacing w:before="120"/>
              <w:rPr>
                <w:sz w:val="28"/>
                <w:szCs w:val="28"/>
              </w:rPr>
            </w:pPr>
            <w:r w:rsidRPr="001C24E5"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4820" w:type="dxa"/>
          </w:tcPr>
          <w:p w:rsidR="007F2693" w:rsidRPr="001C24E5" w:rsidRDefault="007F2693" w:rsidP="00B05F1B">
            <w:pPr>
              <w:pStyle w:val="ae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1C24E5">
              <w:rPr>
                <w:bCs/>
                <w:color w:val="000000"/>
                <w:sz w:val="28"/>
                <w:szCs w:val="28"/>
              </w:rPr>
              <w:t>главный эксперт управления проведения отдельных закупок и сопровождения договорной работы АО «НИАЭП»</w:t>
            </w:r>
          </w:p>
        </w:tc>
        <w:tc>
          <w:tcPr>
            <w:tcW w:w="2126" w:type="dxa"/>
            <w:vAlign w:val="center"/>
          </w:tcPr>
          <w:p w:rsidR="007F2693" w:rsidRPr="008F4351" w:rsidRDefault="007F2693" w:rsidP="00297260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за</w:t>
            </w:r>
          </w:p>
        </w:tc>
      </w:tr>
      <w:tr w:rsidR="007F2693" w:rsidRPr="008F4351" w:rsidTr="00A05069">
        <w:trPr>
          <w:trHeight w:val="274"/>
        </w:trPr>
        <w:tc>
          <w:tcPr>
            <w:tcW w:w="2552" w:type="dxa"/>
          </w:tcPr>
          <w:p w:rsidR="007F2693" w:rsidRPr="001C24E5" w:rsidRDefault="007F2693" w:rsidP="00B05F1B">
            <w:pPr>
              <w:pStyle w:val="ae"/>
              <w:widowControl w:val="0"/>
              <w:rPr>
                <w:sz w:val="28"/>
                <w:szCs w:val="28"/>
              </w:rPr>
            </w:pPr>
            <w:r w:rsidRPr="001C24E5">
              <w:rPr>
                <w:sz w:val="28"/>
                <w:szCs w:val="28"/>
              </w:rPr>
              <w:t>Мизюкова А.В.</w:t>
            </w:r>
          </w:p>
        </w:tc>
        <w:tc>
          <w:tcPr>
            <w:tcW w:w="4820" w:type="dxa"/>
          </w:tcPr>
          <w:p w:rsidR="007F2693" w:rsidRPr="001C24E5" w:rsidRDefault="007F2693" w:rsidP="00B05F1B">
            <w:pPr>
              <w:pStyle w:val="ae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1C24E5">
              <w:rPr>
                <w:bCs/>
                <w:color w:val="000000"/>
                <w:sz w:val="28"/>
                <w:szCs w:val="28"/>
              </w:rPr>
              <w:t>начальник отдела общеправового сопровождения международного правового управления АО «НИАЭП»</w:t>
            </w:r>
          </w:p>
        </w:tc>
        <w:tc>
          <w:tcPr>
            <w:tcW w:w="2126" w:type="dxa"/>
            <w:vAlign w:val="center"/>
          </w:tcPr>
          <w:p w:rsidR="007F2693" w:rsidRPr="008F4351" w:rsidRDefault="007F2693" w:rsidP="00297260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за</w:t>
            </w:r>
          </w:p>
        </w:tc>
      </w:tr>
      <w:tr w:rsidR="007F2693" w:rsidRPr="008F4351" w:rsidTr="00A05069">
        <w:trPr>
          <w:trHeight w:val="274"/>
        </w:trPr>
        <w:tc>
          <w:tcPr>
            <w:tcW w:w="2552" w:type="dxa"/>
          </w:tcPr>
          <w:p w:rsidR="007F2693" w:rsidRPr="001C24E5" w:rsidRDefault="007F2693" w:rsidP="00B05F1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24E5">
              <w:rPr>
                <w:rFonts w:ascii="Times New Roman" w:hAnsi="Times New Roman"/>
                <w:sz w:val="28"/>
                <w:szCs w:val="28"/>
                <w:lang w:eastAsia="ru-RU"/>
              </w:rPr>
              <w:t>Несин В.А.</w:t>
            </w:r>
          </w:p>
        </w:tc>
        <w:tc>
          <w:tcPr>
            <w:tcW w:w="4820" w:type="dxa"/>
          </w:tcPr>
          <w:p w:rsidR="007F2693" w:rsidRPr="001C24E5" w:rsidRDefault="007F2693" w:rsidP="00B05F1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C24E5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 «НИАЭП»</w:t>
            </w:r>
          </w:p>
        </w:tc>
        <w:tc>
          <w:tcPr>
            <w:tcW w:w="2126" w:type="dxa"/>
            <w:vAlign w:val="center"/>
          </w:tcPr>
          <w:p w:rsidR="007F2693" w:rsidRPr="008F4351" w:rsidRDefault="007F2693" w:rsidP="00297260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за</w:t>
            </w:r>
          </w:p>
        </w:tc>
      </w:tr>
      <w:tr w:rsidR="007F2693" w:rsidRPr="008F4351" w:rsidTr="00A05069">
        <w:trPr>
          <w:trHeight w:val="268"/>
        </w:trPr>
        <w:tc>
          <w:tcPr>
            <w:tcW w:w="2552" w:type="dxa"/>
          </w:tcPr>
          <w:p w:rsidR="007F2693" w:rsidRPr="001C24E5" w:rsidRDefault="007F2693" w:rsidP="00B05F1B">
            <w:pPr>
              <w:widowControl w:val="0"/>
              <w:spacing w:before="12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24E5">
              <w:rPr>
                <w:rFonts w:ascii="Times New Roman" w:hAnsi="Times New Roman"/>
                <w:sz w:val="28"/>
                <w:szCs w:val="28"/>
                <w:lang w:eastAsia="ru-RU"/>
              </w:rPr>
              <w:t>Шевчун В.Н.</w:t>
            </w:r>
          </w:p>
        </w:tc>
        <w:tc>
          <w:tcPr>
            <w:tcW w:w="4820" w:type="dxa"/>
          </w:tcPr>
          <w:p w:rsidR="007F2693" w:rsidRPr="001C24E5" w:rsidRDefault="007F2693" w:rsidP="00B05F1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C24E5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начальник отдела материально-технического обеспечения административно-хозяйственного управления МФ АО «НИАЭП»</w:t>
            </w:r>
          </w:p>
        </w:tc>
        <w:tc>
          <w:tcPr>
            <w:tcW w:w="2126" w:type="dxa"/>
            <w:vAlign w:val="center"/>
          </w:tcPr>
          <w:p w:rsidR="007F2693" w:rsidRPr="00E8296C" w:rsidRDefault="007F2693" w:rsidP="00297260">
            <w:pPr>
              <w:pStyle w:val="ae"/>
              <w:widowControl w:val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за</w:t>
            </w:r>
          </w:p>
        </w:tc>
      </w:tr>
    </w:tbl>
    <w:p w:rsidR="00735D4C" w:rsidRDefault="00735D4C" w:rsidP="00735D4C">
      <w:pPr>
        <w:pStyle w:val="ae"/>
        <w:widowControl w:val="0"/>
        <w:spacing w:before="120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13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4820"/>
        <w:gridCol w:w="2126"/>
      </w:tblGrid>
      <w:tr w:rsidR="00F629F4" w:rsidRPr="00575C8A" w:rsidTr="00F629F4">
        <w:trPr>
          <w:trHeight w:val="222"/>
        </w:trPr>
        <w:tc>
          <w:tcPr>
            <w:tcW w:w="2518" w:type="dxa"/>
            <w:tcBorders>
              <w:top w:val="single" w:sz="4" w:space="0" w:color="auto"/>
            </w:tcBorders>
            <w:shd w:val="clear" w:color="auto" w:fill="auto"/>
          </w:tcPr>
          <w:p w:rsidR="00F629F4" w:rsidRPr="00575C8A" w:rsidRDefault="00F629F4" w:rsidP="00F629F4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575C8A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4820" w:type="dxa"/>
            <w:tcBorders>
              <w:top w:val="single" w:sz="4" w:space="0" w:color="auto"/>
            </w:tcBorders>
            <w:shd w:val="clear" w:color="auto" w:fill="auto"/>
          </w:tcPr>
          <w:p w:rsidR="00F629F4" w:rsidRPr="00575C8A" w:rsidRDefault="00F629F4" w:rsidP="00F629F4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575C8A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:rsidR="00F629F4" w:rsidRPr="00575C8A" w:rsidRDefault="00F629F4" w:rsidP="00F629F4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Подпись</w:t>
            </w:r>
          </w:p>
        </w:tc>
      </w:tr>
      <w:tr w:rsidR="00F629F4" w:rsidRPr="00575C8A" w:rsidTr="00F629F4">
        <w:trPr>
          <w:trHeight w:val="222"/>
        </w:trPr>
        <w:tc>
          <w:tcPr>
            <w:tcW w:w="9464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F629F4" w:rsidRPr="00575C8A" w:rsidRDefault="00F629F4" w:rsidP="00F629F4">
            <w:pPr>
              <w:spacing w:after="12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575C8A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Председатель комиссии:</w:t>
            </w:r>
          </w:p>
        </w:tc>
      </w:tr>
      <w:tr w:rsidR="00F629F4" w:rsidRPr="00575C8A" w:rsidTr="00F629F4">
        <w:tc>
          <w:tcPr>
            <w:tcW w:w="2518" w:type="dxa"/>
            <w:shd w:val="clear" w:color="auto" w:fill="auto"/>
          </w:tcPr>
          <w:p w:rsidR="00F629F4" w:rsidRPr="00575C8A" w:rsidRDefault="00F629F4" w:rsidP="00F629F4">
            <w:pPr>
              <w:spacing w:after="12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75C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Евстифеев В.В. </w:t>
            </w:r>
          </w:p>
        </w:tc>
        <w:tc>
          <w:tcPr>
            <w:tcW w:w="4820" w:type="dxa"/>
            <w:shd w:val="clear" w:color="auto" w:fill="auto"/>
          </w:tcPr>
          <w:p w:rsidR="00F629F4" w:rsidRPr="00575C8A" w:rsidRDefault="00F629F4" w:rsidP="00F629F4">
            <w:pPr>
              <w:spacing w:after="12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75C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заместитель директора МФ АО «НИАЭП»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629F4" w:rsidRPr="00575C8A" w:rsidRDefault="00F629F4" w:rsidP="00F629F4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F629F4" w:rsidRPr="00575C8A" w:rsidTr="00F629F4">
        <w:tc>
          <w:tcPr>
            <w:tcW w:w="9464" w:type="dxa"/>
            <w:gridSpan w:val="3"/>
            <w:shd w:val="clear" w:color="auto" w:fill="auto"/>
          </w:tcPr>
          <w:p w:rsidR="00F629F4" w:rsidRPr="00575C8A" w:rsidRDefault="00F629F4" w:rsidP="00F629F4">
            <w:pPr>
              <w:spacing w:after="12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575C8A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Секретарь комиссии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:</w:t>
            </w:r>
          </w:p>
        </w:tc>
      </w:tr>
      <w:tr w:rsidR="00A2692F" w:rsidRPr="00575C8A" w:rsidTr="00F629F4">
        <w:tc>
          <w:tcPr>
            <w:tcW w:w="2518" w:type="dxa"/>
            <w:shd w:val="clear" w:color="auto" w:fill="auto"/>
          </w:tcPr>
          <w:p w:rsidR="00A2692F" w:rsidRPr="007C49F6" w:rsidRDefault="00A2692F" w:rsidP="007D0D61">
            <w:pPr>
              <w:pStyle w:val="ae"/>
              <w:widowControl w:val="0"/>
              <w:rPr>
                <w:sz w:val="28"/>
                <w:szCs w:val="28"/>
              </w:rPr>
            </w:pPr>
            <w:r w:rsidRPr="007C49F6">
              <w:rPr>
                <w:sz w:val="28"/>
                <w:szCs w:val="28"/>
              </w:rPr>
              <w:t>Самохина Е.М.</w:t>
            </w:r>
          </w:p>
        </w:tc>
        <w:tc>
          <w:tcPr>
            <w:tcW w:w="4820" w:type="dxa"/>
            <w:shd w:val="clear" w:color="auto" w:fill="auto"/>
          </w:tcPr>
          <w:p w:rsidR="00A2692F" w:rsidRPr="007C49F6" w:rsidRDefault="00A2692F" w:rsidP="007D0D61">
            <w:pPr>
              <w:pStyle w:val="ae"/>
              <w:widowControl w:val="0"/>
              <w:rPr>
                <w:sz w:val="28"/>
                <w:szCs w:val="28"/>
              </w:rPr>
            </w:pPr>
            <w:r w:rsidRPr="007C49F6">
              <w:rPr>
                <w:rStyle w:val="af3"/>
                <w:b w:val="0"/>
                <w:color w:val="000000"/>
                <w:sz w:val="28"/>
                <w:szCs w:val="28"/>
              </w:rPr>
              <w:t xml:space="preserve">ведущий инженер </w:t>
            </w:r>
            <w:proofErr w:type="gramStart"/>
            <w:r w:rsidRPr="007C49F6">
              <w:rPr>
                <w:rStyle w:val="af3"/>
                <w:b w:val="0"/>
                <w:color w:val="000000"/>
                <w:sz w:val="28"/>
                <w:szCs w:val="28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Pr="007C49F6">
              <w:rPr>
                <w:rStyle w:val="af3"/>
                <w:b w:val="0"/>
                <w:color w:val="000000"/>
                <w:sz w:val="28"/>
                <w:szCs w:val="28"/>
              </w:rPr>
              <w:t xml:space="preserve"> и сопровождения договорной работы АО «НИАЭП»</w:t>
            </w:r>
          </w:p>
        </w:tc>
        <w:tc>
          <w:tcPr>
            <w:tcW w:w="2126" w:type="dxa"/>
            <w:shd w:val="clear" w:color="auto" w:fill="auto"/>
          </w:tcPr>
          <w:p w:rsidR="00A2692F" w:rsidRPr="00575C8A" w:rsidRDefault="00A2692F" w:rsidP="00F629F4">
            <w:pPr>
              <w:spacing w:after="12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</w:tr>
    </w:tbl>
    <w:p w:rsidR="00F629F4" w:rsidRDefault="00F629F4" w:rsidP="00735D4C">
      <w:pPr>
        <w:pStyle w:val="ae"/>
        <w:widowControl w:val="0"/>
        <w:spacing w:before="120"/>
        <w:rPr>
          <w:b/>
          <w:sz w:val="28"/>
          <w:szCs w:val="28"/>
        </w:rPr>
      </w:pPr>
    </w:p>
    <w:sectPr w:rsidR="00F629F4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">
    <w:nsid w:val="169B7E09"/>
    <w:multiLevelType w:val="multilevel"/>
    <w:tmpl w:val="D0C4A52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2">
    <w:nsid w:val="19406160"/>
    <w:multiLevelType w:val="multilevel"/>
    <w:tmpl w:val="CCBCE8FE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525164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5">
    <w:nsid w:val="20C315D3"/>
    <w:multiLevelType w:val="hybridMultilevel"/>
    <w:tmpl w:val="9D94CFC6"/>
    <w:lvl w:ilvl="0" w:tplc="041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6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7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A20C3C"/>
    <w:multiLevelType w:val="hybridMultilevel"/>
    <w:tmpl w:val="E3B67D4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4E832CC4"/>
    <w:multiLevelType w:val="hybridMultilevel"/>
    <w:tmpl w:val="4A12F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862277"/>
    <w:multiLevelType w:val="hybridMultilevel"/>
    <w:tmpl w:val="EEEC88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5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1B951DE"/>
    <w:multiLevelType w:val="multilevel"/>
    <w:tmpl w:val="3668C69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B43D56"/>
    <w:multiLevelType w:val="multilevel"/>
    <w:tmpl w:val="E23A859A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color w:val="auto"/>
      </w:rPr>
    </w:lvl>
    <w:lvl w:ilvl="2">
      <w:start w:val="1"/>
      <w:numFmt w:val="decimal"/>
      <w:lvlText w:val="3.1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abstractNum w:abstractNumId="20">
    <w:nsid w:val="7E780D69"/>
    <w:multiLevelType w:val="multilevel"/>
    <w:tmpl w:val="479ED724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17"/>
  </w:num>
  <w:num w:numId="2">
    <w:abstractNumId w:val="15"/>
  </w:num>
  <w:num w:numId="3">
    <w:abstractNumId w:val="14"/>
  </w:num>
  <w:num w:numId="4">
    <w:abstractNumId w:val="6"/>
  </w:num>
  <w:num w:numId="5">
    <w:abstractNumId w:val="10"/>
  </w:num>
  <w:num w:numId="6">
    <w:abstractNumId w:val="3"/>
  </w:num>
  <w:num w:numId="7">
    <w:abstractNumId w:val="7"/>
  </w:num>
  <w:num w:numId="8">
    <w:abstractNumId w:val="18"/>
  </w:num>
  <w:num w:numId="9">
    <w:abstractNumId w:val="8"/>
  </w:num>
  <w:num w:numId="10">
    <w:abstractNumId w:val="16"/>
  </w:num>
  <w:num w:numId="11">
    <w:abstractNumId w:val="4"/>
  </w:num>
  <w:num w:numId="12">
    <w:abstractNumId w:val="5"/>
  </w:num>
  <w:num w:numId="13">
    <w:abstractNumId w:val="12"/>
  </w:num>
  <w:num w:numId="14">
    <w:abstractNumId w:val="1"/>
  </w:num>
  <w:num w:numId="15">
    <w:abstractNumId w:val="11"/>
  </w:num>
  <w:num w:numId="16">
    <w:abstractNumId w:val="0"/>
  </w:num>
  <w:num w:numId="17">
    <w:abstractNumId w:val="11"/>
  </w:num>
  <w:num w:numId="18">
    <w:abstractNumId w:val="20"/>
  </w:num>
  <w:num w:numId="19">
    <w:abstractNumId w:val="13"/>
  </w:num>
  <w:num w:numId="20">
    <w:abstractNumId w:val="9"/>
  </w:num>
  <w:num w:numId="21">
    <w:abstractNumId w:val="19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376C2"/>
    <w:rsid w:val="00040BEC"/>
    <w:rsid w:val="0004217B"/>
    <w:rsid w:val="00043A6E"/>
    <w:rsid w:val="00045585"/>
    <w:rsid w:val="000470D4"/>
    <w:rsid w:val="000541B2"/>
    <w:rsid w:val="00055D98"/>
    <w:rsid w:val="0005622D"/>
    <w:rsid w:val="000563A2"/>
    <w:rsid w:val="000565BD"/>
    <w:rsid w:val="00062A8A"/>
    <w:rsid w:val="00062ECC"/>
    <w:rsid w:val="0006338E"/>
    <w:rsid w:val="00065376"/>
    <w:rsid w:val="00067858"/>
    <w:rsid w:val="00067C96"/>
    <w:rsid w:val="000710B1"/>
    <w:rsid w:val="00073405"/>
    <w:rsid w:val="00076FCB"/>
    <w:rsid w:val="0007711F"/>
    <w:rsid w:val="000801F5"/>
    <w:rsid w:val="000831E7"/>
    <w:rsid w:val="000833CC"/>
    <w:rsid w:val="000846BF"/>
    <w:rsid w:val="000855D6"/>
    <w:rsid w:val="00085901"/>
    <w:rsid w:val="00087470"/>
    <w:rsid w:val="0009440A"/>
    <w:rsid w:val="000958F7"/>
    <w:rsid w:val="00095C2F"/>
    <w:rsid w:val="00097E6D"/>
    <w:rsid w:val="000A09E5"/>
    <w:rsid w:val="000A6C8E"/>
    <w:rsid w:val="000B232E"/>
    <w:rsid w:val="000B2388"/>
    <w:rsid w:val="000B438E"/>
    <w:rsid w:val="000B5731"/>
    <w:rsid w:val="000B6D26"/>
    <w:rsid w:val="000C55E9"/>
    <w:rsid w:val="000C5FBB"/>
    <w:rsid w:val="000C6AB3"/>
    <w:rsid w:val="000D3F06"/>
    <w:rsid w:val="000E0F96"/>
    <w:rsid w:val="000E5974"/>
    <w:rsid w:val="000F38C2"/>
    <w:rsid w:val="000F3CEF"/>
    <w:rsid w:val="000F66EE"/>
    <w:rsid w:val="000F73E1"/>
    <w:rsid w:val="00100313"/>
    <w:rsid w:val="001004BC"/>
    <w:rsid w:val="001025A0"/>
    <w:rsid w:val="00112825"/>
    <w:rsid w:val="0011307E"/>
    <w:rsid w:val="00123038"/>
    <w:rsid w:val="001236FB"/>
    <w:rsid w:val="00123D41"/>
    <w:rsid w:val="00124B94"/>
    <w:rsid w:val="00124F7A"/>
    <w:rsid w:val="0013083A"/>
    <w:rsid w:val="00134173"/>
    <w:rsid w:val="0014066A"/>
    <w:rsid w:val="001418BD"/>
    <w:rsid w:val="00147FAA"/>
    <w:rsid w:val="001513A8"/>
    <w:rsid w:val="00153230"/>
    <w:rsid w:val="001547B5"/>
    <w:rsid w:val="00161795"/>
    <w:rsid w:val="00161917"/>
    <w:rsid w:val="00162CA4"/>
    <w:rsid w:val="0016307B"/>
    <w:rsid w:val="0016316E"/>
    <w:rsid w:val="00173B43"/>
    <w:rsid w:val="00177153"/>
    <w:rsid w:val="001803A7"/>
    <w:rsid w:val="00186571"/>
    <w:rsid w:val="001877A3"/>
    <w:rsid w:val="00190DB6"/>
    <w:rsid w:val="00192EAA"/>
    <w:rsid w:val="001936D4"/>
    <w:rsid w:val="001A5983"/>
    <w:rsid w:val="001A5EEC"/>
    <w:rsid w:val="001A749E"/>
    <w:rsid w:val="001B0B9D"/>
    <w:rsid w:val="001B0E23"/>
    <w:rsid w:val="001B2097"/>
    <w:rsid w:val="001B386D"/>
    <w:rsid w:val="001C0D68"/>
    <w:rsid w:val="001C24E5"/>
    <w:rsid w:val="001C26F1"/>
    <w:rsid w:val="001C44F2"/>
    <w:rsid w:val="001C4674"/>
    <w:rsid w:val="001C4C22"/>
    <w:rsid w:val="001C4CD6"/>
    <w:rsid w:val="001C562C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3F0C"/>
    <w:rsid w:val="00205371"/>
    <w:rsid w:val="00207DE5"/>
    <w:rsid w:val="0021071B"/>
    <w:rsid w:val="002153D5"/>
    <w:rsid w:val="00220D45"/>
    <w:rsid w:val="00227756"/>
    <w:rsid w:val="00234115"/>
    <w:rsid w:val="00242901"/>
    <w:rsid w:val="00242CE1"/>
    <w:rsid w:val="00244725"/>
    <w:rsid w:val="00244BE5"/>
    <w:rsid w:val="002458BD"/>
    <w:rsid w:val="00246117"/>
    <w:rsid w:val="002470CD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67D4C"/>
    <w:rsid w:val="002752C1"/>
    <w:rsid w:val="00276FEC"/>
    <w:rsid w:val="00281D8B"/>
    <w:rsid w:val="00283400"/>
    <w:rsid w:val="00297360"/>
    <w:rsid w:val="002A06C3"/>
    <w:rsid w:val="002B5ED0"/>
    <w:rsid w:val="002C3043"/>
    <w:rsid w:val="002C3F37"/>
    <w:rsid w:val="002C55BB"/>
    <w:rsid w:val="002C7584"/>
    <w:rsid w:val="002D03DF"/>
    <w:rsid w:val="002D202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978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55117"/>
    <w:rsid w:val="0036051A"/>
    <w:rsid w:val="00360A07"/>
    <w:rsid w:val="00363CE6"/>
    <w:rsid w:val="00367744"/>
    <w:rsid w:val="00372B71"/>
    <w:rsid w:val="00384313"/>
    <w:rsid w:val="003932DE"/>
    <w:rsid w:val="0039342F"/>
    <w:rsid w:val="00394CF4"/>
    <w:rsid w:val="00394F4F"/>
    <w:rsid w:val="003967BC"/>
    <w:rsid w:val="003B280B"/>
    <w:rsid w:val="003B38C6"/>
    <w:rsid w:val="003B429F"/>
    <w:rsid w:val="003B7DB2"/>
    <w:rsid w:val="003C20C0"/>
    <w:rsid w:val="003C319F"/>
    <w:rsid w:val="003C3AAD"/>
    <w:rsid w:val="003C682F"/>
    <w:rsid w:val="003C73BB"/>
    <w:rsid w:val="003D0BA2"/>
    <w:rsid w:val="003D13C9"/>
    <w:rsid w:val="003D424E"/>
    <w:rsid w:val="003E23C8"/>
    <w:rsid w:val="003E26F0"/>
    <w:rsid w:val="003E3E9B"/>
    <w:rsid w:val="003E45C5"/>
    <w:rsid w:val="003E5168"/>
    <w:rsid w:val="003E6031"/>
    <w:rsid w:val="003E7EE0"/>
    <w:rsid w:val="003F1048"/>
    <w:rsid w:val="003F4D8C"/>
    <w:rsid w:val="003F5379"/>
    <w:rsid w:val="00402830"/>
    <w:rsid w:val="00405863"/>
    <w:rsid w:val="0040621C"/>
    <w:rsid w:val="00407204"/>
    <w:rsid w:val="00410D14"/>
    <w:rsid w:val="00411C81"/>
    <w:rsid w:val="004173B4"/>
    <w:rsid w:val="00421D96"/>
    <w:rsid w:val="0042237E"/>
    <w:rsid w:val="00430782"/>
    <w:rsid w:val="00430D15"/>
    <w:rsid w:val="00442165"/>
    <w:rsid w:val="004447B3"/>
    <w:rsid w:val="004450BF"/>
    <w:rsid w:val="00450A1A"/>
    <w:rsid w:val="00452F68"/>
    <w:rsid w:val="00457BCF"/>
    <w:rsid w:val="00461F5C"/>
    <w:rsid w:val="0046261B"/>
    <w:rsid w:val="004660CE"/>
    <w:rsid w:val="00466613"/>
    <w:rsid w:val="00467726"/>
    <w:rsid w:val="004711D0"/>
    <w:rsid w:val="0048117A"/>
    <w:rsid w:val="00481B9D"/>
    <w:rsid w:val="00481E2C"/>
    <w:rsid w:val="004848FF"/>
    <w:rsid w:val="0048513F"/>
    <w:rsid w:val="00485815"/>
    <w:rsid w:val="00486207"/>
    <w:rsid w:val="004872F5"/>
    <w:rsid w:val="00495AB8"/>
    <w:rsid w:val="00496202"/>
    <w:rsid w:val="004A422F"/>
    <w:rsid w:val="004A56E3"/>
    <w:rsid w:val="004A6864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E734B"/>
    <w:rsid w:val="004F0652"/>
    <w:rsid w:val="004F3303"/>
    <w:rsid w:val="004F5D42"/>
    <w:rsid w:val="005004C5"/>
    <w:rsid w:val="005022B2"/>
    <w:rsid w:val="00502515"/>
    <w:rsid w:val="00502914"/>
    <w:rsid w:val="00506BF8"/>
    <w:rsid w:val="0051217F"/>
    <w:rsid w:val="00515CDE"/>
    <w:rsid w:val="00516E8E"/>
    <w:rsid w:val="00517AEB"/>
    <w:rsid w:val="0052045C"/>
    <w:rsid w:val="0052517D"/>
    <w:rsid w:val="0053082D"/>
    <w:rsid w:val="0053116D"/>
    <w:rsid w:val="00531974"/>
    <w:rsid w:val="005370FA"/>
    <w:rsid w:val="005409FC"/>
    <w:rsid w:val="00542AD4"/>
    <w:rsid w:val="00546F94"/>
    <w:rsid w:val="0055477A"/>
    <w:rsid w:val="0055652D"/>
    <w:rsid w:val="00561964"/>
    <w:rsid w:val="00561BBF"/>
    <w:rsid w:val="00562C69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3679"/>
    <w:rsid w:val="005C3FD8"/>
    <w:rsid w:val="005C45DB"/>
    <w:rsid w:val="005C5B2E"/>
    <w:rsid w:val="005C79A5"/>
    <w:rsid w:val="005D010F"/>
    <w:rsid w:val="005D14CA"/>
    <w:rsid w:val="005D2E3E"/>
    <w:rsid w:val="005D3747"/>
    <w:rsid w:val="005D3E00"/>
    <w:rsid w:val="005D6F3F"/>
    <w:rsid w:val="005E0E79"/>
    <w:rsid w:val="005E2CE8"/>
    <w:rsid w:val="005E39A2"/>
    <w:rsid w:val="005E620A"/>
    <w:rsid w:val="005F046D"/>
    <w:rsid w:val="005F0B21"/>
    <w:rsid w:val="005F4922"/>
    <w:rsid w:val="005F6418"/>
    <w:rsid w:val="00603E26"/>
    <w:rsid w:val="0061775E"/>
    <w:rsid w:val="00617894"/>
    <w:rsid w:val="00620042"/>
    <w:rsid w:val="00621ED1"/>
    <w:rsid w:val="00626466"/>
    <w:rsid w:val="00631AEB"/>
    <w:rsid w:val="00633AA9"/>
    <w:rsid w:val="006340A7"/>
    <w:rsid w:val="006420C5"/>
    <w:rsid w:val="00642F6C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3BBB"/>
    <w:rsid w:val="006861A8"/>
    <w:rsid w:val="00687010"/>
    <w:rsid w:val="0069141E"/>
    <w:rsid w:val="00691BB8"/>
    <w:rsid w:val="00695092"/>
    <w:rsid w:val="006955FB"/>
    <w:rsid w:val="006A0960"/>
    <w:rsid w:val="006A1004"/>
    <w:rsid w:val="006A4235"/>
    <w:rsid w:val="006A66DA"/>
    <w:rsid w:val="006A7F67"/>
    <w:rsid w:val="006B4573"/>
    <w:rsid w:val="006B7000"/>
    <w:rsid w:val="006C2250"/>
    <w:rsid w:val="006C44B2"/>
    <w:rsid w:val="006C462E"/>
    <w:rsid w:val="006C5274"/>
    <w:rsid w:val="006C6C00"/>
    <w:rsid w:val="006C73AD"/>
    <w:rsid w:val="006C780F"/>
    <w:rsid w:val="006D42E7"/>
    <w:rsid w:val="006D51A4"/>
    <w:rsid w:val="006E6061"/>
    <w:rsid w:val="006E6DA9"/>
    <w:rsid w:val="006F24A6"/>
    <w:rsid w:val="006F6A73"/>
    <w:rsid w:val="0070265B"/>
    <w:rsid w:val="00703096"/>
    <w:rsid w:val="00704936"/>
    <w:rsid w:val="00707459"/>
    <w:rsid w:val="00714AF2"/>
    <w:rsid w:val="00721B15"/>
    <w:rsid w:val="00724918"/>
    <w:rsid w:val="007263E7"/>
    <w:rsid w:val="0072770C"/>
    <w:rsid w:val="00730329"/>
    <w:rsid w:val="00730CED"/>
    <w:rsid w:val="00731823"/>
    <w:rsid w:val="00735AA9"/>
    <w:rsid w:val="00735D4C"/>
    <w:rsid w:val="00742E59"/>
    <w:rsid w:val="007439DA"/>
    <w:rsid w:val="00751F88"/>
    <w:rsid w:val="007550A0"/>
    <w:rsid w:val="007552EA"/>
    <w:rsid w:val="00761321"/>
    <w:rsid w:val="0076787A"/>
    <w:rsid w:val="00773589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4A5"/>
    <w:rsid w:val="007B3D71"/>
    <w:rsid w:val="007B638B"/>
    <w:rsid w:val="007C1F1A"/>
    <w:rsid w:val="007C3A5C"/>
    <w:rsid w:val="007C5046"/>
    <w:rsid w:val="007D0104"/>
    <w:rsid w:val="007D0F0B"/>
    <w:rsid w:val="007D2526"/>
    <w:rsid w:val="007E0D8B"/>
    <w:rsid w:val="007E2EC2"/>
    <w:rsid w:val="007E42DD"/>
    <w:rsid w:val="007E53BD"/>
    <w:rsid w:val="007E5776"/>
    <w:rsid w:val="007E751D"/>
    <w:rsid w:val="007F04C2"/>
    <w:rsid w:val="007F2693"/>
    <w:rsid w:val="007F26D4"/>
    <w:rsid w:val="007F5008"/>
    <w:rsid w:val="007F585E"/>
    <w:rsid w:val="0080028E"/>
    <w:rsid w:val="008018DD"/>
    <w:rsid w:val="00805003"/>
    <w:rsid w:val="008051A4"/>
    <w:rsid w:val="00807A1D"/>
    <w:rsid w:val="008171D0"/>
    <w:rsid w:val="008177A4"/>
    <w:rsid w:val="008250E0"/>
    <w:rsid w:val="00830C7E"/>
    <w:rsid w:val="00841742"/>
    <w:rsid w:val="00844734"/>
    <w:rsid w:val="00845DFD"/>
    <w:rsid w:val="00856DB9"/>
    <w:rsid w:val="008579AF"/>
    <w:rsid w:val="0086048F"/>
    <w:rsid w:val="00861997"/>
    <w:rsid w:val="0086378C"/>
    <w:rsid w:val="00866FBC"/>
    <w:rsid w:val="00871C99"/>
    <w:rsid w:val="00873263"/>
    <w:rsid w:val="00873CA4"/>
    <w:rsid w:val="008747BB"/>
    <w:rsid w:val="00876F01"/>
    <w:rsid w:val="00877A02"/>
    <w:rsid w:val="00877B06"/>
    <w:rsid w:val="00880C2E"/>
    <w:rsid w:val="00884F2C"/>
    <w:rsid w:val="008873F6"/>
    <w:rsid w:val="00887B9F"/>
    <w:rsid w:val="00890397"/>
    <w:rsid w:val="00891F08"/>
    <w:rsid w:val="008936B2"/>
    <w:rsid w:val="008969FE"/>
    <w:rsid w:val="008A271F"/>
    <w:rsid w:val="008A2EE5"/>
    <w:rsid w:val="008A34FC"/>
    <w:rsid w:val="008A7729"/>
    <w:rsid w:val="008B0FA2"/>
    <w:rsid w:val="008B309E"/>
    <w:rsid w:val="008B5542"/>
    <w:rsid w:val="008B5EC0"/>
    <w:rsid w:val="008C3B3D"/>
    <w:rsid w:val="008C44F2"/>
    <w:rsid w:val="008C7A29"/>
    <w:rsid w:val="008D0230"/>
    <w:rsid w:val="008D0F2F"/>
    <w:rsid w:val="008D1895"/>
    <w:rsid w:val="008D3154"/>
    <w:rsid w:val="008D51A3"/>
    <w:rsid w:val="008D6438"/>
    <w:rsid w:val="008D6B07"/>
    <w:rsid w:val="008D72B7"/>
    <w:rsid w:val="008E369A"/>
    <w:rsid w:val="008E73CA"/>
    <w:rsid w:val="008F45CB"/>
    <w:rsid w:val="008F7276"/>
    <w:rsid w:val="009019A5"/>
    <w:rsid w:val="00903C8D"/>
    <w:rsid w:val="009046F6"/>
    <w:rsid w:val="009058FA"/>
    <w:rsid w:val="0090721C"/>
    <w:rsid w:val="00910D21"/>
    <w:rsid w:val="00914286"/>
    <w:rsid w:val="009161B2"/>
    <w:rsid w:val="009219F7"/>
    <w:rsid w:val="00922CEA"/>
    <w:rsid w:val="009233EA"/>
    <w:rsid w:val="00924F58"/>
    <w:rsid w:val="00925C0D"/>
    <w:rsid w:val="00933F37"/>
    <w:rsid w:val="0093510A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5409"/>
    <w:rsid w:val="00965DA3"/>
    <w:rsid w:val="0096610C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1AFD"/>
    <w:rsid w:val="009928DF"/>
    <w:rsid w:val="009929F3"/>
    <w:rsid w:val="00992C98"/>
    <w:rsid w:val="009969DD"/>
    <w:rsid w:val="009A2836"/>
    <w:rsid w:val="009A3346"/>
    <w:rsid w:val="009A5FF8"/>
    <w:rsid w:val="009B2F90"/>
    <w:rsid w:val="009B4B7E"/>
    <w:rsid w:val="009B50F0"/>
    <w:rsid w:val="009C3D04"/>
    <w:rsid w:val="009C4E66"/>
    <w:rsid w:val="009D1745"/>
    <w:rsid w:val="009D7E92"/>
    <w:rsid w:val="009E19E9"/>
    <w:rsid w:val="009E694C"/>
    <w:rsid w:val="009F1165"/>
    <w:rsid w:val="009F3234"/>
    <w:rsid w:val="009F3443"/>
    <w:rsid w:val="009F4DD0"/>
    <w:rsid w:val="009F513D"/>
    <w:rsid w:val="009F7165"/>
    <w:rsid w:val="00A1088F"/>
    <w:rsid w:val="00A10FD2"/>
    <w:rsid w:val="00A115AD"/>
    <w:rsid w:val="00A16F70"/>
    <w:rsid w:val="00A2251A"/>
    <w:rsid w:val="00A25D00"/>
    <w:rsid w:val="00A2692F"/>
    <w:rsid w:val="00A30A91"/>
    <w:rsid w:val="00A325D2"/>
    <w:rsid w:val="00A32922"/>
    <w:rsid w:val="00A32B1B"/>
    <w:rsid w:val="00A34DE2"/>
    <w:rsid w:val="00A37281"/>
    <w:rsid w:val="00A37530"/>
    <w:rsid w:val="00A4204D"/>
    <w:rsid w:val="00A52113"/>
    <w:rsid w:val="00A635DE"/>
    <w:rsid w:val="00A64649"/>
    <w:rsid w:val="00A656D5"/>
    <w:rsid w:val="00A729BB"/>
    <w:rsid w:val="00A75118"/>
    <w:rsid w:val="00A8243B"/>
    <w:rsid w:val="00A83D90"/>
    <w:rsid w:val="00A85B8C"/>
    <w:rsid w:val="00A9375D"/>
    <w:rsid w:val="00A95592"/>
    <w:rsid w:val="00A964B5"/>
    <w:rsid w:val="00AA36FE"/>
    <w:rsid w:val="00AA5951"/>
    <w:rsid w:val="00AA660B"/>
    <w:rsid w:val="00AA7C7A"/>
    <w:rsid w:val="00AA7F12"/>
    <w:rsid w:val="00AB60CA"/>
    <w:rsid w:val="00AB669C"/>
    <w:rsid w:val="00AC180A"/>
    <w:rsid w:val="00AC2FC6"/>
    <w:rsid w:val="00AC4953"/>
    <w:rsid w:val="00AC4EF0"/>
    <w:rsid w:val="00AD0EF1"/>
    <w:rsid w:val="00AD343C"/>
    <w:rsid w:val="00AE40A9"/>
    <w:rsid w:val="00AE5E2A"/>
    <w:rsid w:val="00AE65F1"/>
    <w:rsid w:val="00AF4447"/>
    <w:rsid w:val="00AF62E9"/>
    <w:rsid w:val="00B00A34"/>
    <w:rsid w:val="00B00DC1"/>
    <w:rsid w:val="00B0191B"/>
    <w:rsid w:val="00B03111"/>
    <w:rsid w:val="00B05342"/>
    <w:rsid w:val="00B066F2"/>
    <w:rsid w:val="00B070D1"/>
    <w:rsid w:val="00B15331"/>
    <w:rsid w:val="00B1799E"/>
    <w:rsid w:val="00B23044"/>
    <w:rsid w:val="00B26223"/>
    <w:rsid w:val="00B2631A"/>
    <w:rsid w:val="00B26DB5"/>
    <w:rsid w:val="00B27F8D"/>
    <w:rsid w:val="00B34039"/>
    <w:rsid w:val="00B34799"/>
    <w:rsid w:val="00B34915"/>
    <w:rsid w:val="00B41EE6"/>
    <w:rsid w:val="00B47222"/>
    <w:rsid w:val="00B50C13"/>
    <w:rsid w:val="00B5229C"/>
    <w:rsid w:val="00B54F0B"/>
    <w:rsid w:val="00B5560F"/>
    <w:rsid w:val="00B55F30"/>
    <w:rsid w:val="00B6301A"/>
    <w:rsid w:val="00B64182"/>
    <w:rsid w:val="00B65131"/>
    <w:rsid w:val="00B652BC"/>
    <w:rsid w:val="00B65F0A"/>
    <w:rsid w:val="00B71EDA"/>
    <w:rsid w:val="00B772FE"/>
    <w:rsid w:val="00B80BF7"/>
    <w:rsid w:val="00B83D51"/>
    <w:rsid w:val="00B83D9A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B4564"/>
    <w:rsid w:val="00BC59EF"/>
    <w:rsid w:val="00BD0550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1BFF"/>
    <w:rsid w:val="00C11E3E"/>
    <w:rsid w:val="00C11F68"/>
    <w:rsid w:val="00C16D79"/>
    <w:rsid w:val="00C173DD"/>
    <w:rsid w:val="00C24DCF"/>
    <w:rsid w:val="00C27A6B"/>
    <w:rsid w:val="00C31DD2"/>
    <w:rsid w:val="00C336AF"/>
    <w:rsid w:val="00C34D19"/>
    <w:rsid w:val="00C36B3A"/>
    <w:rsid w:val="00C43714"/>
    <w:rsid w:val="00C456A7"/>
    <w:rsid w:val="00C52953"/>
    <w:rsid w:val="00C52B3C"/>
    <w:rsid w:val="00C56869"/>
    <w:rsid w:val="00C576E6"/>
    <w:rsid w:val="00C61619"/>
    <w:rsid w:val="00C62C9E"/>
    <w:rsid w:val="00C63AB4"/>
    <w:rsid w:val="00C63E45"/>
    <w:rsid w:val="00C73003"/>
    <w:rsid w:val="00C75026"/>
    <w:rsid w:val="00C80991"/>
    <w:rsid w:val="00C809ED"/>
    <w:rsid w:val="00C8181F"/>
    <w:rsid w:val="00C81B40"/>
    <w:rsid w:val="00C81EDB"/>
    <w:rsid w:val="00C87E69"/>
    <w:rsid w:val="00C9073C"/>
    <w:rsid w:val="00CA1AE2"/>
    <w:rsid w:val="00CA334D"/>
    <w:rsid w:val="00CB2963"/>
    <w:rsid w:val="00CB2A47"/>
    <w:rsid w:val="00CC15B0"/>
    <w:rsid w:val="00CC74E7"/>
    <w:rsid w:val="00CD046B"/>
    <w:rsid w:val="00CD1B8A"/>
    <w:rsid w:val="00CD2097"/>
    <w:rsid w:val="00CD2F1D"/>
    <w:rsid w:val="00CE297F"/>
    <w:rsid w:val="00CE4885"/>
    <w:rsid w:val="00CE609C"/>
    <w:rsid w:val="00CE6E51"/>
    <w:rsid w:val="00CF34DA"/>
    <w:rsid w:val="00CF3529"/>
    <w:rsid w:val="00CF3E4E"/>
    <w:rsid w:val="00CF6C9A"/>
    <w:rsid w:val="00D00DFE"/>
    <w:rsid w:val="00D13B6C"/>
    <w:rsid w:val="00D13DE2"/>
    <w:rsid w:val="00D141B5"/>
    <w:rsid w:val="00D201DE"/>
    <w:rsid w:val="00D20364"/>
    <w:rsid w:val="00D21F4F"/>
    <w:rsid w:val="00D23FD4"/>
    <w:rsid w:val="00D25F05"/>
    <w:rsid w:val="00D32E55"/>
    <w:rsid w:val="00D3731D"/>
    <w:rsid w:val="00D40920"/>
    <w:rsid w:val="00D46C41"/>
    <w:rsid w:val="00D46E7C"/>
    <w:rsid w:val="00D47E0C"/>
    <w:rsid w:val="00D516AC"/>
    <w:rsid w:val="00D528A9"/>
    <w:rsid w:val="00D54547"/>
    <w:rsid w:val="00D610C9"/>
    <w:rsid w:val="00D63B52"/>
    <w:rsid w:val="00D66F34"/>
    <w:rsid w:val="00D8020C"/>
    <w:rsid w:val="00D806C3"/>
    <w:rsid w:val="00D81D0E"/>
    <w:rsid w:val="00D84067"/>
    <w:rsid w:val="00D8450C"/>
    <w:rsid w:val="00D90859"/>
    <w:rsid w:val="00D93C3F"/>
    <w:rsid w:val="00D97B8D"/>
    <w:rsid w:val="00DA571F"/>
    <w:rsid w:val="00DB081A"/>
    <w:rsid w:val="00DB1A39"/>
    <w:rsid w:val="00DC24B6"/>
    <w:rsid w:val="00DC362B"/>
    <w:rsid w:val="00DD005C"/>
    <w:rsid w:val="00DD0383"/>
    <w:rsid w:val="00DD0693"/>
    <w:rsid w:val="00DD1F82"/>
    <w:rsid w:val="00DD4DDA"/>
    <w:rsid w:val="00DD552C"/>
    <w:rsid w:val="00DD5883"/>
    <w:rsid w:val="00DE0D75"/>
    <w:rsid w:val="00DE4411"/>
    <w:rsid w:val="00E02CAC"/>
    <w:rsid w:val="00E04473"/>
    <w:rsid w:val="00E04739"/>
    <w:rsid w:val="00E0768E"/>
    <w:rsid w:val="00E11C9D"/>
    <w:rsid w:val="00E124A8"/>
    <w:rsid w:val="00E13A9D"/>
    <w:rsid w:val="00E2246D"/>
    <w:rsid w:val="00E2291B"/>
    <w:rsid w:val="00E26D06"/>
    <w:rsid w:val="00E343C1"/>
    <w:rsid w:val="00E417E9"/>
    <w:rsid w:val="00E42F58"/>
    <w:rsid w:val="00E50913"/>
    <w:rsid w:val="00E50D72"/>
    <w:rsid w:val="00E5265F"/>
    <w:rsid w:val="00E532CE"/>
    <w:rsid w:val="00E53912"/>
    <w:rsid w:val="00E606E6"/>
    <w:rsid w:val="00E60997"/>
    <w:rsid w:val="00E62F92"/>
    <w:rsid w:val="00E6780B"/>
    <w:rsid w:val="00E75880"/>
    <w:rsid w:val="00E7644D"/>
    <w:rsid w:val="00E77D4A"/>
    <w:rsid w:val="00E82F2D"/>
    <w:rsid w:val="00E86B5C"/>
    <w:rsid w:val="00E97256"/>
    <w:rsid w:val="00E9774A"/>
    <w:rsid w:val="00E97F10"/>
    <w:rsid w:val="00EA16B0"/>
    <w:rsid w:val="00EB0501"/>
    <w:rsid w:val="00EB0A03"/>
    <w:rsid w:val="00EB0A50"/>
    <w:rsid w:val="00EB311E"/>
    <w:rsid w:val="00EB3FC8"/>
    <w:rsid w:val="00EB612F"/>
    <w:rsid w:val="00EB765B"/>
    <w:rsid w:val="00EC293F"/>
    <w:rsid w:val="00EC3A58"/>
    <w:rsid w:val="00EC5B06"/>
    <w:rsid w:val="00EC7C19"/>
    <w:rsid w:val="00ED0F29"/>
    <w:rsid w:val="00ED1906"/>
    <w:rsid w:val="00ED2A0C"/>
    <w:rsid w:val="00ED7E4B"/>
    <w:rsid w:val="00EE5BED"/>
    <w:rsid w:val="00EE7258"/>
    <w:rsid w:val="00EE744F"/>
    <w:rsid w:val="00EF6F7B"/>
    <w:rsid w:val="00EF7BFE"/>
    <w:rsid w:val="00F02833"/>
    <w:rsid w:val="00F043A6"/>
    <w:rsid w:val="00F11928"/>
    <w:rsid w:val="00F15A2D"/>
    <w:rsid w:val="00F1737C"/>
    <w:rsid w:val="00F17742"/>
    <w:rsid w:val="00F2317A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1B7A"/>
    <w:rsid w:val="00F57917"/>
    <w:rsid w:val="00F629F4"/>
    <w:rsid w:val="00F63B8B"/>
    <w:rsid w:val="00F64D08"/>
    <w:rsid w:val="00F66144"/>
    <w:rsid w:val="00F66849"/>
    <w:rsid w:val="00F74268"/>
    <w:rsid w:val="00F8188A"/>
    <w:rsid w:val="00F838CA"/>
    <w:rsid w:val="00F862DB"/>
    <w:rsid w:val="00F8770A"/>
    <w:rsid w:val="00F94CA8"/>
    <w:rsid w:val="00F95125"/>
    <w:rsid w:val="00F96348"/>
    <w:rsid w:val="00FA2A88"/>
    <w:rsid w:val="00FA43A2"/>
    <w:rsid w:val="00FB178D"/>
    <w:rsid w:val="00FC03B8"/>
    <w:rsid w:val="00FC2713"/>
    <w:rsid w:val="00FC5637"/>
    <w:rsid w:val="00FC6516"/>
    <w:rsid w:val="00FC6BDF"/>
    <w:rsid w:val="00FD2E4A"/>
    <w:rsid w:val="00FD2EAC"/>
    <w:rsid w:val="00FD31B0"/>
    <w:rsid w:val="00FD5564"/>
    <w:rsid w:val="00FE061A"/>
    <w:rsid w:val="00FE6D6D"/>
    <w:rsid w:val="00FE7110"/>
    <w:rsid w:val="00FE730C"/>
    <w:rsid w:val="00FF5533"/>
    <w:rsid w:val="00FF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0"/>
    <w:next w:val="a0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Абзац списка1"/>
    <w:basedOn w:val="a0"/>
    <w:rsid w:val="00866FBC"/>
    <w:pPr>
      <w:ind w:left="720"/>
      <w:contextualSpacing/>
    </w:pPr>
  </w:style>
  <w:style w:type="character" w:customStyle="1" w:styleId="spanheaderlot21">
    <w:name w:val="span_header_lot_21"/>
    <w:basedOn w:val="a1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0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4">
    <w:name w:val="Balloon Text"/>
    <w:basedOn w:val="a0"/>
    <w:link w:val="a5"/>
    <w:semiHidden/>
    <w:rsid w:val="00452F6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6">
    <w:name w:val="Table Grid"/>
    <w:basedOn w:val="a2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annotation reference"/>
    <w:basedOn w:val="a1"/>
    <w:semiHidden/>
    <w:rsid w:val="00AC4953"/>
    <w:rPr>
      <w:rFonts w:cs="Times New Roman"/>
      <w:sz w:val="16"/>
      <w:szCs w:val="16"/>
    </w:rPr>
  </w:style>
  <w:style w:type="paragraph" w:styleId="a8">
    <w:name w:val="annotation text"/>
    <w:basedOn w:val="a0"/>
    <w:link w:val="a9"/>
    <w:semiHidden/>
    <w:rsid w:val="00AC4953"/>
    <w:rPr>
      <w:sz w:val="20"/>
      <w:szCs w:val="20"/>
    </w:rPr>
  </w:style>
  <w:style w:type="character" w:customStyle="1" w:styleId="a9">
    <w:name w:val="Текст примечания Знак"/>
    <w:basedOn w:val="a1"/>
    <w:link w:val="a8"/>
    <w:semiHidden/>
    <w:locked/>
    <w:rsid w:val="00AC4953"/>
    <w:rPr>
      <w:rFonts w:cs="Times New Roman"/>
      <w:lang w:eastAsia="en-US"/>
    </w:rPr>
  </w:style>
  <w:style w:type="paragraph" w:styleId="aa">
    <w:name w:val="annotation subject"/>
    <w:basedOn w:val="a8"/>
    <w:next w:val="a8"/>
    <w:link w:val="ab"/>
    <w:semiHidden/>
    <w:rsid w:val="00AC4953"/>
    <w:rPr>
      <w:b/>
      <w:bCs/>
    </w:rPr>
  </w:style>
  <w:style w:type="character" w:customStyle="1" w:styleId="ab">
    <w:name w:val="Тема примечания Знак"/>
    <w:basedOn w:val="a9"/>
    <w:link w:val="aa"/>
    <w:semiHidden/>
    <w:locked/>
    <w:rsid w:val="00AC4953"/>
    <w:rPr>
      <w:rFonts w:cs="Times New Roman"/>
      <w:b/>
      <w:bCs/>
      <w:lang w:eastAsia="en-US"/>
    </w:rPr>
  </w:style>
  <w:style w:type="paragraph" w:styleId="ac">
    <w:name w:val="List Paragraph"/>
    <w:basedOn w:val="a0"/>
    <w:link w:val="ad"/>
    <w:qFormat/>
    <w:rsid w:val="004A6864"/>
    <w:pPr>
      <w:ind w:left="720"/>
      <w:contextualSpacing/>
    </w:pPr>
    <w:rPr>
      <w:rFonts w:eastAsia="Calibri"/>
    </w:rPr>
  </w:style>
  <w:style w:type="paragraph" w:styleId="ae">
    <w:name w:val="Body Text"/>
    <w:basedOn w:val="a0"/>
    <w:link w:val="af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f">
    <w:name w:val="Основной текст Знак"/>
    <w:basedOn w:val="a1"/>
    <w:link w:val="ae"/>
    <w:locked/>
    <w:rsid w:val="00F95125"/>
    <w:rPr>
      <w:sz w:val="24"/>
      <w:szCs w:val="24"/>
      <w:lang w:val="ru-RU" w:eastAsia="ru-RU" w:bidi="ar-SA"/>
    </w:rPr>
  </w:style>
  <w:style w:type="paragraph" w:styleId="af0">
    <w:name w:val="header"/>
    <w:basedOn w:val="a0"/>
    <w:link w:val="af1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1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1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1">
    <w:name w:val="Верхний колонтитул Знак"/>
    <w:basedOn w:val="a1"/>
    <w:link w:val="af0"/>
    <w:rsid w:val="00021E30"/>
    <w:rPr>
      <w:rFonts w:eastAsia="Times New Roman"/>
      <w:sz w:val="22"/>
      <w:szCs w:val="22"/>
      <w:lang w:eastAsia="en-US"/>
    </w:rPr>
  </w:style>
  <w:style w:type="character" w:styleId="af2">
    <w:name w:val="Hyperlink"/>
    <w:basedOn w:val="a1"/>
    <w:rsid w:val="001E578B"/>
    <w:rPr>
      <w:color w:val="0000FF"/>
      <w:u w:val="single"/>
    </w:rPr>
  </w:style>
  <w:style w:type="character" w:styleId="af3">
    <w:name w:val="Strong"/>
    <w:basedOn w:val="a1"/>
    <w:uiPriority w:val="22"/>
    <w:qFormat/>
    <w:locked/>
    <w:rsid w:val="009929F3"/>
    <w:rPr>
      <w:b/>
      <w:bCs/>
    </w:rPr>
  </w:style>
  <w:style w:type="character" w:customStyle="1" w:styleId="af4">
    <w:name w:val="комментарий"/>
    <w:rsid w:val="009046F6"/>
    <w:rPr>
      <w:b/>
      <w:i/>
      <w:shd w:val="clear" w:color="auto" w:fill="FFFF99"/>
    </w:rPr>
  </w:style>
  <w:style w:type="paragraph" w:customStyle="1" w:styleId="a">
    <w:name w:val="Подподпункт"/>
    <w:basedOn w:val="a0"/>
    <w:rsid w:val="009046F6"/>
    <w:pPr>
      <w:numPr>
        <w:numId w:val="15"/>
      </w:numPr>
      <w:spacing w:after="0" w:line="360" w:lineRule="auto"/>
      <w:jc w:val="both"/>
    </w:pPr>
    <w:rPr>
      <w:rFonts w:ascii="Times New Roman" w:hAnsi="Times New Roman"/>
      <w:bCs/>
      <w:snapToGrid w:val="0"/>
      <w:lang w:eastAsia="ru-RU"/>
    </w:rPr>
  </w:style>
  <w:style w:type="character" w:customStyle="1" w:styleId="ad">
    <w:name w:val="Абзац списка Знак"/>
    <w:link w:val="ac"/>
    <w:uiPriority w:val="34"/>
    <w:rsid w:val="002470C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0"/>
    <w:next w:val="a0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Абзац списка1"/>
    <w:basedOn w:val="a0"/>
    <w:rsid w:val="00866FBC"/>
    <w:pPr>
      <w:ind w:left="720"/>
      <w:contextualSpacing/>
    </w:pPr>
  </w:style>
  <w:style w:type="character" w:customStyle="1" w:styleId="spanheaderlot21">
    <w:name w:val="span_header_lot_21"/>
    <w:basedOn w:val="a1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0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4">
    <w:name w:val="Balloon Text"/>
    <w:basedOn w:val="a0"/>
    <w:link w:val="a5"/>
    <w:semiHidden/>
    <w:rsid w:val="00452F6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6">
    <w:name w:val="Table Grid"/>
    <w:basedOn w:val="a2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annotation reference"/>
    <w:basedOn w:val="a1"/>
    <w:semiHidden/>
    <w:rsid w:val="00AC4953"/>
    <w:rPr>
      <w:rFonts w:cs="Times New Roman"/>
      <w:sz w:val="16"/>
      <w:szCs w:val="16"/>
    </w:rPr>
  </w:style>
  <w:style w:type="paragraph" w:styleId="a8">
    <w:name w:val="annotation text"/>
    <w:basedOn w:val="a0"/>
    <w:link w:val="a9"/>
    <w:semiHidden/>
    <w:rsid w:val="00AC4953"/>
    <w:rPr>
      <w:sz w:val="20"/>
      <w:szCs w:val="20"/>
    </w:rPr>
  </w:style>
  <w:style w:type="character" w:customStyle="1" w:styleId="a9">
    <w:name w:val="Текст примечания Знак"/>
    <w:basedOn w:val="a1"/>
    <w:link w:val="a8"/>
    <w:semiHidden/>
    <w:locked/>
    <w:rsid w:val="00AC4953"/>
    <w:rPr>
      <w:rFonts w:cs="Times New Roman"/>
      <w:lang w:eastAsia="en-US"/>
    </w:rPr>
  </w:style>
  <w:style w:type="paragraph" w:styleId="aa">
    <w:name w:val="annotation subject"/>
    <w:basedOn w:val="a8"/>
    <w:next w:val="a8"/>
    <w:link w:val="ab"/>
    <w:semiHidden/>
    <w:rsid w:val="00AC4953"/>
    <w:rPr>
      <w:b/>
      <w:bCs/>
    </w:rPr>
  </w:style>
  <w:style w:type="character" w:customStyle="1" w:styleId="ab">
    <w:name w:val="Тема примечания Знак"/>
    <w:basedOn w:val="a9"/>
    <w:link w:val="aa"/>
    <w:semiHidden/>
    <w:locked/>
    <w:rsid w:val="00AC4953"/>
    <w:rPr>
      <w:rFonts w:cs="Times New Roman"/>
      <w:b/>
      <w:bCs/>
      <w:lang w:eastAsia="en-US"/>
    </w:rPr>
  </w:style>
  <w:style w:type="paragraph" w:styleId="ac">
    <w:name w:val="List Paragraph"/>
    <w:basedOn w:val="a0"/>
    <w:link w:val="ad"/>
    <w:qFormat/>
    <w:rsid w:val="004A6864"/>
    <w:pPr>
      <w:ind w:left="720"/>
      <w:contextualSpacing/>
    </w:pPr>
    <w:rPr>
      <w:rFonts w:eastAsia="Calibri"/>
    </w:rPr>
  </w:style>
  <w:style w:type="paragraph" w:styleId="ae">
    <w:name w:val="Body Text"/>
    <w:basedOn w:val="a0"/>
    <w:link w:val="af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f">
    <w:name w:val="Основной текст Знак"/>
    <w:basedOn w:val="a1"/>
    <w:link w:val="ae"/>
    <w:locked/>
    <w:rsid w:val="00F95125"/>
    <w:rPr>
      <w:sz w:val="24"/>
      <w:szCs w:val="24"/>
      <w:lang w:val="ru-RU" w:eastAsia="ru-RU" w:bidi="ar-SA"/>
    </w:rPr>
  </w:style>
  <w:style w:type="paragraph" w:styleId="af0">
    <w:name w:val="header"/>
    <w:basedOn w:val="a0"/>
    <w:link w:val="af1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1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1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1">
    <w:name w:val="Верхний колонтитул Знак"/>
    <w:basedOn w:val="a1"/>
    <w:link w:val="af0"/>
    <w:rsid w:val="00021E30"/>
    <w:rPr>
      <w:rFonts w:eastAsia="Times New Roman"/>
      <w:sz w:val="22"/>
      <w:szCs w:val="22"/>
      <w:lang w:eastAsia="en-US"/>
    </w:rPr>
  </w:style>
  <w:style w:type="character" w:styleId="af2">
    <w:name w:val="Hyperlink"/>
    <w:basedOn w:val="a1"/>
    <w:rsid w:val="001E578B"/>
    <w:rPr>
      <w:color w:val="0000FF"/>
      <w:u w:val="single"/>
    </w:rPr>
  </w:style>
  <w:style w:type="character" w:styleId="af3">
    <w:name w:val="Strong"/>
    <w:basedOn w:val="a1"/>
    <w:uiPriority w:val="22"/>
    <w:qFormat/>
    <w:locked/>
    <w:rsid w:val="009929F3"/>
    <w:rPr>
      <w:b/>
      <w:bCs/>
    </w:rPr>
  </w:style>
  <w:style w:type="character" w:customStyle="1" w:styleId="af4">
    <w:name w:val="комментарий"/>
    <w:rsid w:val="009046F6"/>
    <w:rPr>
      <w:b/>
      <w:i/>
      <w:shd w:val="clear" w:color="auto" w:fill="FFFF99"/>
    </w:rPr>
  </w:style>
  <w:style w:type="paragraph" w:customStyle="1" w:styleId="a">
    <w:name w:val="Подподпункт"/>
    <w:basedOn w:val="a0"/>
    <w:rsid w:val="009046F6"/>
    <w:pPr>
      <w:numPr>
        <w:numId w:val="15"/>
      </w:numPr>
      <w:spacing w:after="0" w:line="360" w:lineRule="auto"/>
      <w:jc w:val="both"/>
    </w:pPr>
    <w:rPr>
      <w:rFonts w:ascii="Times New Roman" w:hAnsi="Times New Roman"/>
      <w:bCs/>
      <w:snapToGrid w:val="0"/>
      <w:lang w:eastAsia="ru-RU"/>
    </w:rPr>
  </w:style>
  <w:style w:type="character" w:customStyle="1" w:styleId="ad">
    <w:name w:val="Абзац списка Знак"/>
    <w:link w:val="ac"/>
    <w:uiPriority w:val="34"/>
    <w:rsid w:val="002470C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719</Words>
  <Characters>5591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6298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Самохина Елизавета Михайловна</cp:lastModifiedBy>
  <cp:revision>53</cp:revision>
  <cp:lastPrinted>2015-12-08T13:06:00Z</cp:lastPrinted>
  <dcterms:created xsi:type="dcterms:W3CDTF">2015-11-24T13:32:00Z</dcterms:created>
  <dcterms:modified xsi:type="dcterms:W3CDTF">2015-12-08T13:06:00Z</dcterms:modified>
</cp:coreProperties>
</file>