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01850" w:rsidRDefault="00B87645" w:rsidP="0070185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8865/406 Блр</w:t>
      </w:r>
      <w:proofErr w:type="gramStart"/>
      <w:r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/П-16-1</w:t>
      </w:r>
    </w:p>
    <w:p w:rsidR="00000000" w:rsidRPr="00701850" w:rsidRDefault="00701850" w:rsidP="0070185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B87645"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B87645"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87645"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B87645"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87645"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B87645"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B87645"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87645"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B87645"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87645"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B87645"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87645"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B87645"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B87645"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B87645"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№8865/406 Блр</w:t>
      </w:r>
      <w:proofErr w:type="gramStart"/>
      <w:r w:rsidR="00B87645"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="00B87645"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/П-16 «Поставка </w:t>
      </w:r>
      <w:proofErr w:type="spellStart"/>
      <w:r w:rsidR="00B87645"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электронасосных</w:t>
      </w:r>
      <w:proofErr w:type="spellEnd"/>
      <w:r w:rsidR="00B87645"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агрегатов зданий </w:t>
      </w:r>
      <w:r w:rsidR="00B87645"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UBN</w:t>
      </w:r>
      <w:r w:rsidR="00B87645"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="00B87645"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UGM</w:t>
      </w:r>
      <w:r w:rsidR="00B87645"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="00B87645"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UNC</w:t>
      </w:r>
      <w:r w:rsidR="00B87645"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сооружения энергобло</w:t>
      </w:r>
      <w:r w:rsidR="00B87645"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ка №1 Белорусской АЭС» </w:t>
      </w:r>
    </w:p>
    <w:p w:rsidR="00000000" w:rsidRPr="00701850" w:rsidRDefault="00B87645" w:rsidP="00701850">
      <w:pPr>
        <w:widowControl w:val="0"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701850" w:rsidRDefault="00B87645" w:rsidP="00701850">
      <w:pPr>
        <w:widowControl w:val="0"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701850">
        <w:tc>
          <w:tcPr>
            <w:tcW w:w="5149" w:type="dxa"/>
            <w:hideMark/>
          </w:tcPr>
          <w:p w:rsidR="00000000" w:rsidRPr="00701850" w:rsidRDefault="00B87645" w:rsidP="0070185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7018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7018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701850" w:rsidRDefault="00B87645" w:rsidP="00701850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018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«15» декабря 2015</w:t>
            </w:r>
            <w:r w:rsidRPr="007018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701850" w:rsidRDefault="00B87645" w:rsidP="0070185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701850" w:rsidRDefault="00B87645" w:rsidP="00701850">
      <w:pPr>
        <w:widowControl w:val="0"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 Государственной корпорац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по атомной энергии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наблюдательного совета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</w:t>
      </w:r>
      <w:r w:rsidR="00701850"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22.09.2015 №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701850"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701850"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701850"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70185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701850" w:rsidRPr="00701850">
        <w:rPr>
          <w:rFonts w:ascii="Times New Roman" w:hAnsi="Times New Roman" w:cs="Times New Roman"/>
          <w:sz w:val="28"/>
          <w:szCs w:val="28"/>
        </w:rPr>
        <w:t>ЭТП «АКД»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000000" w:rsidRPr="00701850" w:rsidRDefault="00B87645" w:rsidP="00701850">
      <w:pPr>
        <w:widowControl w:val="0"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701850" w:rsidRDefault="00B87645" w:rsidP="00701850">
      <w:pPr>
        <w:widowControl w:val="0"/>
        <w:tabs>
          <w:tab w:val="left" w:pos="252"/>
        </w:tabs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</w:t>
      </w:r>
      <w:r w:rsidRPr="00701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формация о закупке:</w:t>
      </w:r>
    </w:p>
    <w:p w:rsidR="00701850" w:rsidRPr="00701850" w:rsidRDefault="00701850" w:rsidP="00701850">
      <w:pPr>
        <w:widowControl w:val="0"/>
        <w:tabs>
          <w:tab w:val="left" w:pos="252"/>
        </w:tabs>
        <w:spacing w:after="0"/>
        <w:ind w:firstLine="567"/>
        <w:outlineLvl w:val="0"/>
        <w:rPr>
          <w:rFonts w:ascii="Times New Roman" w:hAnsi="Times New Roman" w:cs="Times New Roman"/>
          <w:sz w:val="28"/>
          <w:szCs w:val="28"/>
        </w:rPr>
      </w:pPr>
      <w:r w:rsidRPr="00701850">
        <w:rPr>
          <w:rFonts w:ascii="Times New Roman" w:hAnsi="Times New Roman" w:cs="Times New Roman"/>
          <w:sz w:val="28"/>
          <w:szCs w:val="28"/>
        </w:rPr>
        <w:t>Заказчик: АЭ АСЭ.</w:t>
      </w:r>
    </w:p>
    <w:p w:rsidR="00000000" w:rsidRPr="00701850" w:rsidRDefault="00701850" w:rsidP="00701850">
      <w:pPr>
        <w:widowControl w:val="0"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850">
        <w:rPr>
          <w:rFonts w:ascii="Times New Roman" w:hAnsi="Times New Roman" w:cs="Times New Roman"/>
          <w:sz w:val="28"/>
          <w:szCs w:val="28"/>
        </w:rPr>
        <w:t xml:space="preserve">Организатор </w:t>
      </w:r>
      <w:r w:rsidRPr="0070185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01850">
        <w:rPr>
          <w:rFonts w:ascii="Times New Roman" w:hAnsi="Times New Roman" w:cs="Times New Roman"/>
          <w:sz w:val="28"/>
          <w:szCs w:val="28"/>
        </w:rPr>
        <w:t>: АО «НИАЭП».</w:t>
      </w:r>
    </w:p>
    <w:p w:rsidR="00000000" w:rsidRPr="00701850" w:rsidRDefault="00B87645" w:rsidP="00701850">
      <w:pPr>
        <w:widowControl w:val="0"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185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№8865/406 Блр</w:t>
      </w:r>
      <w:proofErr w:type="gramStart"/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/П-16 «Поставка </w:t>
      </w:r>
      <w:proofErr w:type="spellStart"/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электронасосных</w:t>
      </w:r>
      <w:proofErr w:type="spellEnd"/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агрегатов зданий </w:t>
      </w:r>
      <w:r w:rsidRPr="007018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UBN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018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UGM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018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UNC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сооружения энергоблока №1 Белорусской АЭС»</w:t>
      </w:r>
      <w:r w:rsidR="00701850"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701850" w:rsidRDefault="00B87645" w:rsidP="00701850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электронасосных</w:t>
      </w:r>
      <w:proofErr w:type="spellEnd"/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агрегатов зданий </w:t>
      </w:r>
      <w:r w:rsidRPr="007018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UBN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018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UGM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018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UNC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сооружения энергоблока №1 Белорусской АЭС</w:t>
      </w:r>
      <w:r w:rsidR="00701850"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701850" w:rsidRDefault="00B87645" w:rsidP="00701850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</w:t>
      </w:r>
      <w:r w:rsidR="00701850"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(максимальная) цена договора: 2 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120</w:t>
      </w:r>
      <w:r w:rsidR="00701850"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338</w:t>
      </w:r>
      <w:r w:rsidR="00701850"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,43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(Два миллиона сто двад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цать тысяч триста тридцать восемь) рублей 43 копейки, включая НДС. </w:t>
      </w:r>
    </w:p>
    <w:p w:rsidR="00701850" w:rsidRPr="00701850" w:rsidRDefault="00701850" w:rsidP="00701850">
      <w:pPr>
        <w:widowControl w:val="0"/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701850">
        <w:rPr>
          <w:rFonts w:ascii="Times New Roman" w:hAnsi="Times New Roman" w:cs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000000" w:rsidRPr="00701850" w:rsidRDefault="00B87645" w:rsidP="00701850">
      <w:pPr>
        <w:widowControl w:val="0"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185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 w:rsidRPr="0070185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0185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70185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0185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70185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185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70185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«02» декабря 2015 года в информационно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-телекоммуникационной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 «Интернет» на официальном сайте 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701850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701850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01850">
        <w:rPr>
          <w:rFonts w:ascii="Times New Roman" w:hAnsi="Times New Roman" w:cs="Times New Roman"/>
          <w:sz w:val="28"/>
          <w:szCs w:val="28"/>
        </w:rPr>
        <w:t xml:space="preserve"> 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 31503034389, на официальном сайте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 и услуг для нужд Госкорпорации «Росатом» </w:t>
      </w:r>
      <w:hyperlink r:id="rId9" w:history="1">
        <w:r w:rsidRPr="00701850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701850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.ru/</w:t>
        </w:r>
      </w:hyperlink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№151202/0536/1623,</w:t>
      </w:r>
      <w:r w:rsidRPr="0070185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701850" w:rsidRPr="00701850">
        <w:rPr>
          <w:rFonts w:ascii="Times New Roman" w:hAnsi="Times New Roman" w:cs="Times New Roman"/>
          <w:sz w:val="28"/>
          <w:szCs w:val="28"/>
        </w:rPr>
        <w:t>ЭТП «АКД»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№R028428.</w:t>
      </w:r>
    </w:p>
    <w:p w:rsidR="00701850" w:rsidRPr="00701850" w:rsidRDefault="00701850" w:rsidP="00701850">
      <w:pPr>
        <w:pStyle w:val="31"/>
        <w:widowControl w:val="0"/>
        <w:spacing w:line="276" w:lineRule="auto"/>
        <w:ind w:firstLine="567"/>
        <w:rPr>
          <w:b w:val="0"/>
          <w:bCs w:val="0"/>
          <w:sz w:val="28"/>
          <w:szCs w:val="28"/>
        </w:rPr>
      </w:pPr>
      <w:r w:rsidRPr="00701850">
        <w:rPr>
          <w:b w:val="0"/>
          <w:bCs w:val="0"/>
          <w:sz w:val="28"/>
          <w:szCs w:val="28"/>
        </w:rPr>
        <w:t xml:space="preserve">Заседание закупочной комиссии проводится в 11:30:00 (время московское) «15» декабря 2015 года, по адресу: </w:t>
      </w:r>
      <w:r w:rsidRPr="00701850">
        <w:rPr>
          <w:b w:val="0"/>
          <w:bCs w:val="0"/>
          <w:color w:val="000000"/>
          <w:sz w:val="28"/>
          <w:szCs w:val="28"/>
        </w:rPr>
        <w:t xml:space="preserve">603006, г. </w:t>
      </w:r>
      <w:r w:rsidRPr="00701850">
        <w:rPr>
          <w:b w:val="0"/>
          <w:bCs w:val="0"/>
          <w:sz w:val="28"/>
          <w:szCs w:val="28"/>
        </w:rPr>
        <w:t xml:space="preserve">Нижний Новгород, пл. Свободы, д. 3. </w:t>
      </w:r>
      <w:r w:rsidRPr="00701850">
        <w:rPr>
          <w:b w:val="0"/>
          <w:bCs w:val="0"/>
          <w:sz w:val="28"/>
          <w:szCs w:val="28"/>
        </w:rPr>
        <w:lastRenderedPageBreak/>
        <w:t>Заседание проводится с использованием средств видеосвязи.</w:t>
      </w:r>
    </w:p>
    <w:p w:rsidR="00701850" w:rsidRPr="00701850" w:rsidRDefault="00701850" w:rsidP="00701850">
      <w:pPr>
        <w:widowControl w:val="0"/>
        <w:spacing w:after="0"/>
        <w:ind w:firstLine="540"/>
        <w:outlineLvl w:val="0"/>
        <w:rPr>
          <w:rFonts w:ascii="Times New Roman" w:hAnsi="Times New Roman" w:cs="Times New Roman"/>
          <w:sz w:val="28"/>
          <w:szCs w:val="28"/>
        </w:rPr>
      </w:pPr>
      <w:r w:rsidRPr="00701850">
        <w:rPr>
          <w:rFonts w:ascii="Times New Roman" w:hAnsi="Times New Roman" w:cs="Times New Roman"/>
          <w:b/>
          <w:bCs/>
          <w:sz w:val="28"/>
          <w:szCs w:val="28"/>
        </w:rPr>
        <w:t>В заседании принимают участие:</w:t>
      </w:r>
      <w:r w:rsidRPr="00701850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5000" w:type="pct"/>
        <w:tblInd w:w="39" w:type="dxa"/>
        <w:tblLook w:val="00A0"/>
      </w:tblPr>
      <w:tblGrid>
        <w:gridCol w:w="2435"/>
        <w:gridCol w:w="7676"/>
      </w:tblGrid>
      <w:tr w:rsidR="00701850" w:rsidRPr="00701850" w:rsidTr="00701850">
        <w:trPr>
          <w:trHeight w:val="9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701850" w:rsidRPr="00701850" w:rsidTr="0070185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701850" w:rsidRPr="00701850" w:rsidTr="00701850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sz w:val="28"/>
                <w:szCs w:val="28"/>
              </w:rPr>
              <w:t>Романец Д.В.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701850" w:rsidRPr="00701850" w:rsidTr="0070185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701850" w:rsidRPr="00701850" w:rsidTr="00701850">
        <w:trPr>
          <w:trHeight w:val="2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701850" w:rsidRPr="00701850" w:rsidTr="0070185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701850" w:rsidRPr="00701850" w:rsidTr="00701850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018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7018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54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701850" w:rsidRPr="00701850" w:rsidTr="00701850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701850" w:rsidRPr="00701850" w:rsidTr="00701850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sz w:val="28"/>
                <w:szCs w:val="28"/>
              </w:rPr>
              <w:t>Парамонов Б.П.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sz w:val="28"/>
                <w:szCs w:val="28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701850" w:rsidRPr="00701850" w:rsidTr="00701850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01850">
              <w:rPr>
                <w:rFonts w:ascii="Times New Roman" w:hAnsi="Times New Roman" w:cs="Times New Roman"/>
                <w:sz w:val="28"/>
                <w:szCs w:val="28"/>
              </w:rPr>
              <w:t>Сивак</w:t>
            </w:r>
            <w:proofErr w:type="spellEnd"/>
            <w:r w:rsidRPr="00701850">
              <w:rPr>
                <w:rFonts w:ascii="Times New Roman" w:hAnsi="Times New Roman" w:cs="Times New Roman"/>
                <w:sz w:val="28"/>
                <w:szCs w:val="28"/>
              </w:rPr>
              <w:t xml:space="preserve"> В.А. 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701850" w:rsidRPr="00701850" w:rsidTr="00701850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sz w:val="28"/>
                <w:szCs w:val="28"/>
              </w:rPr>
              <w:t>Приходько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проектированию Белорусской АЭС АО «НИАЭП»</w:t>
            </w:r>
          </w:p>
        </w:tc>
      </w:tr>
      <w:tr w:rsidR="00701850" w:rsidRPr="00701850" w:rsidTr="00701850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ind w:left="31"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701850" w:rsidRPr="00701850" w:rsidTr="00701850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sz w:val="28"/>
                <w:szCs w:val="28"/>
              </w:rPr>
              <w:t>Молодцов А.Ю.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ind w:left="31"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sz w:val="28"/>
                <w:szCs w:val="28"/>
              </w:rPr>
              <w:t xml:space="preserve">Эксперт </w:t>
            </w:r>
            <w:proofErr w:type="gramStart"/>
            <w:r w:rsidRPr="00701850">
              <w:rPr>
                <w:rFonts w:ascii="Times New Roman" w:hAnsi="Times New Roman" w:cs="Times New Roman"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701850">
              <w:rPr>
                <w:rFonts w:ascii="Times New Roman" w:hAnsi="Times New Roman" w:cs="Times New Roman"/>
                <w:sz w:val="28"/>
                <w:szCs w:val="28"/>
              </w:rPr>
              <w:t xml:space="preserve"> АО «НИАЭП»</w:t>
            </w:r>
          </w:p>
        </w:tc>
      </w:tr>
      <w:tr w:rsidR="00701850" w:rsidRPr="00701850" w:rsidTr="00701850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sz w:val="28"/>
                <w:szCs w:val="28"/>
              </w:rPr>
              <w:t>Замелин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конкурсных процедур и закупок</w:t>
            </w:r>
          </w:p>
          <w:p w:rsidR="00701850" w:rsidRPr="00701850" w:rsidRDefault="00701850" w:rsidP="0070185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Представительства  АО «НИАЭП» в Республике </w:t>
            </w:r>
            <w:bookmarkStart w:id="0" w:name="_GoBack"/>
            <w:bookmarkEnd w:id="0"/>
            <w:r w:rsidRPr="00701850">
              <w:rPr>
                <w:rFonts w:ascii="Times New Roman" w:hAnsi="Times New Roman" w:cs="Times New Roman"/>
                <w:sz w:val="28"/>
                <w:szCs w:val="28"/>
              </w:rPr>
              <w:t>Беларусь</w:t>
            </w:r>
          </w:p>
        </w:tc>
      </w:tr>
      <w:tr w:rsidR="00701850" w:rsidRPr="00701850" w:rsidTr="0070185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701850" w:rsidRPr="00701850" w:rsidTr="00701850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01850" w:rsidRPr="00701850" w:rsidRDefault="00701850" w:rsidP="0070185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701850" w:rsidRDefault="00701850" w:rsidP="00701850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01850" w:rsidRPr="00701850" w:rsidRDefault="00701850" w:rsidP="00701850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1850">
        <w:rPr>
          <w:rFonts w:ascii="Times New Roman" w:hAnsi="Times New Roman" w:cs="Times New Roman"/>
          <w:sz w:val="28"/>
          <w:szCs w:val="28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701850" w:rsidRDefault="00701850" w:rsidP="00701850">
      <w:pPr>
        <w:widowControl w:val="0"/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1850" w:rsidRPr="00701850" w:rsidRDefault="00701850" w:rsidP="00701850">
      <w:pPr>
        <w:widowControl w:val="0"/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 открытия доступа к заявкам на участие в запросе </w:t>
      </w:r>
      <w:r w:rsidRPr="00701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предложений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701850" w:rsidRDefault="00B87645" w:rsidP="00701850">
      <w:pPr>
        <w:widowControl w:val="0"/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09:00:00 (время московское) «15» декабря 2015 года на </w:t>
      </w:r>
      <w:r w:rsidR="00701850" w:rsidRPr="00701850">
        <w:rPr>
          <w:rFonts w:ascii="Times New Roman" w:hAnsi="Times New Roman" w:cs="Times New Roman"/>
          <w:sz w:val="28"/>
          <w:szCs w:val="28"/>
        </w:rPr>
        <w:t>ЭТП «АКД»</w:t>
      </w: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701850" w:rsidRDefault="00B87645" w:rsidP="00701850">
      <w:pPr>
        <w:widowControl w:val="0"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701850"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 заявок на участие в запросе предложений;</w:t>
      </w:r>
    </w:p>
    <w:p w:rsidR="00000000" w:rsidRPr="00701850" w:rsidRDefault="00701850" w:rsidP="00701850">
      <w:pPr>
        <w:widowControl w:val="0"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85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предложений.</w:t>
      </w:r>
    </w:p>
    <w:p w:rsidR="00701850" w:rsidRDefault="00701850" w:rsidP="00701850">
      <w:pPr>
        <w:pStyle w:val="af4"/>
        <w:widowControl w:val="0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p w:rsidR="00000000" w:rsidRPr="00701850" w:rsidRDefault="00B87645" w:rsidP="00701850">
      <w:pPr>
        <w:pStyle w:val="af4"/>
        <w:widowControl w:val="0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  <w:r w:rsidRPr="00701850"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</w:t>
      </w:r>
      <w:r w:rsidR="00701850" w:rsidRPr="00701850">
        <w:rPr>
          <w:rFonts w:eastAsia="Times New Roman"/>
          <w:sz w:val="28"/>
          <w:szCs w:val="28"/>
        </w:rPr>
        <w:t xml:space="preserve">, открытый запрос предложений </w:t>
      </w:r>
      <w:r w:rsidRPr="00701850">
        <w:rPr>
          <w:rFonts w:eastAsia="Times New Roman"/>
          <w:sz w:val="28"/>
          <w:szCs w:val="28"/>
        </w:rPr>
        <w:t xml:space="preserve">признан несостоявшимся. </w:t>
      </w:r>
    </w:p>
    <w:p w:rsidR="00701850" w:rsidRDefault="00701850" w:rsidP="00701850">
      <w:pPr>
        <w:widowControl w:val="0"/>
        <w:spacing w:after="0"/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:rsidR="00701850" w:rsidRPr="00701850" w:rsidRDefault="00701850" w:rsidP="00701850">
      <w:pPr>
        <w:widowControl w:val="0"/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701850">
        <w:rPr>
          <w:rFonts w:ascii="Times New Roman" w:hAnsi="Times New Roman" w:cs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5142"/>
        <w:gridCol w:w="4908"/>
      </w:tblGrid>
      <w:tr w:rsidR="00701850" w:rsidRPr="00701850" w:rsidTr="00701850">
        <w:trPr>
          <w:trHeight w:val="526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701850" w:rsidRPr="00701850" w:rsidTr="00701850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701850" w:rsidRPr="00701850" w:rsidTr="00701850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sz w:val="28"/>
                <w:szCs w:val="28"/>
              </w:rPr>
              <w:t>Романец Д.В.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850" w:rsidRPr="00701850" w:rsidTr="00701850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701850" w:rsidRPr="00701850" w:rsidTr="00701850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850" w:rsidRPr="00701850" w:rsidTr="00701850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701850" w:rsidRPr="00701850" w:rsidTr="00701850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018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7018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850" w:rsidRPr="00701850" w:rsidTr="00701850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850" w:rsidRPr="00701850" w:rsidTr="00701850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sz w:val="28"/>
                <w:szCs w:val="28"/>
              </w:rPr>
              <w:t>Парамонов Б.П.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850" w:rsidRPr="00701850" w:rsidTr="00701850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01850">
              <w:rPr>
                <w:rFonts w:ascii="Times New Roman" w:hAnsi="Times New Roman" w:cs="Times New Roman"/>
                <w:sz w:val="28"/>
                <w:szCs w:val="28"/>
              </w:rPr>
              <w:t>Сивак</w:t>
            </w:r>
            <w:proofErr w:type="spellEnd"/>
            <w:r w:rsidRPr="00701850">
              <w:rPr>
                <w:rFonts w:ascii="Times New Roman" w:hAnsi="Times New Roman" w:cs="Times New Roman"/>
                <w:sz w:val="28"/>
                <w:szCs w:val="28"/>
              </w:rPr>
              <w:t xml:space="preserve"> В.А. 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850" w:rsidRPr="00701850" w:rsidTr="00701850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sz w:val="28"/>
                <w:szCs w:val="28"/>
              </w:rPr>
              <w:t>Приходько С.А.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850" w:rsidRPr="00701850" w:rsidTr="00701850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850" w:rsidRPr="00701850" w:rsidTr="00701850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sz w:val="28"/>
                <w:szCs w:val="28"/>
              </w:rPr>
              <w:t>Молодцов А.Ю.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850" w:rsidRPr="00701850" w:rsidTr="00701850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sz w:val="28"/>
                <w:szCs w:val="28"/>
              </w:rPr>
              <w:t>Замелин С.А.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850" w:rsidRPr="00701850" w:rsidTr="00701850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701850" w:rsidRPr="00701850" w:rsidTr="00701850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1850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850" w:rsidRPr="00701850" w:rsidRDefault="00701850" w:rsidP="0070185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01850" w:rsidRDefault="00701850" w:rsidP="00701850">
      <w:pPr>
        <w:widowControl w:val="0"/>
        <w:spacing w:after="0" w:line="240" w:lineRule="auto"/>
        <w:rPr>
          <w:rFonts w:ascii="Times New Roman" w:hAnsi="Times New Roman" w:cs="Times New Roman"/>
          <w:szCs w:val="28"/>
        </w:rPr>
      </w:pPr>
    </w:p>
    <w:p w:rsidR="00701850" w:rsidRPr="00701850" w:rsidRDefault="00701850" w:rsidP="00701850">
      <w:pPr>
        <w:widowControl w:val="0"/>
        <w:spacing w:after="0" w:line="240" w:lineRule="auto"/>
        <w:rPr>
          <w:rFonts w:ascii="Times New Roman" w:hAnsi="Times New Roman" w:cs="Times New Roman"/>
          <w:szCs w:val="28"/>
        </w:rPr>
      </w:pPr>
      <w:r w:rsidRPr="00701850">
        <w:rPr>
          <w:rFonts w:ascii="Times New Roman" w:hAnsi="Times New Roman" w:cs="Times New Roman"/>
          <w:szCs w:val="28"/>
        </w:rPr>
        <w:t>Шахнюк Н.А., 21-32</w:t>
      </w:r>
    </w:p>
    <w:p w:rsidR="00701850" w:rsidRPr="00701850" w:rsidRDefault="00701850" w:rsidP="00701850">
      <w:pPr>
        <w:widowControl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701850" w:rsidRPr="00701850" w:rsidRDefault="00701850" w:rsidP="00701850">
      <w:pPr>
        <w:pStyle w:val="af4"/>
        <w:widowControl w:val="0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sectPr w:rsidR="00701850" w:rsidRPr="00701850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645" w:rsidRDefault="00B87645">
      <w:pPr>
        <w:spacing w:after="0" w:line="240" w:lineRule="auto"/>
      </w:pPr>
      <w:r>
        <w:separator/>
      </w:r>
    </w:p>
  </w:endnote>
  <w:endnote w:type="continuationSeparator" w:id="0">
    <w:p w:rsidR="00B87645" w:rsidRDefault="00B87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87645" w:rsidP="00701850">
    <w:pPr>
      <w:pStyle w:val="ab"/>
      <w:spacing w:after="0"/>
      <w:jc w:val="center"/>
      <w:outlineLvl w:val="0"/>
      <w:rPr>
        <w:bCs/>
        <w:sz w:val="16"/>
        <w:szCs w:val="16"/>
      </w:rPr>
    </w:pPr>
    <w:r>
      <w:rPr>
        <w:sz w:val="16"/>
        <w:szCs w:val="16"/>
      </w:rPr>
      <w:t>Протокол № 8865/406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/П-16-1</w:t>
    </w:r>
    <w:r w:rsidR="00701850">
      <w:rPr>
        <w:sz w:val="16"/>
        <w:szCs w:val="16"/>
      </w:rPr>
      <w:t xml:space="preserve"> </w:t>
    </w:r>
    <w:r>
      <w:rPr>
        <w:bCs/>
        <w:sz w:val="16"/>
        <w:szCs w:val="16"/>
      </w:rPr>
      <w:t xml:space="preserve">открытия доступа к </w:t>
    </w:r>
    <w:r w:rsidR="00701850">
      <w:rPr>
        <w:bCs/>
        <w:sz w:val="16"/>
        <w:szCs w:val="16"/>
      </w:rPr>
      <w:t>заявкам</w:t>
    </w:r>
    <w:r>
      <w:rPr>
        <w:bCs/>
        <w:sz w:val="16"/>
        <w:szCs w:val="16"/>
      </w:rPr>
      <w:t xml:space="preserve"> на участие в </w:t>
    </w:r>
    <w:r w:rsidR="00701850">
      <w:rPr>
        <w:bCs/>
        <w:sz w:val="16"/>
        <w:szCs w:val="16"/>
      </w:rPr>
      <w:t>о</w:t>
    </w:r>
    <w:r>
      <w:rPr>
        <w:bCs/>
        <w:sz w:val="16"/>
        <w:szCs w:val="16"/>
      </w:rPr>
      <w:t xml:space="preserve">ткрытом запросе предложений </w:t>
    </w:r>
    <w:r>
      <w:rPr>
        <w:bCs/>
        <w:sz w:val="16"/>
        <w:szCs w:val="16"/>
      </w:rPr>
      <w:t xml:space="preserve">на право заключения договора на поставку по лоту №8865/406 Блр1/П-16 «Поставка электронасосных агрегатов зданий UBN, UGM, UNC для сооружения энергоблока №1 Белорусской АЭС» </w:t>
    </w:r>
  </w:p>
  <w:p w:rsidR="00000000" w:rsidRDefault="00B87645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0E2E4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0E2E4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645" w:rsidRDefault="00B87645">
      <w:pPr>
        <w:spacing w:after="0" w:line="240" w:lineRule="auto"/>
      </w:pPr>
      <w:r>
        <w:separator/>
      </w:r>
    </w:p>
  </w:footnote>
  <w:footnote w:type="continuationSeparator" w:id="0">
    <w:p w:rsidR="00B87645" w:rsidRDefault="00B876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E6A61"/>
    <w:multiLevelType w:val="multilevel"/>
    <w:tmpl w:val="8E107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00204E"/>
    <w:rsid w:val="0000204E"/>
    <w:rsid w:val="000E2E49"/>
    <w:rsid w:val="0037727B"/>
    <w:rsid w:val="00701850"/>
    <w:rsid w:val="00B87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70185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AF7D4-69F9-4544-9B4E-20BB9E770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718</Words>
  <Characters>4095</Characters>
  <Application>Microsoft Office Word</Application>
  <DocSecurity>0</DocSecurity>
  <Lines>34</Lines>
  <Paragraphs>9</Paragraphs>
  <ScaleCrop>false</ScaleCrop>
  <Company/>
  <LinksUpToDate>false</LinksUpToDate>
  <CharactersWithSpaces>4804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2015-12-16T07:42:00Z</cp:lastPrinted>
  <dcterms:created xsi:type="dcterms:W3CDTF">2015-12-16T07:31:00Z</dcterms:created>
  <dcterms:modified xsi:type="dcterms:W3CDTF">2015-12-16T07:42:00Z</dcterms:modified>
</cp:coreProperties>
</file>