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7A8" w:rsidRPr="00AB4BD1" w:rsidRDefault="00384232" w:rsidP="00AB4BD1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B4BD1">
        <w:rPr>
          <w:rFonts w:ascii="Times New Roman" w:hAnsi="Times New Roman"/>
          <w:b/>
          <w:bCs/>
          <w:sz w:val="28"/>
          <w:szCs w:val="28"/>
        </w:rPr>
        <w:t>ПРОТОКОЛ № 8865/406 Блр</w:t>
      </w:r>
      <w:proofErr w:type="gramStart"/>
      <w:r w:rsidRPr="00AB4BD1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AB4BD1">
        <w:rPr>
          <w:rFonts w:ascii="Times New Roman" w:hAnsi="Times New Roman"/>
          <w:b/>
          <w:bCs/>
          <w:sz w:val="28"/>
          <w:szCs w:val="28"/>
        </w:rPr>
        <w:t xml:space="preserve">/П-16-2 </w:t>
      </w:r>
    </w:p>
    <w:p w:rsidR="007F77A8" w:rsidRPr="00AB4BD1" w:rsidRDefault="00384232" w:rsidP="00AB4BD1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B4BD1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запросу предложений на право заключения договора на поставку по лоту №8865/406 Блр</w:t>
      </w:r>
      <w:proofErr w:type="gramStart"/>
      <w:r w:rsidRPr="00AB4BD1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AB4BD1">
        <w:rPr>
          <w:rFonts w:ascii="Times New Roman" w:hAnsi="Times New Roman"/>
          <w:b/>
          <w:bCs/>
          <w:sz w:val="28"/>
          <w:szCs w:val="28"/>
        </w:rPr>
        <w:t xml:space="preserve">/П-16 «Поставка </w:t>
      </w:r>
      <w:proofErr w:type="spellStart"/>
      <w:r w:rsidRPr="00AB4BD1">
        <w:rPr>
          <w:rFonts w:ascii="Times New Roman" w:hAnsi="Times New Roman"/>
          <w:b/>
          <w:bCs/>
          <w:sz w:val="28"/>
          <w:szCs w:val="28"/>
        </w:rPr>
        <w:t>электронасосных</w:t>
      </w:r>
      <w:proofErr w:type="spellEnd"/>
      <w:r w:rsidRPr="00AB4BD1">
        <w:rPr>
          <w:rFonts w:ascii="Times New Roman" w:hAnsi="Times New Roman"/>
          <w:b/>
          <w:bCs/>
          <w:sz w:val="28"/>
          <w:szCs w:val="28"/>
        </w:rPr>
        <w:t xml:space="preserve"> агрегатов зданий UBN, UGM, UNC для сооружения энергоблока №1 Белорусской АЭС» </w:t>
      </w:r>
    </w:p>
    <w:p w:rsidR="007F77A8" w:rsidRPr="00AB4BD1" w:rsidRDefault="007F77A8" w:rsidP="00AB4BD1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7F77A8" w:rsidRPr="00AB4BD1" w:rsidTr="0026549E">
        <w:tc>
          <w:tcPr>
            <w:tcW w:w="5131" w:type="dxa"/>
            <w:hideMark/>
          </w:tcPr>
          <w:p w:rsidR="007F77A8" w:rsidRPr="00AB4BD1" w:rsidRDefault="00384232" w:rsidP="00AB4BD1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AB4BD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AB4BD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AB4BD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20" w:type="dxa"/>
            <w:hideMark/>
          </w:tcPr>
          <w:p w:rsidR="007F77A8" w:rsidRPr="00AB4BD1" w:rsidRDefault="00384232" w:rsidP="00AB4BD1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B4BD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«09» </w:t>
            </w:r>
            <w:proofErr w:type="spellStart"/>
            <w:r w:rsidRPr="00AB4BD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февраля</w:t>
            </w:r>
            <w:proofErr w:type="spellEnd"/>
            <w:r w:rsidRPr="00AB4BD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2016</w:t>
            </w:r>
            <w:r w:rsidRPr="00AB4BD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7F77A8" w:rsidRPr="00AB4BD1" w:rsidRDefault="007F77A8" w:rsidP="00AB4BD1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549E" w:rsidRPr="00AB4BD1" w:rsidRDefault="0026549E" w:rsidP="00AB4BD1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B4BD1">
        <w:rPr>
          <w:rFonts w:ascii="Times New Roman" w:hAnsi="Times New Roman"/>
          <w:sz w:val="28"/>
          <w:szCs w:val="28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B4BD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B4BD1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B4BD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B4BD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B4BD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B4BD1">
        <w:rPr>
          <w:rFonts w:ascii="Times New Roman" w:hAnsi="Times New Roman"/>
          <w:sz w:val="28"/>
          <w:szCs w:val="28"/>
        </w:rPr>
        <w:t xml:space="preserve">» (протокол от 07.02.2012 №37) (далее – ЕОСЗ), в редакции, указанной  в </w:t>
      </w:r>
      <w:r w:rsidRPr="00AB4BD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AB4BD1">
        <w:rPr>
          <w:rFonts w:ascii="Times New Roman" w:hAnsi="Times New Roman"/>
          <w:sz w:val="28"/>
          <w:szCs w:val="28"/>
        </w:rPr>
        <w:t>запросу предложений,</w:t>
      </w:r>
      <w:r w:rsidRPr="00AB4BD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B4BD1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</w:p>
    <w:p w:rsidR="0026549E" w:rsidRPr="00AB4BD1" w:rsidRDefault="0026549E" w:rsidP="00AB4BD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6549E" w:rsidRPr="00AB4BD1" w:rsidRDefault="0026549E" w:rsidP="00AB4BD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AB4BD1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6549E" w:rsidRPr="00AB4BD1" w:rsidRDefault="0026549E" w:rsidP="00AB4BD1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AB4BD1">
        <w:rPr>
          <w:rFonts w:ascii="Times New Roman" w:hAnsi="Times New Roman"/>
          <w:sz w:val="28"/>
          <w:szCs w:val="28"/>
        </w:rPr>
        <w:t>Заказчик: АЭ АСЭ.</w:t>
      </w:r>
    </w:p>
    <w:p w:rsidR="0026549E" w:rsidRPr="00AB4BD1" w:rsidRDefault="0026549E" w:rsidP="00AB4BD1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B4BD1">
        <w:rPr>
          <w:rFonts w:ascii="Times New Roman" w:hAnsi="Times New Roman"/>
          <w:sz w:val="28"/>
          <w:szCs w:val="28"/>
        </w:rPr>
        <w:t xml:space="preserve">Организатор </w:t>
      </w:r>
      <w:r w:rsidRPr="00AB4BD1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B4BD1">
        <w:rPr>
          <w:rFonts w:ascii="Times New Roman" w:hAnsi="Times New Roman"/>
          <w:sz w:val="28"/>
          <w:szCs w:val="28"/>
        </w:rPr>
        <w:t>: АО «НИАЭП».</w:t>
      </w:r>
    </w:p>
    <w:p w:rsidR="0026549E" w:rsidRPr="00AB4BD1" w:rsidRDefault="0026549E" w:rsidP="00AB4BD1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B4BD1">
        <w:rPr>
          <w:rFonts w:ascii="Times New Roman" w:hAnsi="Times New Roman"/>
          <w:sz w:val="28"/>
          <w:szCs w:val="28"/>
        </w:rPr>
        <w:t xml:space="preserve">Наименование </w:t>
      </w:r>
      <w:r w:rsidRPr="00AB4BD1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B4BD1">
        <w:rPr>
          <w:rFonts w:ascii="Times New Roman" w:hAnsi="Times New Roman"/>
          <w:sz w:val="28"/>
          <w:szCs w:val="28"/>
        </w:rPr>
        <w:t xml:space="preserve">: открытый запрос предложений в электронной форме без квалификационного отбора на </w:t>
      </w:r>
      <w:r w:rsidRPr="00AB4BD1">
        <w:rPr>
          <w:rFonts w:ascii="Times New Roman" w:hAnsi="Times New Roman"/>
          <w:bCs/>
          <w:sz w:val="28"/>
          <w:szCs w:val="28"/>
        </w:rPr>
        <w:t>право заключения договора на поставку по лоту №8865/406 Блр</w:t>
      </w:r>
      <w:proofErr w:type="gramStart"/>
      <w:r w:rsidRPr="00AB4BD1">
        <w:rPr>
          <w:rFonts w:ascii="Times New Roman" w:hAnsi="Times New Roman"/>
          <w:bCs/>
          <w:sz w:val="28"/>
          <w:szCs w:val="28"/>
        </w:rPr>
        <w:t>1</w:t>
      </w:r>
      <w:proofErr w:type="gramEnd"/>
      <w:r w:rsidRPr="00AB4BD1">
        <w:rPr>
          <w:rFonts w:ascii="Times New Roman" w:hAnsi="Times New Roman"/>
          <w:bCs/>
          <w:sz w:val="28"/>
          <w:szCs w:val="28"/>
        </w:rPr>
        <w:t xml:space="preserve">/П-16 «Поставка </w:t>
      </w:r>
      <w:proofErr w:type="spellStart"/>
      <w:r w:rsidRPr="00AB4BD1">
        <w:rPr>
          <w:rFonts w:ascii="Times New Roman" w:hAnsi="Times New Roman"/>
          <w:bCs/>
          <w:sz w:val="28"/>
          <w:szCs w:val="28"/>
        </w:rPr>
        <w:t>электронасосных</w:t>
      </w:r>
      <w:proofErr w:type="spellEnd"/>
      <w:r w:rsidRPr="00AB4BD1">
        <w:rPr>
          <w:rFonts w:ascii="Times New Roman" w:hAnsi="Times New Roman"/>
          <w:bCs/>
          <w:sz w:val="28"/>
          <w:szCs w:val="28"/>
        </w:rPr>
        <w:t xml:space="preserve"> агрегатов зданий </w:t>
      </w:r>
      <w:r w:rsidRPr="00AB4BD1">
        <w:rPr>
          <w:rFonts w:ascii="Times New Roman" w:hAnsi="Times New Roman"/>
          <w:bCs/>
          <w:sz w:val="28"/>
          <w:szCs w:val="28"/>
          <w:lang w:val="en-US"/>
        </w:rPr>
        <w:t>UBN</w:t>
      </w:r>
      <w:r w:rsidRPr="00AB4BD1">
        <w:rPr>
          <w:rFonts w:ascii="Times New Roman" w:hAnsi="Times New Roman"/>
          <w:bCs/>
          <w:sz w:val="28"/>
          <w:szCs w:val="28"/>
        </w:rPr>
        <w:t xml:space="preserve">, </w:t>
      </w:r>
      <w:r w:rsidRPr="00AB4BD1">
        <w:rPr>
          <w:rFonts w:ascii="Times New Roman" w:hAnsi="Times New Roman"/>
          <w:bCs/>
          <w:sz w:val="28"/>
          <w:szCs w:val="28"/>
          <w:lang w:val="en-US"/>
        </w:rPr>
        <w:t>UGM</w:t>
      </w:r>
      <w:r w:rsidRPr="00AB4BD1">
        <w:rPr>
          <w:rFonts w:ascii="Times New Roman" w:hAnsi="Times New Roman"/>
          <w:bCs/>
          <w:sz w:val="28"/>
          <w:szCs w:val="28"/>
        </w:rPr>
        <w:t xml:space="preserve">, </w:t>
      </w:r>
      <w:r w:rsidRPr="00AB4BD1">
        <w:rPr>
          <w:rFonts w:ascii="Times New Roman" w:hAnsi="Times New Roman"/>
          <w:bCs/>
          <w:sz w:val="28"/>
          <w:szCs w:val="28"/>
          <w:lang w:val="en-US"/>
        </w:rPr>
        <w:t>UNC</w:t>
      </w:r>
      <w:r w:rsidRPr="00AB4BD1">
        <w:rPr>
          <w:rFonts w:ascii="Times New Roman" w:hAnsi="Times New Roman"/>
          <w:bCs/>
          <w:sz w:val="28"/>
          <w:szCs w:val="28"/>
        </w:rPr>
        <w:t xml:space="preserve"> для сооружения энергоблока №1 Белорусской АЭС» </w:t>
      </w:r>
    </w:p>
    <w:p w:rsidR="0026549E" w:rsidRPr="00AB4BD1" w:rsidRDefault="0026549E" w:rsidP="00AB4BD1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AB4BD1"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proofErr w:type="spellStart"/>
      <w:r w:rsidRPr="00AB4BD1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Pr="00AB4BD1">
        <w:rPr>
          <w:rFonts w:ascii="Times New Roman" w:hAnsi="Times New Roman"/>
          <w:sz w:val="28"/>
          <w:szCs w:val="28"/>
        </w:rPr>
        <w:t xml:space="preserve"> агрегатов </w:t>
      </w:r>
      <w:r w:rsidRPr="00AB4BD1">
        <w:rPr>
          <w:rFonts w:ascii="Times New Roman" w:hAnsi="Times New Roman"/>
          <w:sz w:val="28"/>
          <w:szCs w:val="28"/>
          <w:lang w:val="en-US"/>
        </w:rPr>
        <w:t>UBN</w:t>
      </w:r>
      <w:r w:rsidRPr="00AB4BD1">
        <w:rPr>
          <w:rFonts w:ascii="Times New Roman" w:hAnsi="Times New Roman"/>
          <w:sz w:val="28"/>
          <w:szCs w:val="28"/>
        </w:rPr>
        <w:t xml:space="preserve">, </w:t>
      </w:r>
      <w:r w:rsidRPr="00AB4BD1">
        <w:rPr>
          <w:rFonts w:ascii="Times New Roman" w:hAnsi="Times New Roman"/>
          <w:sz w:val="28"/>
          <w:szCs w:val="28"/>
          <w:lang w:val="en-US"/>
        </w:rPr>
        <w:t>UGM</w:t>
      </w:r>
      <w:r w:rsidRPr="00AB4BD1">
        <w:rPr>
          <w:rFonts w:ascii="Times New Roman" w:hAnsi="Times New Roman"/>
          <w:sz w:val="28"/>
          <w:szCs w:val="28"/>
        </w:rPr>
        <w:t xml:space="preserve">, </w:t>
      </w:r>
      <w:r w:rsidRPr="00AB4BD1">
        <w:rPr>
          <w:rFonts w:ascii="Times New Roman" w:hAnsi="Times New Roman"/>
          <w:sz w:val="28"/>
          <w:szCs w:val="28"/>
          <w:lang w:val="en-US"/>
        </w:rPr>
        <w:t>UNC</w:t>
      </w:r>
      <w:r w:rsidRPr="00AB4BD1">
        <w:rPr>
          <w:rFonts w:ascii="Times New Roman" w:hAnsi="Times New Roman"/>
          <w:sz w:val="28"/>
          <w:szCs w:val="28"/>
        </w:rPr>
        <w:t xml:space="preserve"> для сооружения энергоблока №1 Белорусской АЭС </w:t>
      </w:r>
    </w:p>
    <w:p w:rsidR="0026549E" w:rsidRPr="00AB4BD1" w:rsidRDefault="0026549E" w:rsidP="00AB4BD1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AB4BD1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26549E" w:rsidRPr="00AB4BD1" w:rsidRDefault="0026549E" w:rsidP="00AB4BD1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AB4BD1">
        <w:rPr>
          <w:rFonts w:ascii="Times New Roman" w:hAnsi="Times New Roman"/>
          <w:sz w:val="28"/>
          <w:szCs w:val="28"/>
        </w:rPr>
        <w:t xml:space="preserve">Начальная (максимальная) цена договора: 4 747 376,00 (Четыре миллиона семьсот сорок семь тысяч триста семьдесят шесть) рублей 00 копеек, включая НДС. </w:t>
      </w:r>
    </w:p>
    <w:p w:rsidR="0026549E" w:rsidRPr="00AB4BD1" w:rsidRDefault="0026549E" w:rsidP="00AB4BD1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B4BD1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AB4BD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</w:t>
      </w:r>
      <w:r w:rsidRPr="00AB4BD1">
        <w:rPr>
          <w:rFonts w:ascii="Times New Roman" w:hAnsi="Times New Roman"/>
          <w:sz w:val="28"/>
          <w:szCs w:val="28"/>
        </w:rPr>
        <w:t xml:space="preserve">и </w:t>
      </w:r>
      <w:r w:rsidRPr="00AB4BD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документация по </w:t>
      </w:r>
      <w:r w:rsidRPr="00AB4BD1">
        <w:rPr>
          <w:rFonts w:ascii="Times New Roman" w:hAnsi="Times New Roman"/>
          <w:sz w:val="28"/>
          <w:szCs w:val="28"/>
        </w:rPr>
        <w:t xml:space="preserve">запросу предложений опубликованы «13» января 2016 года на официальном государственном сайте </w:t>
      </w:r>
      <w:hyperlink r:id="rId8" w:history="1">
        <w:r w:rsidRPr="00AB4BD1"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 w:rsidRPr="00AB4BD1">
          <w:rPr>
            <w:rStyle w:val="a3"/>
            <w:rFonts w:ascii="Times New Roman" w:hAnsi="Times New Roman"/>
            <w:sz w:val="28"/>
            <w:szCs w:val="28"/>
          </w:rPr>
          <w:t>://</w:t>
        </w:r>
        <w:r w:rsidRPr="00AB4BD1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Pr="00AB4BD1">
          <w:rPr>
            <w:rStyle w:val="a3"/>
            <w:rFonts w:ascii="Times New Roman" w:hAnsi="Times New Roman"/>
            <w:sz w:val="28"/>
            <w:szCs w:val="28"/>
          </w:rPr>
          <w:t>.</w:t>
        </w:r>
        <w:r w:rsidRPr="00AB4BD1"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 w:rsidRPr="00AB4BD1">
          <w:rPr>
            <w:rStyle w:val="a3"/>
            <w:rFonts w:ascii="Times New Roman" w:hAnsi="Times New Roman"/>
            <w:sz w:val="28"/>
            <w:szCs w:val="28"/>
          </w:rPr>
          <w:t>.</w:t>
        </w:r>
        <w:r w:rsidRPr="00AB4BD1"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 w:rsidRPr="00AB4BD1">
          <w:rPr>
            <w:rStyle w:val="a3"/>
            <w:rFonts w:ascii="Times New Roman" w:hAnsi="Times New Roman"/>
            <w:sz w:val="28"/>
            <w:szCs w:val="28"/>
          </w:rPr>
          <w:t>.</w:t>
        </w:r>
        <w:r w:rsidRPr="00AB4BD1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AB4BD1">
        <w:rPr>
          <w:rStyle w:val="a3"/>
          <w:rFonts w:ascii="Times New Roman" w:hAnsi="Times New Roman"/>
          <w:sz w:val="28"/>
          <w:szCs w:val="28"/>
        </w:rPr>
        <w:t>/</w:t>
      </w:r>
      <w:r w:rsidRPr="00AB4BD1">
        <w:rPr>
          <w:rFonts w:ascii="Times New Roman" w:hAnsi="Times New Roman"/>
          <w:sz w:val="28"/>
          <w:szCs w:val="28"/>
        </w:rPr>
        <w:t xml:space="preserve">, закупка 31603197170, на официальном сайте по закупкам атомной отрасли </w:t>
      </w:r>
      <w:hyperlink r:id="rId9" w:history="1">
        <w:r w:rsidRPr="00AB4BD1"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 w:rsidRPr="00AB4BD1">
          <w:rPr>
            <w:rStyle w:val="a3"/>
            <w:rFonts w:ascii="Times New Roman" w:hAnsi="Times New Roman"/>
            <w:sz w:val="28"/>
            <w:szCs w:val="28"/>
          </w:rPr>
          <w:t>://</w:t>
        </w:r>
        <w:r w:rsidRPr="00AB4BD1"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 w:rsidRPr="00AB4BD1">
          <w:rPr>
            <w:rStyle w:val="a3"/>
            <w:rFonts w:ascii="Times New Roman" w:hAnsi="Times New Roman"/>
            <w:sz w:val="28"/>
            <w:szCs w:val="28"/>
          </w:rPr>
          <w:t>.</w:t>
        </w:r>
        <w:r w:rsidRPr="00AB4BD1">
          <w:rPr>
            <w:rStyle w:val="a3"/>
            <w:rFonts w:ascii="Times New Roman" w:hAnsi="Times New Roman"/>
            <w:sz w:val="28"/>
            <w:szCs w:val="28"/>
            <w:lang w:val="en-US"/>
          </w:rPr>
          <w:t>rosatom</w:t>
        </w:r>
        <w:r w:rsidRPr="00AB4BD1">
          <w:rPr>
            <w:rStyle w:val="a3"/>
            <w:rFonts w:ascii="Times New Roman" w:hAnsi="Times New Roman"/>
            <w:sz w:val="28"/>
            <w:szCs w:val="28"/>
          </w:rPr>
          <w:t>.</w:t>
        </w:r>
        <w:r w:rsidRPr="00AB4BD1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r w:rsidRPr="00AB4BD1">
          <w:rPr>
            <w:rStyle w:val="a3"/>
            <w:rFonts w:ascii="Times New Roman" w:hAnsi="Times New Roman"/>
            <w:sz w:val="28"/>
            <w:szCs w:val="28"/>
          </w:rPr>
          <w:t>/</w:t>
        </w:r>
      </w:hyperlink>
      <w:r w:rsidRPr="00AB4BD1">
        <w:rPr>
          <w:rFonts w:ascii="Times New Roman" w:hAnsi="Times New Roman"/>
          <w:sz w:val="28"/>
          <w:szCs w:val="28"/>
        </w:rPr>
        <w:t>, закупка №160113/0536/008,</w:t>
      </w:r>
      <w:r w:rsidRPr="00AB4BD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B4BD1">
        <w:rPr>
          <w:rFonts w:ascii="Times New Roman" w:hAnsi="Times New Roman"/>
          <w:sz w:val="28"/>
          <w:szCs w:val="28"/>
        </w:rPr>
        <w:t>на ЭТП «АКД», закупка №</w:t>
      </w:r>
      <w:r w:rsidRPr="00AB4BD1">
        <w:rPr>
          <w:rFonts w:ascii="Times New Roman" w:hAnsi="Times New Roman"/>
          <w:sz w:val="28"/>
          <w:szCs w:val="28"/>
          <w:lang w:val="en-US"/>
        </w:rPr>
        <w:t>R</w:t>
      </w:r>
      <w:r w:rsidRPr="00AB4BD1">
        <w:rPr>
          <w:rFonts w:ascii="Times New Roman" w:hAnsi="Times New Roman"/>
          <w:sz w:val="28"/>
          <w:szCs w:val="28"/>
        </w:rPr>
        <w:t>028555.</w:t>
      </w:r>
    </w:p>
    <w:p w:rsidR="0026549E" w:rsidRPr="00AB4BD1" w:rsidRDefault="0026549E" w:rsidP="00AB4BD1">
      <w:pPr>
        <w:pStyle w:val="310"/>
        <w:widowControl w:val="0"/>
        <w:ind w:firstLine="540"/>
        <w:rPr>
          <w:b w:val="0"/>
          <w:bCs w:val="0"/>
          <w:color w:val="FF0000"/>
          <w:sz w:val="28"/>
          <w:szCs w:val="28"/>
          <w:lang w:eastAsia="ru-RU"/>
        </w:rPr>
      </w:pPr>
      <w:r w:rsidRPr="00AB4BD1">
        <w:rPr>
          <w:b w:val="0"/>
          <w:bCs w:val="0"/>
          <w:color w:val="000000"/>
          <w:sz w:val="28"/>
          <w:szCs w:val="28"/>
        </w:rPr>
        <w:t>Заседание закупочной комиссии проводится в 10:00:00 (время московское) «09» февраля 2016 года, по адресу: 603006, г.Н.Новгород, пл. Свободы, д.3.</w:t>
      </w:r>
      <w:r w:rsidRPr="00AB4BD1">
        <w:rPr>
          <w:b w:val="0"/>
          <w:bCs w:val="0"/>
          <w:sz w:val="28"/>
          <w:szCs w:val="28"/>
        </w:rPr>
        <w:t xml:space="preserve"> Заседание проводится с использованием средств видеосвязи.</w:t>
      </w:r>
    </w:p>
    <w:p w:rsidR="00AB4BD1" w:rsidRPr="00AB4BD1" w:rsidRDefault="00AB4BD1" w:rsidP="00AB4BD1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AB4BD1">
        <w:rPr>
          <w:rFonts w:ascii="Times New Roman" w:hAnsi="Times New Roman"/>
          <w:b/>
          <w:sz w:val="28"/>
          <w:szCs w:val="28"/>
        </w:rPr>
        <w:t>Присутствовали члены Конкурсной комиссии в составе</w:t>
      </w:r>
      <w:r w:rsidRPr="00AB4BD1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AB4BD1" w:rsidRPr="00AB4BD1" w:rsidTr="00AB4BD1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B4BD1" w:rsidRPr="00AB4BD1" w:rsidTr="00AB4BD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B4BD1" w:rsidRPr="00AB4BD1" w:rsidTr="00AB4BD1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Style w:val="10"/>
                <w:sz w:val="28"/>
                <w:szCs w:val="28"/>
              </w:rPr>
            </w:pPr>
            <w:r w:rsidRPr="00AB4BD1">
              <w:rPr>
                <w:rStyle w:val="10"/>
                <w:sz w:val="28"/>
                <w:szCs w:val="28"/>
              </w:rPr>
              <w:t>Медведев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Style w:val="10"/>
                <w:sz w:val="28"/>
                <w:szCs w:val="28"/>
              </w:rPr>
            </w:pPr>
            <w:r w:rsidRPr="00AB4BD1">
              <w:rPr>
                <w:rStyle w:val="10"/>
                <w:sz w:val="28"/>
                <w:szCs w:val="28"/>
              </w:rPr>
              <w:t>Старший вице-президент по коммерц</w:t>
            </w:r>
            <w:proofErr w:type="gramStart"/>
            <w:r w:rsidRPr="00AB4BD1">
              <w:rPr>
                <w:rStyle w:val="10"/>
                <w:sz w:val="28"/>
                <w:szCs w:val="28"/>
              </w:rPr>
              <w:t>ии АО</w:t>
            </w:r>
            <w:proofErr w:type="gramEnd"/>
            <w:r w:rsidRPr="00AB4BD1">
              <w:rPr>
                <w:rStyle w:val="10"/>
                <w:sz w:val="28"/>
                <w:szCs w:val="28"/>
              </w:rPr>
              <w:t> «НИАЭП»</w:t>
            </w:r>
          </w:p>
        </w:tc>
      </w:tr>
      <w:tr w:rsidR="00AB4BD1" w:rsidRPr="00AB4BD1" w:rsidTr="00AB4BD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AB4BD1" w:rsidRPr="00AB4BD1" w:rsidTr="00AB4BD1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lastRenderedPageBreak/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B4BD1" w:rsidRPr="00AB4BD1" w:rsidTr="00AB4BD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B4BD1" w:rsidRPr="00AB4BD1" w:rsidTr="00AB4BD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4BD1" w:rsidRPr="00AB4BD1" w:rsidRDefault="00AB4BD1" w:rsidP="00AB4BD1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AB4BD1" w:rsidRPr="00AB4BD1" w:rsidTr="00AB4BD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Бережной</w:t>
            </w:r>
            <w:r w:rsidRPr="00AB4BD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AB4BD1">
              <w:rPr>
                <w:rFonts w:ascii="Times New Roman" w:hAnsi="Times New Roman"/>
                <w:sz w:val="28"/>
                <w:szCs w:val="28"/>
              </w:rPr>
              <w:t>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AB4BD1" w:rsidRPr="00AB4BD1" w:rsidTr="00AB4BD1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AB4BD1" w:rsidRPr="00AB4BD1" w:rsidTr="00AB4BD1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B4BD1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AB4BD1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AB4BD1" w:rsidRPr="00AB4BD1" w:rsidTr="00AB4BD1">
        <w:trPr>
          <w:trHeight w:val="37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B4BD1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AB4BD1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B4BD1" w:rsidRPr="00AB4BD1" w:rsidTr="00AB4BD1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AB4BD1" w:rsidRPr="00AB4BD1" w:rsidTr="00AB4BD1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Соловьев</w:t>
            </w:r>
            <w:r w:rsidRPr="00AB4BD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AB4BD1">
              <w:rPr>
                <w:rFonts w:ascii="Times New Roman" w:hAnsi="Times New Roman"/>
                <w:sz w:val="28"/>
                <w:szCs w:val="28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 «НИАЭП»</w:t>
            </w:r>
          </w:p>
        </w:tc>
      </w:tr>
      <w:tr w:rsidR="00AB4BD1" w:rsidRPr="00AB4BD1" w:rsidTr="00AB4BD1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B4BD1" w:rsidRPr="00AB4BD1" w:rsidTr="00AB4BD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Беляев</w:t>
            </w:r>
            <w:r w:rsidRPr="00AB4BD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AB4BD1">
              <w:rPr>
                <w:rFonts w:ascii="Times New Roman" w:hAnsi="Times New Roman"/>
                <w:sz w:val="28"/>
                <w:szCs w:val="28"/>
              </w:rPr>
              <w:t>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AB4BD1" w:rsidRPr="00AB4BD1" w:rsidTr="00AB4BD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AB4BD1" w:rsidRPr="00AB4BD1" w:rsidTr="00AB4BD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AB4BD1" w:rsidRPr="00AB4BD1" w:rsidTr="00AB4BD1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B4BD1" w:rsidRPr="00AB4BD1" w:rsidRDefault="00AB4BD1" w:rsidP="00AB4BD1">
      <w:pPr>
        <w:keepLines w:val="0"/>
        <w:widowControl w:val="0"/>
        <w:ind w:firstLine="550"/>
        <w:rPr>
          <w:rFonts w:ascii="Times New Roman" w:hAnsi="Times New Roman"/>
          <w:sz w:val="28"/>
          <w:szCs w:val="28"/>
        </w:rPr>
      </w:pPr>
      <w:r w:rsidRPr="00AB4BD1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FA1686" w:rsidRPr="00AB4BD1" w:rsidRDefault="00FA1686" w:rsidP="00AB4BD1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</w:p>
    <w:p w:rsidR="007F77A8" w:rsidRPr="00AB4BD1" w:rsidRDefault="00384232" w:rsidP="00AB4BD1">
      <w:pPr>
        <w:pStyle w:val="af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4BD1">
        <w:rPr>
          <w:rFonts w:ascii="Times New Roman" w:hAnsi="Times New Roman" w:cs="Times New Roman"/>
          <w:sz w:val="28"/>
          <w:szCs w:val="28"/>
        </w:rPr>
        <w:t>1. Согласно протоколу открытия доступа к заявкам на участие в запросе предложений от 26</w:t>
      </w:r>
      <w:r w:rsidR="0026549E" w:rsidRPr="00AB4BD1">
        <w:rPr>
          <w:rFonts w:ascii="Times New Roman" w:hAnsi="Times New Roman" w:cs="Times New Roman"/>
          <w:sz w:val="28"/>
          <w:szCs w:val="28"/>
        </w:rPr>
        <w:t>.01.</w:t>
      </w:r>
      <w:r w:rsidRPr="00AB4BD1">
        <w:rPr>
          <w:rFonts w:ascii="Times New Roman" w:hAnsi="Times New Roman" w:cs="Times New Roman"/>
          <w:sz w:val="28"/>
          <w:szCs w:val="28"/>
        </w:rPr>
        <w:t>2016 года №8865/406 Блр</w:t>
      </w:r>
      <w:proofErr w:type="gramStart"/>
      <w:r w:rsidRPr="00AB4BD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B4BD1">
        <w:rPr>
          <w:rFonts w:ascii="Times New Roman" w:hAnsi="Times New Roman" w:cs="Times New Roman"/>
          <w:sz w:val="28"/>
          <w:szCs w:val="28"/>
        </w:rPr>
        <w:t xml:space="preserve">/П-16-1 были поданы заявки на участие в запросе предложений следующими участниками </w:t>
      </w:r>
      <w:r w:rsidRPr="00AB4BD1">
        <w:rPr>
          <w:rFonts w:ascii="Times New Roman" w:hAnsi="Times New Roman" w:cs="Times New Roman"/>
          <w:bCs/>
          <w:sz w:val="28"/>
          <w:szCs w:val="28"/>
        </w:rPr>
        <w:t>запроса предложений</w:t>
      </w:r>
      <w:r w:rsidRPr="00AB4BD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42"/>
        <w:gridCol w:w="2090"/>
        <w:gridCol w:w="2498"/>
        <w:gridCol w:w="3822"/>
      </w:tblGrid>
      <w:tr w:rsidR="0026549E" w:rsidRPr="00AB4BD1" w:rsidTr="002654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49E" w:rsidRPr="00AB4BD1" w:rsidRDefault="0026549E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49E" w:rsidRPr="00AB4BD1" w:rsidRDefault="0026549E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49E" w:rsidRPr="00AB4BD1" w:rsidRDefault="0026549E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49E" w:rsidRPr="00AB4BD1" w:rsidRDefault="0026549E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Сведения заявки на участие в запросе предложений </w:t>
            </w:r>
          </w:p>
        </w:tc>
      </w:tr>
      <w:tr w:rsidR="0026549E" w:rsidRPr="00AB4BD1" w:rsidTr="002654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49E" w:rsidRPr="00AB4BD1" w:rsidRDefault="0026549E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8714_R028555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49E" w:rsidRPr="00AB4BD1" w:rsidRDefault="0026549E" w:rsidP="00AB4BD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 xml:space="preserve">ООО «ТК </w:t>
            </w:r>
            <w:proofErr w:type="spellStart"/>
            <w:r w:rsidRPr="00AB4BD1">
              <w:rPr>
                <w:rFonts w:ascii="Times New Roman" w:hAnsi="Times New Roman"/>
                <w:sz w:val="28"/>
                <w:szCs w:val="28"/>
              </w:rPr>
              <w:lastRenderedPageBreak/>
              <w:t>Монтекс</w:t>
            </w:r>
            <w:proofErr w:type="spellEnd"/>
            <w:r w:rsidRPr="00AB4BD1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6549E" w:rsidRPr="00AB4BD1" w:rsidRDefault="0026549E" w:rsidP="00AB4BD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ИНН: 7729575497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49E" w:rsidRPr="00AB4BD1" w:rsidRDefault="0026549E" w:rsidP="00AB4BD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119590, г. Москва, </w:t>
            </w:r>
            <w:r w:rsidRPr="00AB4BD1">
              <w:rPr>
                <w:rFonts w:ascii="Times New Roman" w:hAnsi="Times New Roman"/>
                <w:sz w:val="28"/>
                <w:szCs w:val="28"/>
              </w:rPr>
              <w:lastRenderedPageBreak/>
              <w:t>ул. Минская, д. 1Б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49E" w:rsidRPr="00AB4BD1" w:rsidRDefault="0026549E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4 283 399,93 (Четыре миллиона </w:t>
            </w:r>
            <w:r w:rsidRPr="00AB4BD1">
              <w:rPr>
                <w:rFonts w:ascii="Times New Roman" w:hAnsi="Times New Roman"/>
                <w:sz w:val="28"/>
                <w:szCs w:val="28"/>
              </w:rPr>
              <w:lastRenderedPageBreak/>
              <w:t>двести восемьдесят три тысячи триста девяносто девять) рублей 93 копейки, включая НДС</w:t>
            </w:r>
          </w:p>
        </w:tc>
      </w:tr>
      <w:tr w:rsidR="0026549E" w:rsidRPr="00AB4BD1" w:rsidTr="002654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49E" w:rsidRPr="00AB4BD1" w:rsidRDefault="0026549E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lastRenderedPageBreak/>
              <w:t>0262_R028555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49E" w:rsidRPr="00AB4BD1" w:rsidRDefault="0026549E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ООО «Контакт»</w:t>
            </w:r>
          </w:p>
          <w:p w:rsidR="0026549E" w:rsidRPr="00AB4BD1" w:rsidRDefault="0026549E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ИНН: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49E" w:rsidRPr="00AB4BD1" w:rsidRDefault="0026549E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603123, г</w:t>
            </w:r>
            <w:proofErr w:type="gramStart"/>
            <w:r w:rsidRPr="00AB4BD1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AB4BD1">
              <w:rPr>
                <w:rFonts w:ascii="Times New Roman" w:hAnsi="Times New Roman"/>
                <w:sz w:val="28"/>
                <w:szCs w:val="28"/>
              </w:rPr>
              <w:t>ижний Новгород, ул. ул. Южное Шоссе, д. д.16 лит.«В», оф.134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49E" w:rsidRPr="00AB4BD1" w:rsidRDefault="0026549E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4 745 960,00 (Четыре миллиона семьсот сорок пять тысяч девятьсот шестьдесят) рублей 00 копеек, включая НДС</w:t>
            </w:r>
          </w:p>
        </w:tc>
      </w:tr>
    </w:tbl>
    <w:p w:rsidR="0026549E" w:rsidRPr="00AB4BD1" w:rsidRDefault="0026549E" w:rsidP="00AB4BD1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26549E" w:rsidRPr="00AB4BD1" w:rsidRDefault="00384232" w:rsidP="00AB4BD1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AB4BD1">
        <w:rPr>
          <w:rFonts w:ascii="Times New Roman" w:hAnsi="Times New Roman"/>
          <w:sz w:val="28"/>
          <w:szCs w:val="28"/>
        </w:rPr>
        <w:t xml:space="preserve">2. </w:t>
      </w:r>
      <w:r w:rsidR="0026549E" w:rsidRPr="00AB4BD1">
        <w:rPr>
          <w:rFonts w:ascii="Times New Roman" w:hAnsi="Times New Roman"/>
          <w:sz w:val="28"/>
          <w:szCs w:val="28"/>
        </w:rPr>
        <w:t xml:space="preserve">По результатам рассмотрения заявок </w:t>
      </w:r>
      <w:r w:rsidR="00FA1686" w:rsidRPr="00AB4BD1">
        <w:rPr>
          <w:rFonts w:ascii="Times New Roman" w:hAnsi="Times New Roman"/>
          <w:sz w:val="28"/>
          <w:szCs w:val="28"/>
        </w:rPr>
        <w:t>Конкурсной</w:t>
      </w:r>
      <w:r w:rsidR="0026549E" w:rsidRPr="00AB4BD1">
        <w:rPr>
          <w:rFonts w:ascii="Times New Roman" w:hAnsi="Times New Roman"/>
          <w:sz w:val="28"/>
          <w:szCs w:val="28"/>
        </w:rPr>
        <w:t xml:space="preserve"> комиссией были приняты следующие решения:</w:t>
      </w:r>
    </w:p>
    <w:p w:rsidR="007F77A8" w:rsidRPr="00AB4BD1" w:rsidRDefault="00384232" w:rsidP="00AB4BD1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AB4BD1">
        <w:rPr>
          <w:rFonts w:ascii="Times New Roman" w:hAnsi="Times New Roman"/>
          <w:sz w:val="28"/>
          <w:szCs w:val="28"/>
        </w:rPr>
        <w:t xml:space="preserve">2.1.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26549E" w:rsidRPr="00AB4BD1" w:rsidRDefault="00384232" w:rsidP="00AB4BD1">
      <w:pPr>
        <w:keepLines w:val="0"/>
        <w:widowControl w:val="0"/>
        <w:ind w:left="20"/>
        <w:rPr>
          <w:rFonts w:ascii="Times New Roman" w:hAnsi="Times New Roman"/>
          <w:sz w:val="28"/>
          <w:szCs w:val="28"/>
        </w:rPr>
      </w:pPr>
      <w:r w:rsidRPr="00AB4BD1">
        <w:rPr>
          <w:rFonts w:ascii="Times New Roman" w:hAnsi="Times New Roman"/>
          <w:sz w:val="28"/>
          <w:szCs w:val="28"/>
        </w:rPr>
        <w:t xml:space="preserve">2.1.1.  </w:t>
      </w:r>
      <w:r w:rsidR="0026549E" w:rsidRPr="00AB4BD1">
        <w:rPr>
          <w:rFonts w:ascii="Times New Roman" w:hAnsi="Times New Roman"/>
          <w:sz w:val="28"/>
          <w:szCs w:val="28"/>
        </w:rPr>
        <w:t xml:space="preserve">ООО «ТК </w:t>
      </w:r>
      <w:proofErr w:type="spellStart"/>
      <w:r w:rsidR="0026549E" w:rsidRPr="00AB4BD1">
        <w:rPr>
          <w:rFonts w:ascii="Times New Roman" w:hAnsi="Times New Roman"/>
          <w:sz w:val="28"/>
          <w:szCs w:val="28"/>
        </w:rPr>
        <w:t>Монтекс</w:t>
      </w:r>
      <w:proofErr w:type="spellEnd"/>
      <w:r w:rsidR="0026549E" w:rsidRPr="00AB4BD1">
        <w:rPr>
          <w:rFonts w:ascii="Times New Roman" w:hAnsi="Times New Roman"/>
          <w:sz w:val="28"/>
          <w:szCs w:val="28"/>
        </w:rPr>
        <w:t xml:space="preserve">» </w:t>
      </w:r>
      <w:r w:rsidR="00FA1686" w:rsidRPr="00AB4BD1">
        <w:rPr>
          <w:rFonts w:ascii="Times New Roman" w:hAnsi="Times New Roman"/>
          <w:sz w:val="28"/>
          <w:szCs w:val="28"/>
        </w:rPr>
        <w:t xml:space="preserve">на основании п. 19.8, п.п. а) </w:t>
      </w:r>
      <w:r w:rsidR="00F34051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="00F34051">
        <w:rPr>
          <w:rFonts w:ascii="Times New Roman" w:hAnsi="Times New Roman"/>
          <w:sz w:val="28"/>
          <w:szCs w:val="28"/>
        </w:rPr>
        <w:t>д</w:t>
      </w:r>
      <w:proofErr w:type="spellEnd"/>
      <w:r w:rsidR="00F34051">
        <w:rPr>
          <w:rFonts w:ascii="Times New Roman" w:hAnsi="Times New Roman"/>
          <w:sz w:val="28"/>
          <w:szCs w:val="28"/>
        </w:rPr>
        <w:t xml:space="preserve">) </w:t>
      </w:r>
      <w:r w:rsidR="00FA1686" w:rsidRPr="00AB4BD1">
        <w:rPr>
          <w:rFonts w:ascii="Times New Roman" w:hAnsi="Times New Roman"/>
          <w:sz w:val="28"/>
          <w:szCs w:val="28"/>
        </w:rPr>
        <w:t xml:space="preserve">п. 14.9.4 Единого отраслевого стандарта закупок </w:t>
      </w:r>
      <w:r w:rsidR="0026549E" w:rsidRPr="00AB4BD1">
        <w:rPr>
          <w:rFonts w:ascii="Times New Roman" w:hAnsi="Times New Roman"/>
          <w:sz w:val="28"/>
          <w:szCs w:val="28"/>
        </w:rPr>
        <w:t xml:space="preserve">п.п. а) </w:t>
      </w:r>
      <w:r w:rsidR="00F34051">
        <w:rPr>
          <w:rFonts w:ascii="Times New Roman" w:hAnsi="Times New Roman"/>
          <w:sz w:val="28"/>
          <w:szCs w:val="28"/>
        </w:rPr>
        <w:t xml:space="preserve">и г) </w:t>
      </w:r>
      <w:r w:rsidR="0026549E" w:rsidRPr="00AB4BD1">
        <w:rPr>
          <w:rFonts w:ascii="Times New Roman" w:hAnsi="Times New Roman"/>
          <w:sz w:val="28"/>
          <w:szCs w:val="28"/>
        </w:rPr>
        <w:t>п. 8.3 закупочной документации, а именно:</w:t>
      </w:r>
    </w:p>
    <w:p w:rsidR="007F77A8" w:rsidRPr="00AB4BD1" w:rsidRDefault="0026549E" w:rsidP="00AB4BD1">
      <w:pPr>
        <w:pStyle w:val="af2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AB4BD1">
        <w:rPr>
          <w:rFonts w:eastAsia="Times New Roman"/>
          <w:sz w:val="28"/>
          <w:szCs w:val="28"/>
        </w:rPr>
        <w:t>- заявка участника в виде электронного документа содержит разночтения с данными, указанными участником в электронных формах на ЭТП: цена, указанная в заявке, спецификации и сводной таблице стоимости – 4 283 400,00 руб. с НДС, цена, указанная в электронной форме на ЭТП – 4 283 399,93 руб. с НДС. В соответствии с п. 27.4.6 ЕОСЗ: «Цена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документах»</w:t>
      </w:r>
      <w:r w:rsidR="00FA1686" w:rsidRPr="00AB4BD1">
        <w:rPr>
          <w:sz w:val="28"/>
          <w:szCs w:val="28"/>
        </w:rPr>
        <w:t>;</w:t>
      </w:r>
    </w:p>
    <w:p w:rsidR="007970E6" w:rsidRPr="00AB4BD1" w:rsidRDefault="008A07B8" w:rsidP="00AB4BD1">
      <w:pPr>
        <w:keepLines w:val="0"/>
        <w:widowControl w:val="0"/>
        <w:rPr>
          <w:rFonts w:ascii="Times New Roman" w:eastAsiaTheme="minorEastAsia" w:hAnsi="Times New Roman"/>
          <w:sz w:val="28"/>
          <w:szCs w:val="28"/>
        </w:rPr>
      </w:pPr>
      <w:r w:rsidRPr="00AB4BD1">
        <w:rPr>
          <w:rFonts w:ascii="Times New Roman" w:eastAsiaTheme="minorEastAsia" w:hAnsi="Times New Roman"/>
          <w:sz w:val="28"/>
          <w:szCs w:val="28"/>
        </w:rPr>
        <w:t>- техническое п</w:t>
      </w:r>
      <w:r w:rsidR="007970E6" w:rsidRPr="007970E6">
        <w:rPr>
          <w:rFonts w:ascii="Times New Roman" w:eastAsiaTheme="minorEastAsia" w:hAnsi="Times New Roman"/>
          <w:sz w:val="28"/>
          <w:szCs w:val="28"/>
        </w:rPr>
        <w:t>редложение не соответствует требованиям закупочной документации</w:t>
      </w:r>
      <w:r w:rsidRPr="00AB4BD1">
        <w:rPr>
          <w:rFonts w:ascii="Times New Roman" w:eastAsiaTheme="minorEastAsia" w:hAnsi="Times New Roman"/>
          <w:sz w:val="28"/>
          <w:szCs w:val="28"/>
        </w:rPr>
        <w:t>:</w:t>
      </w:r>
      <w:r w:rsidR="007970E6" w:rsidRPr="007970E6"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7970E6" w:rsidRPr="007970E6" w:rsidRDefault="007970E6" w:rsidP="00AB4BD1">
      <w:pPr>
        <w:keepLines w:val="0"/>
        <w:widowControl w:val="0"/>
        <w:rPr>
          <w:rFonts w:ascii="Times New Roman" w:eastAsiaTheme="minorEastAsia" w:hAnsi="Times New Roman"/>
          <w:sz w:val="28"/>
          <w:szCs w:val="28"/>
          <w:u w:val="single"/>
        </w:rPr>
      </w:pPr>
      <w:r w:rsidRPr="007970E6">
        <w:rPr>
          <w:rFonts w:ascii="Times New Roman" w:eastAsiaTheme="minorEastAsia" w:hAnsi="Times New Roman"/>
          <w:sz w:val="28"/>
          <w:szCs w:val="28"/>
          <w:u w:val="single"/>
        </w:rPr>
        <w:t>Для насосов поз. 5, 6</w:t>
      </w:r>
      <w:r w:rsidR="00AB4BD1">
        <w:rPr>
          <w:rFonts w:ascii="Times New Roman" w:eastAsiaTheme="minorEastAsia" w:hAnsi="Times New Roman"/>
          <w:sz w:val="28"/>
          <w:szCs w:val="28"/>
          <w:u w:val="single"/>
        </w:rPr>
        <w:t>:</w:t>
      </w:r>
    </w:p>
    <w:p w:rsidR="007970E6" w:rsidRPr="00AB4BD1" w:rsidRDefault="008A07B8" w:rsidP="00AB4BD1">
      <w:pPr>
        <w:pStyle w:val="af"/>
        <w:keepLines w:val="0"/>
        <w:widowControl w:val="0"/>
        <w:numPr>
          <w:ilvl w:val="0"/>
          <w:numId w:val="8"/>
        </w:numPr>
        <w:rPr>
          <w:rFonts w:ascii="Times New Roman" w:eastAsiaTheme="minorEastAsia" w:hAnsi="Times New Roman"/>
          <w:sz w:val="28"/>
          <w:szCs w:val="28"/>
        </w:rPr>
      </w:pPr>
      <w:r w:rsidRPr="00AB4BD1">
        <w:rPr>
          <w:rFonts w:ascii="Times New Roman" w:eastAsiaTheme="minorEastAsia" w:hAnsi="Times New Roman"/>
          <w:sz w:val="28"/>
          <w:szCs w:val="28"/>
        </w:rPr>
        <w:t>В спецификации</w:t>
      </w:r>
      <w:r w:rsidR="007970E6" w:rsidRPr="00AB4BD1">
        <w:rPr>
          <w:rFonts w:ascii="Times New Roman" w:eastAsiaTheme="minorEastAsia" w:hAnsi="Times New Roman"/>
          <w:sz w:val="28"/>
          <w:szCs w:val="28"/>
        </w:rPr>
        <w:t xml:space="preserve"> не указаны марки </w:t>
      </w:r>
      <w:r w:rsidRPr="00AB4BD1">
        <w:rPr>
          <w:rFonts w:ascii="Times New Roman" w:eastAsiaTheme="minorEastAsia" w:hAnsi="Times New Roman"/>
          <w:sz w:val="28"/>
          <w:szCs w:val="28"/>
        </w:rPr>
        <w:t>и технические характеристики оборудования</w:t>
      </w:r>
      <w:r w:rsidR="007970E6" w:rsidRPr="00AB4BD1">
        <w:rPr>
          <w:rFonts w:ascii="Times New Roman" w:eastAsiaTheme="minorEastAsia" w:hAnsi="Times New Roman"/>
          <w:sz w:val="28"/>
          <w:szCs w:val="28"/>
        </w:rPr>
        <w:t xml:space="preserve">, предлагаемого к поставке </w:t>
      </w:r>
      <w:r w:rsidRPr="00AB4BD1">
        <w:rPr>
          <w:rFonts w:ascii="Times New Roman" w:eastAsiaTheme="minorEastAsia" w:hAnsi="Times New Roman"/>
          <w:sz w:val="28"/>
          <w:szCs w:val="28"/>
        </w:rPr>
        <w:t>(указаны технические характеристики прототипов оборудования, закладываемого в проект)</w:t>
      </w:r>
      <w:r w:rsidR="00AB4BD1">
        <w:rPr>
          <w:rFonts w:ascii="Times New Roman" w:eastAsiaTheme="minorEastAsia" w:hAnsi="Times New Roman"/>
          <w:sz w:val="28"/>
          <w:szCs w:val="28"/>
        </w:rPr>
        <w:t>;</w:t>
      </w:r>
    </w:p>
    <w:p w:rsidR="007970E6" w:rsidRPr="00AB4BD1" w:rsidRDefault="007970E6" w:rsidP="00AB4BD1">
      <w:pPr>
        <w:pStyle w:val="af"/>
        <w:keepLines w:val="0"/>
        <w:widowControl w:val="0"/>
        <w:numPr>
          <w:ilvl w:val="0"/>
          <w:numId w:val="8"/>
        </w:numPr>
        <w:rPr>
          <w:rFonts w:ascii="Times New Roman" w:eastAsiaTheme="minorEastAsia" w:hAnsi="Times New Roman"/>
          <w:sz w:val="28"/>
          <w:szCs w:val="28"/>
        </w:rPr>
      </w:pPr>
      <w:r w:rsidRPr="00AB4BD1">
        <w:rPr>
          <w:rFonts w:ascii="Times New Roman" w:eastAsiaTheme="minorEastAsia" w:hAnsi="Times New Roman"/>
          <w:sz w:val="28"/>
          <w:szCs w:val="28"/>
        </w:rPr>
        <w:t>Прилагаемая документация (паспорт на насос НПК 30-30) не соответствует требо</w:t>
      </w:r>
      <w:r w:rsidR="008A07B8" w:rsidRPr="00AB4BD1">
        <w:rPr>
          <w:rFonts w:ascii="Times New Roman" w:eastAsiaTheme="minorEastAsia" w:hAnsi="Times New Roman"/>
          <w:sz w:val="28"/>
          <w:szCs w:val="28"/>
        </w:rPr>
        <w:t xml:space="preserve">ваниям закупочной документации, не </w:t>
      </w:r>
      <w:r w:rsidRPr="00AB4BD1">
        <w:rPr>
          <w:rFonts w:ascii="Times New Roman" w:eastAsiaTheme="minorEastAsia" w:hAnsi="Times New Roman"/>
          <w:sz w:val="28"/>
          <w:szCs w:val="28"/>
        </w:rPr>
        <w:t>предостав</w:t>
      </w:r>
      <w:r w:rsidR="008A07B8" w:rsidRPr="00AB4BD1">
        <w:rPr>
          <w:rFonts w:ascii="Times New Roman" w:eastAsiaTheme="minorEastAsia" w:hAnsi="Times New Roman"/>
          <w:sz w:val="28"/>
          <w:szCs w:val="28"/>
        </w:rPr>
        <w:t>лена</w:t>
      </w:r>
      <w:r w:rsidRPr="00AB4BD1">
        <w:rPr>
          <w:rFonts w:ascii="Times New Roman" w:eastAsiaTheme="minorEastAsia" w:hAnsi="Times New Roman"/>
          <w:sz w:val="28"/>
          <w:szCs w:val="28"/>
        </w:rPr>
        <w:t xml:space="preserve"> техническ</w:t>
      </w:r>
      <w:r w:rsidR="008A07B8" w:rsidRPr="00AB4BD1">
        <w:rPr>
          <w:rFonts w:ascii="Times New Roman" w:eastAsiaTheme="minorEastAsia" w:hAnsi="Times New Roman"/>
          <w:sz w:val="28"/>
          <w:szCs w:val="28"/>
        </w:rPr>
        <w:t>ая документация</w:t>
      </w:r>
      <w:r w:rsidRPr="00AB4BD1">
        <w:rPr>
          <w:rFonts w:ascii="Times New Roman" w:eastAsiaTheme="minorEastAsia" w:hAnsi="Times New Roman"/>
          <w:sz w:val="28"/>
          <w:szCs w:val="28"/>
        </w:rPr>
        <w:t xml:space="preserve"> (в т. ч. габаритные чертежи насоса), </w:t>
      </w:r>
      <w:proofErr w:type="gramStart"/>
      <w:r w:rsidRPr="00AB4BD1">
        <w:rPr>
          <w:rFonts w:ascii="Times New Roman" w:eastAsiaTheme="minorEastAsia" w:hAnsi="Times New Roman"/>
          <w:sz w:val="28"/>
          <w:szCs w:val="28"/>
        </w:rPr>
        <w:t>подтверждающую</w:t>
      </w:r>
      <w:proofErr w:type="gramEnd"/>
      <w:r w:rsidRPr="00AB4BD1">
        <w:rPr>
          <w:rFonts w:ascii="Times New Roman" w:eastAsiaTheme="minorEastAsia" w:hAnsi="Times New Roman"/>
          <w:sz w:val="28"/>
          <w:szCs w:val="28"/>
        </w:rPr>
        <w:t xml:space="preserve"> выполнение этих требований. </w:t>
      </w:r>
    </w:p>
    <w:p w:rsidR="007970E6" w:rsidRPr="007970E6" w:rsidRDefault="007970E6" w:rsidP="00AB4BD1">
      <w:pPr>
        <w:keepLines w:val="0"/>
        <w:widowControl w:val="0"/>
        <w:rPr>
          <w:rFonts w:ascii="Times New Roman" w:eastAsiaTheme="minorEastAsia" w:hAnsi="Times New Roman"/>
          <w:sz w:val="28"/>
          <w:szCs w:val="28"/>
          <w:u w:val="single"/>
        </w:rPr>
      </w:pPr>
      <w:r w:rsidRPr="007970E6">
        <w:rPr>
          <w:rFonts w:ascii="Times New Roman" w:eastAsiaTheme="minorEastAsia" w:hAnsi="Times New Roman"/>
          <w:sz w:val="28"/>
          <w:szCs w:val="28"/>
          <w:u w:val="single"/>
        </w:rPr>
        <w:t>Для насосов 10SBB21AP001, 10SBB22AP001 и 10SBB26AP001 10SBB27AP001:</w:t>
      </w:r>
    </w:p>
    <w:p w:rsidR="007970E6" w:rsidRPr="00AB4BD1" w:rsidRDefault="007970E6" w:rsidP="00AB4BD1">
      <w:pPr>
        <w:pStyle w:val="af"/>
        <w:keepLines w:val="0"/>
        <w:widowControl w:val="0"/>
        <w:numPr>
          <w:ilvl w:val="0"/>
          <w:numId w:val="9"/>
        </w:numPr>
        <w:rPr>
          <w:rFonts w:ascii="Times New Roman" w:eastAsiaTheme="minorEastAsia" w:hAnsi="Times New Roman"/>
          <w:sz w:val="28"/>
          <w:szCs w:val="28"/>
        </w:rPr>
      </w:pPr>
      <w:r w:rsidRPr="00AB4BD1">
        <w:rPr>
          <w:rFonts w:ascii="Times New Roman" w:eastAsiaTheme="minorEastAsia" w:hAnsi="Times New Roman"/>
          <w:sz w:val="28"/>
          <w:szCs w:val="28"/>
        </w:rPr>
        <w:t>В техническом предложении для насосов 10SBB26AP001 10SBB27AP001 отсутствуют насосные агрегаты с техническими характеристиками, полностью соответствующими ИТТ</w:t>
      </w:r>
      <w:r w:rsidR="008A07B8" w:rsidRPr="00AB4BD1">
        <w:rPr>
          <w:rFonts w:ascii="Times New Roman" w:eastAsiaTheme="minorEastAsia" w:hAnsi="Times New Roman"/>
          <w:sz w:val="28"/>
          <w:szCs w:val="28"/>
        </w:rPr>
        <w:t xml:space="preserve"> (</w:t>
      </w:r>
      <w:r w:rsidRPr="00AB4BD1">
        <w:rPr>
          <w:rFonts w:ascii="Times New Roman" w:eastAsiaTheme="minorEastAsia" w:hAnsi="Times New Roman"/>
          <w:sz w:val="28"/>
          <w:szCs w:val="28"/>
        </w:rPr>
        <w:t xml:space="preserve">напор 65м, подача 12.5 </w:t>
      </w:r>
      <w:proofErr w:type="spellStart"/>
      <w:r w:rsidRPr="00AB4BD1">
        <w:rPr>
          <w:rFonts w:ascii="Times New Roman" w:eastAsiaTheme="minorEastAsia" w:hAnsi="Times New Roman"/>
          <w:sz w:val="28"/>
          <w:szCs w:val="28"/>
        </w:rPr>
        <w:t>мЗ</w:t>
      </w:r>
      <w:proofErr w:type="spellEnd"/>
      <w:r w:rsidRPr="00AB4BD1">
        <w:rPr>
          <w:rFonts w:ascii="Times New Roman" w:eastAsiaTheme="minorEastAsia" w:hAnsi="Times New Roman"/>
          <w:sz w:val="28"/>
          <w:szCs w:val="28"/>
        </w:rPr>
        <w:t>/ч</w:t>
      </w:r>
      <w:r w:rsidR="008A07B8" w:rsidRPr="00AB4BD1">
        <w:rPr>
          <w:rFonts w:ascii="Times New Roman" w:eastAsiaTheme="minorEastAsia" w:hAnsi="Times New Roman"/>
          <w:sz w:val="28"/>
          <w:szCs w:val="28"/>
        </w:rPr>
        <w:t>);</w:t>
      </w:r>
    </w:p>
    <w:p w:rsidR="007970E6" w:rsidRPr="00AB4BD1" w:rsidRDefault="007970E6" w:rsidP="00AB4BD1">
      <w:pPr>
        <w:pStyle w:val="af"/>
        <w:keepLines w:val="0"/>
        <w:widowControl w:val="0"/>
        <w:numPr>
          <w:ilvl w:val="0"/>
          <w:numId w:val="9"/>
        </w:numPr>
        <w:rPr>
          <w:rFonts w:ascii="Times New Roman" w:eastAsiaTheme="minorEastAsia" w:hAnsi="Times New Roman"/>
          <w:sz w:val="28"/>
          <w:szCs w:val="28"/>
        </w:rPr>
      </w:pPr>
      <w:r w:rsidRPr="00AB4BD1">
        <w:rPr>
          <w:rFonts w:ascii="Times New Roman" w:eastAsiaTheme="minorEastAsia" w:hAnsi="Times New Roman"/>
          <w:sz w:val="28"/>
          <w:szCs w:val="28"/>
        </w:rPr>
        <w:t>В техническом предложении отсутствует информация для насосов J0SBB26AP001 10SBB27AP001</w:t>
      </w:r>
      <w:r w:rsidR="008A07B8" w:rsidRPr="00AB4BD1">
        <w:rPr>
          <w:rFonts w:ascii="Times New Roman" w:eastAsiaTheme="minorEastAsia" w:hAnsi="Times New Roman"/>
          <w:sz w:val="28"/>
          <w:szCs w:val="28"/>
        </w:rPr>
        <w:t>;</w:t>
      </w:r>
    </w:p>
    <w:p w:rsidR="007970E6" w:rsidRPr="00AB4BD1" w:rsidRDefault="007970E6" w:rsidP="00AB4BD1">
      <w:pPr>
        <w:pStyle w:val="af"/>
        <w:keepLines w:val="0"/>
        <w:widowControl w:val="0"/>
        <w:numPr>
          <w:ilvl w:val="0"/>
          <w:numId w:val="9"/>
        </w:numPr>
        <w:rPr>
          <w:rFonts w:ascii="Times New Roman" w:eastAsiaTheme="minorEastAsia" w:hAnsi="Times New Roman"/>
          <w:sz w:val="28"/>
          <w:szCs w:val="28"/>
        </w:rPr>
      </w:pPr>
      <w:r w:rsidRPr="00AB4BD1">
        <w:rPr>
          <w:rFonts w:ascii="Times New Roman" w:eastAsiaTheme="minorEastAsia" w:hAnsi="Times New Roman"/>
          <w:sz w:val="28"/>
          <w:szCs w:val="28"/>
        </w:rPr>
        <w:t>Пункт 1.3 Технического предложения "Состав изделия" по комплектности не соответствует требованиям ИТТ Приложение</w:t>
      </w:r>
      <w:proofErr w:type="gramStart"/>
      <w:r w:rsidRPr="00AB4BD1">
        <w:rPr>
          <w:rFonts w:ascii="Times New Roman" w:eastAsiaTheme="minorEastAsia" w:hAnsi="Times New Roman"/>
          <w:sz w:val="28"/>
          <w:szCs w:val="28"/>
        </w:rPr>
        <w:t xml:space="preserve"> А</w:t>
      </w:r>
      <w:proofErr w:type="gramEnd"/>
      <w:r w:rsidRPr="00AB4BD1">
        <w:rPr>
          <w:rFonts w:ascii="Times New Roman" w:eastAsiaTheme="minorEastAsia" w:hAnsi="Times New Roman"/>
          <w:sz w:val="28"/>
          <w:szCs w:val="28"/>
        </w:rPr>
        <w:t xml:space="preserve"> (п. 375-378) и п. 1.4 и п. 1.2.9</w:t>
      </w:r>
      <w:r w:rsidR="0029478D" w:rsidRPr="00AB4BD1">
        <w:rPr>
          <w:rFonts w:ascii="Times New Roman" w:eastAsiaTheme="minorEastAsia" w:hAnsi="Times New Roman"/>
          <w:sz w:val="28"/>
          <w:szCs w:val="28"/>
        </w:rPr>
        <w:t>, отсутствует информация по комплектности</w:t>
      </w:r>
      <w:r w:rsidRPr="00AB4BD1">
        <w:rPr>
          <w:rFonts w:ascii="Times New Roman" w:eastAsiaTheme="minorEastAsia" w:hAnsi="Times New Roman"/>
          <w:sz w:val="28"/>
          <w:szCs w:val="28"/>
        </w:rPr>
        <w:t>:</w:t>
      </w:r>
    </w:p>
    <w:p w:rsidR="007970E6" w:rsidRPr="007970E6" w:rsidRDefault="007970E6" w:rsidP="00AB4BD1">
      <w:pPr>
        <w:keepLines w:val="0"/>
        <w:widowControl w:val="0"/>
        <w:numPr>
          <w:ilvl w:val="0"/>
          <w:numId w:val="10"/>
        </w:numPr>
        <w:ind w:left="851" w:hanging="142"/>
        <w:rPr>
          <w:rFonts w:ascii="Times New Roman" w:eastAsiaTheme="minorEastAsia" w:hAnsi="Times New Roman"/>
          <w:sz w:val="28"/>
          <w:szCs w:val="28"/>
        </w:rPr>
      </w:pPr>
      <w:r w:rsidRPr="007970E6">
        <w:rPr>
          <w:rFonts w:ascii="Times New Roman" w:eastAsiaTheme="minorEastAsia" w:hAnsi="Times New Roman"/>
          <w:sz w:val="28"/>
          <w:szCs w:val="28"/>
        </w:rPr>
        <w:lastRenderedPageBreak/>
        <w:t>ответные фланцы, прокладки и крепеж (при наличии фланцевых соединений);</w:t>
      </w:r>
    </w:p>
    <w:p w:rsidR="007970E6" w:rsidRPr="007970E6" w:rsidRDefault="007970E6" w:rsidP="00AB4BD1">
      <w:pPr>
        <w:keepLines w:val="0"/>
        <w:widowControl w:val="0"/>
        <w:numPr>
          <w:ilvl w:val="0"/>
          <w:numId w:val="10"/>
        </w:numPr>
        <w:ind w:left="851" w:hanging="142"/>
        <w:rPr>
          <w:rFonts w:ascii="Times New Roman" w:eastAsiaTheme="minorEastAsia" w:hAnsi="Times New Roman"/>
          <w:sz w:val="28"/>
          <w:szCs w:val="28"/>
        </w:rPr>
      </w:pPr>
      <w:r w:rsidRPr="007970E6">
        <w:rPr>
          <w:rFonts w:ascii="Times New Roman" w:eastAsiaTheme="minorEastAsia" w:hAnsi="Times New Roman"/>
          <w:sz w:val="28"/>
          <w:szCs w:val="28"/>
        </w:rPr>
        <w:t xml:space="preserve">фильтр-сетка па </w:t>
      </w:r>
      <w:proofErr w:type="spellStart"/>
      <w:r w:rsidRPr="007970E6">
        <w:rPr>
          <w:rFonts w:ascii="Times New Roman" w:eastAsiaTheme="minorEastAsia" w:hAnsi="Times New Roman"/>
          <w:sz w:val="28"/>
          <w:szCs w:val="28"/>
        </w:rPr>
        <w:t>всасе</w:t>
      </w:r>
      <w:proofErr w:type="spellEnd"/>
      <w:r w:rsidR="00395D42">
        <w:rPr>
          <w:rFonts w:ascii="Times New Roman" w:eastAsiaTheme="minorEastAsia" w:hAnsi="Times New Roman"/>
          <w:sz w:val="28"/>
          <w:szCs w:val="28"/>
        </w:rPr>
        <w:t>;</w:t>
      </w:r>
    </w:p>
    <w:p w:rsidR="007970E6" w:rsidRPr="007970E6" w:rsidRDefault="007970E6" w:rsidP="00AB4BD1">
      <w:pPr>
        <w:keepLines w:val="0"/>
        <w:widowControl w:val="0"/>
        <w:numPr>
          <w:ilvl w:val="0"/>
          <w:numId w:val="10"/>
        </w:numPr>
        <w:ind w:left="851" w:hanging="142"/>
        <w:rPr>
          <w:rFonts w:ascii="Times New Roman" w:eastAsiaTheme="minorEastAsia" w:hAnsi="Times New Roman"/>
          <w:sz w:val="28"/>
          <w:szCs w:val="28"/>
        </w:rPr>
      </w:pPr>
      <w:r w:rsidRPr="007970E6">
        <w:rPr>
          <w:rFonts w:ascii="Times New Roman" w:eastAsiaTheme="minorEastAsia" w:hAnsi="Times New Roman"/>
          <w:sz w:val="28"/>
          <w:szCs w:val="28"/>
        </w:rPr>
        <w:t>опорная рама для установки (с фундаментными болтами и закладными дет</w:t>
      </w:r>
      <w:r w:rsidR="00395D42">
        <w:rPr>
          <w:rFonts w:ascii="Times New Roman" w:eastAsiaTheme="minorEastAsia" w:hAnsi="Times New Roman"/>
          <w:sz w:val="28"/>
          <w:szCs w:val="28"/>
        </w:rPr>
        <w:t>а</w:t>
      </w:r>
      <w:r w:rsidRPr="007970E6">
        <w:rPr>
          <w:rFonts w:ascii="Times New Roman" w:eastAsiaTheme="minorEastAsia" w:hAnsi="Times New Roman"/>
          <w:sz w:val="28"/>
          <w:szCs w:val="28"/>
        </w:rPr>
        <w:t>лями и т.п.);</w:t>
      </w:r>
    </w:p>
    <w:p w:rsidR="007970E6" w:rsidRPr="007970E6" w:rsidRDefault="007970E6" w:rsidP="00AB4BD1">
      <w:pPr>
        <w:keepLines w:val="0"/>
        <w:widowControl w:val="0"/>
        <w:numPr>
          <w:ilvl w:val="0"/>
          <w:numId w:val="10"/>
        </w:numPr>
        <w:ind w:left="851" w:hanging="142"/>
        <w:rPr>
          <w:rFonts w:ascii="Times New Roman" w:eastAsiaTheme="minorEastAsia" w:hAnsi="Times New Roman"/>
          <w:sz w:val="28"/>
          <w:szCs w:val="28"/>
        </w:rPr>
      </w:pPr>
      <w:proofErr w:type="spellStart"/>
      <w:r w:rsidRPr="007970E6">
        <w:rPr>
          <w:rFonts w:ascii="Times New Roman" w:eastAsiaTheme="minorEastAsia" w:hAnsi="Times New Roman"/>
          <w:sz w:val="28"/>
          <w:szCs w:val="28"/>
        </w:rPr>
        <w:t>специнструмеит</w:t>
      </w:r>
      <w:proofErr w:type="spellEnd"/>
      <w:r w:rsidRPr="007970E6">
        <w:rPr>
          <w:rFonts w:ascii="Times New Roman" w:eastAsiaTheme="minorEastAsia" w:hAnsi="Times New Roman"/>
          <w:sz w:val="28"/>
          <w:szCs w:val="28"/>
        </w:rPr>
        <w:t>, приспособления и технологические заглушки (для фланцевых заглушек отв.</w:t>
      </w:r>
      <w:r w:rsidR="00395D42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7970E6">
        <w:rPr>
          <w:rFonts w:ascii="Times New Roman" w:eastAsiaTheme="minorEastAsia" w:hAnsi="Times New Roman"/>
          <w:sz w:val="28"/>
          <w:szCs w:val="28"/>
        </w:rPr>
        <w:t>фла</w:t>
      </w:r>
      <w:r w:rsidR="00395D42">
        <w:rPr>
          <w:rFonts w:ascii="Times New Roman" w:eastAsiaTheme="minorEastAsia" w:hAnsi="Times New Roman"/>
          <w:sz w:val="28"/>
          <w:szCs w:val="28"/>
        </w:rPr>
        <w:t>н</w:t>
      </w:r>
      <w:r w:rsidRPr="007970E6">
        <w:rPr>
          <w:rFonts w:ascii="Times New Roman" w:eastAsiaTheme="minorEastAsia" w:hAnsi="Times New Roman"/>
          <w:sz w:val="28"/>
          <w:szCs w:val="28"/>
        </w:rPr>
        <w:t>цы, прокладки и крепеж) для проведения гидравлических испытаний, монтажа и ремонта;</w:t>
      </w:r>
    </w:p>
    <w:p w:rsidR="007970E6" w:rsidRPr="007970E6" w:rsidRDefault="007970E6" w:rsidP="00AB4BD1">
      <w:pPr>
        <w:keepLines w:val="0"/>
        <w:widowControl w:val="0"/>
        <w:numPr>
          <w:ilvl w:val="0"/>
          <w:numId w:val="10"/>
        </w:numPr>
        <w:ind w:left="851" w:hanging="142"/>
        <w:rPr>
          <w:rFonts w:ascii="Times New Roman" w:eastAsiaTheme="minorEastAsia" w:hAnsi="Times New Roman"/>
          <w:sz w:val="28"/>
          <w:szCs w:val="28"/>
        </w:rPr>
      </w:pPr>
      <w:r w:rsidRPr="007970E6">
        <w:rPr>
          <w:rFonts w:ascii="Times New Roman" w:eastAsiaTheme="minorEastAsia" w:hAnsi="Times New Roman"/>
          <w:sz w:val="28"/>
          <w:szCs w:val="28"/>
        </w:rPr>
        <w:t xml:space="preserve">расходные материалы для наладки, монтажа, ввода в эксплуатацию и </w:t>
      </w:r>
      <w:r w:rsidR="00395D42" w:rsidRPr="007970E6">
        <w:rPr>
          <w:rFonts w:ascii="Times New Roman" w:eastAsiaTheme="minorEastAsia" w:hAnsi="Times New Roman"/>
          <w:sz w:val="28"/>
          <w:szCs w:val="28"/>
        </w:rPr>
        <w:t xml:space="preserve"> вывода </w:t>
      </w:r>
      <w:r w:rsidR="00395D42">
        <w:rPr>
          <w:rFonts w:ascii="Times New Roman" w:eastAsiaTheme="minorEastAsia" w:hAnsi="Times New Roman"/>
          <w:sz w:val="28"/>
          <w:szCs w:val="28"/>
        </w:rPr>
        <w:t xml:space="preserve">из </w:t>
      </w:r>
      <w:r w:rsidRPr="007970E6">
        <w:rPr>
          <w:rFonts w:ascii="Times New Roman" w:eastAsiaTheme="minorEastAsia" w:hAnsi="Times New Roman"/>
          <w:sz w:val="28"/>
          <w:szCs w:val="28"/>
        </w:rPr>
        <w:t>эксплуатации оборудования в течение гарантийного срока обслуживания;</w:t>
      </w:r>
    </w:p>
    <w:p w:rsidR="007970E6" w:rsidRPr="007970E6" w:rsidRDefault="007970E6" w:rsidP="00AB4BD1">
      <w:pPr>
        <w:keepLines w:val="0"/>
        <w:widowControl w:val="0"/>
        <w:numPr>
          <w:ilvl w:val="0"/>
          <w:numId w:val="10"/>
        </w:numPr>
        <w:ind w:left="851" w:hanging="142"/>
        <w:rPr>
          <w:rFonts w:ascii="Times New Roman" w:eastAsiaTheme="minorEastAsia" w:hAnsi="Times New Roman"/>
          <w:sz w:val="28"/>
          <w:szCs w:val="28"/>
        </w:rPr>
      </w:pPr>
      <w:proofErr w:type="spellStart"/>
      <w:r w:rsidRPr="007970E6">
        <w:rPr>
          <w:rFonts w:ascii="Times New Roman" w:eastAsiaTheme="minorEastAsia" w:hAnsi="Times New Roman"/>
          <w:sz w:val="28"/>
          <w:szCs w:val="28"/>
        </w:rPr>
        <w:t>клеммные</w:t>
      </w:r>
      <w:proofErr w:type="spellEnd"/>
      <w:r w:rsidRPr="007970E6">
        <w:rPr>
          <w:rFonts w:ascii="Times New Roman" w:eastAsiaTheme="minorEastAsia" w:hAnsi="Times New Roman"/>
          <w:sz w:val="28"/>
          <w:szCs w:val="28"/>
        </w:rPr>
        <w:t xml:space="preserve"> коробки, на которые выводятся контакты датчиков;</w:t>
      </w:r>
    </w:p>
    <w:p w:rsidR="007970E6" w:rsidRPr="007970E6" w:rsidRDefault="007970E6" w:rsidP="00F34051">
      <w:pPr>
        <w:keepLines w:val="0"/>
        <w:widowControl w:val="0"/>
        <w:numPr>
          <w:ilvl w:val="0"/>
          <w:numId w:val="10"/>
        </w:numPr>
        <w:ind w:left="851" w:hanging="142"/>
        <w:rPr>
          <w:rFonts w:ascii="Times New Roman" w:eastAsiaTheme="minorEastAsia" w:hAnsi="Times New Roman"/>
          <w:sz w:val="28"/>
          <w:szCs w:val="28"/>
        </w:rPr>
      </w:pPr>
      <w:r w:rsidRPr="007970E6">
        <w:rPr>
          <w:rFonts w:ascii="Times New Roman" w:eastAsiaTheme="minorEastAsia" w:hAnsi="Times New Roman"/>
          <w:sz w:val="28"/>
          <w:szCs w:val="28"/>
        </w:rPr>
        <w:t>строповые устройства, съемные захватные приспособления (хомуты, траверсы и т.п.), используемые в процессе транспортирования и монтажа оборудования;</w:t>
      </w:r>
    </w:p>
    <w:p w:rsidR="007970E6" w:rsidRPr="00AB4BD1" w:rsidRDefault="007970E6" w:rsidP="00F34051">
      <w:pPr>
        <w:keepLines w:val="0"/>
        <w:widowControl w:val="0"/>
        <w:numPr>
          <w:ilvl w:val="0"/>
          <w:numId w:val="10"/>
        </w:numPr>
        <w:ind w:left="851" w:hanging="142"/>
        <w:rPr>
          <w:rFonts w:ascii="Times New Roman" w:eastAsiaTheme="minorEastAsia" w:hAnsi="Times New Roman"/>
          <w:sz w:val="28"/>
          <w:szCs w:val="28"/>
        </w:rPr>
      </w:pPr>
      <w:r w:rsidRPr="007970E6">
        <w:rPr>
          <w:rFonts w:ascii="Times New Roman" w:eastAsiaTheme="minorEastAsia" w:hAnsi="Times New Roman"/>
          <w:sz w:val="28"/>
          <w:szCs w:val="28"/>
        </w:rPr>
        <w:t>средства технологического обеспечения заданных требований и (или) показателей точности сборки и монтажа, в том числе, опорно-регулировочные средства для выверки оборудования на фундаментах</w:t>
      </w:r>
      <w:r w:rsidR="00395D42">
        <w:rPr>
          <w:rFonts w:ascii="Times New Roman" w:eastAsiaTheme="minorEastAsia" w:hAnsi="Times New Roman"/>
          <w:sz w:val="28"/>
          <w:szCs w:val="28"/>
        </w:rPr>
        <w:t>.</w:t>
      </w:r>
    </w:p>
    <w:p w:rsidR="007970E6" w:rsidRPr="007970E6" w:rsidRDefault="0029478D" w:rsidP="00F34051">
      <w:pPr>
        <w:keepLines w:val="0"/>
        <w:widowControl w:val="0"/>
        <w:rPr>
          <w:rFonts w:ascii="Times New Roman" w:eastAsiaTheme="minorEastAsia" w:hAnsi="Times New Roman"/>
          <w:sz w:val="28"/>
          <w:szCs w:val="28"/>
        </w:rPr>
      </w:pPr>
      <w:r w:rsidRPr="00AB4BD1">
        <w:rPr>
          <w:rFonts w:ascii="Times New Roman" w:eastAsiaTheme="minorEastAsia" w:hAnsi="Times New Roman"/>
          <w:sz w:val="28"/>
          <w:szCs w:val="28"/>
        </w:rPr>
        <w:t xml:space="preserve">- </w:t>
      </w:r>
      <w:r w:rsidR="007970E6" w:rsidRPr="007970E6">
        <w:rPr>
          <w:rFonts w:ascii="Times New Roman" w:eastAsiaTheme="minorEastAsia" w:hAnsi="Times New Roman"/>
          <w:sz w:val="28"/>
          <w:szCs w:val="28"/>
        </w:rPr>
        <w:t>В техническом предложении для насосов 10SBB26AP001 10SBB27AP001 отсутствуют нагрузки па патрубки</w:t>
      </w:r>
      <w:r w:rsidRPr="00AB4BD1">
        <w:rPr>
          <w:rFonts w:ascii="Times New Roman" w:eastAsiaTheme="minorEastAsia" w:hAnsi="Times New Roman"/>
          <w:sz w:val="28"/>
          <w:szCs w:val="28"/>
        </w:rPr>
        <w:t>;</w:t>
      </w:r>
    </w:p>
    <w:p w:rsidR="007970E6" w:rsidRPr="007970E6" w:rsidRDefault="0029478D" w:rsidP="00F34051">
      <w:pPr>
        <w:keepLines w:val="0"/>
        <w:widowControl w:val="0"/>
        <w:rPr>
          <w:rFonts w:ascii="Times New Roman" w:eastAsiaTheme="minorEastAsia" w:hAnsi="Times New Roman"/>
          <w:sz w:val="28"/>
          <w:szCs w:val="28"/>
        </w:rPr>
      </w:pPr>
      <w:r w:rsidRPr="00AB4BD1">
        <w:rPr>
          <w:rFonts w:ascii="Times New Roman" w:eastAsiaTheme="minorEastAsia" w:hAnsi="Times New Roman"/>
          <w:sz w:val="28"/>
          <w:szCs w:val="28"/>
        </w:rPr>
        <w:t xml:space="preserve">- </w:t>
      </w:r>
      <w:r w:rsidR="007970E6" w:rsidRPr="007970E6">
        <w:rPr>
          <w:rFonts w:ascii="Times New Roman" w:eastAsiaTheme="minorEastAsia" w:hAnsi="Times New Roman"/>
          <w:sz w:val="28"/>
          <w:szCs w:val="28"/>
        </w:rPr>
        <w:t xml:space="preserve">Для насосов 10SBB26AP001 10SBB27AP001 </w:t>
      </w:r>
      <w:r w:rsidR="00AB4BD1" w:rsidRPr="007970E6">
        <w:rPr>
          <w:rFonts w:ascii="Times New Roman" w:eastAsiaTheme="minorEastAsia" w:hAnsi="Times New Roman"/>
          <w:sz w:val="28"/>
          <w:szCs w:val="28"/>
        </w:rPr>
        <w:t xml:space="preserve">расточка ответных фланцев </w:t>
      </w:r>
      <w:r w:rsidR="00AB4BD1" w:rsidRPr="00AB4BD1">
        <w:rPr>
          <w:rFonts w:ascii="Times New Roman" w:eastAsiaTheme="minorEastAsia" w:hAnsi="Times New Roman"/>
          <w:sz w:val="28"/>
          <w:szCs w:val="28"/>
        </w:rPr>
        <w:t xml:space="preserve">указана не </w:t>
      </w:r>
      <w:r w:rsidR="00AB4BD1" w:rsidRPr="007970E6">
        <w:rPr>
          <w:rFonts w:ascii="Times New Roman" w:eastAsiaTheme="minorEastAsia" w:hAnsi="Times New Roman"/>
          <w:sz w:val="28"/>
          <w:szCs w:val="28"/>
        </w:rPr>
        <w:t>по СТО 95 114-2013</w:t>
      </w:r>
      <w:r w:rsidR="00AB4BD1" w:rsidRPr="00AB4BD1">
        <w:rPr>
          <w:rFonts w:ascii="Times New Roman" w:eastAsiaTheme="minorEastAsia" w:hAnsi="Times New Roman"/>
          <w:sz w:val="28"/>
          <w:szCs w:val="28"/>
        </w:rPr>
        <w:t xml:space="preserve"> </w:t>
      </w:r>
      <w:r w:rsidR="007970E6" w:rsidRPr="007970E6">
        <w:rPr>
          <w:rFonts w:ascii="Times New Roman" w:eastAsiaTheme="minorEastAsia" w:hAnsi="Times New Roman"/>
          <w:sz w:val="28"/>
          <w:szCs w:val="28"/>
        </w:rPr>
        <w:t>в соответствии с ИТТ.</w:t>
      </w:r>
    </w:p>
    <w:p w:rsidR="007F77A8" w:rsidRPr="00AB4BD1" w:rsidRDefault="007F77A8" w:rsidP="00AB4BD1">
      <w:pPr>
        <w:keepLines w:val="0"/>
        <w:widowControl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7F77A8" w:rsidRPr="00AB4BD1" w:rsidRDefault="00384232" w:rsidP="00AB4BD1">
      <w:pPr>
        <w:pStyle w:val="af2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AB4BD1">
        <w:rPr>
          <w:sz w:val="28"/>
          <w:szCs w:val="28"/>
        </w:rPr>
        <w:t xml:space="preserve">2.1.2. </w:t>
      </w:r>
      <w:proofErr w:type="gramStart"/>
      <w:r w:rsidR="0026549E" w:rsidRPr="00AB4BD1">
        <w:rPr>
          <w:sz w:val="28"/>
          <w:szCs w:val="28"/>
        </w:rPr>
        <w:t>ООО «Контакт»</w:t>
      </w:r>
      <w:r w:rsidR="00FA1686" w:rsidRPr="00AB4BD1">
        <w:rPr>
          <w:sz w:val="28"/>
          <w:szCs w:val="28"/>
        </w:rPr>
        <w:t xml:space="preserve"> на основании п. 19.8, </w:t>
      </w:r>
      <w:r w:rsidR="00FA1686" w:rsidRPr="00AB4BD1">
        <w:rPr>
          <w:rFonts w:eastAsia="Times New Roman"/>
          <w:sz w:val="28"/>
          <w:szCs w:val="28"/>
        </w:rPr>
        <w:t xml:space="preserve">п.п. </w:t>
      </w:r>
      <w:proofErr w:type="spellStart"/>
      <w:r w:rsidR="00F34051">
        <w:rPr>
          <w:rFonts w:eastAsia="Times New Roman"/>
          <w:sz w:val="28"/>
          <w:szCs w:val="28"/>
        </w:rPr>
        <w:t>д</w:t>
      </w:r>
      <w:proofErr w:type="spellEnd"/>
      <w:r w:rsidR="00FA1686" w:rsidRPr="00AB4BD1">
        <w:rPr>
          <w:rFonts w:eastAsia="Times New Roman"/>
          <w:sz w:val="28"/>
          <w:szCs w:val="28"/>
        </w:rPr>
        <w:t xml:space="preserve">) п. 14.9.4 Единого отраслевого </w:t>
      </w:r>
      <w:r w:rsidR="00FA1686" w:rsidRPr="00AB4BD1">
        <w:rPr>
          <w:sz w:val="28"/>
          <w:szCs w:val="28"/>
        </w:rPr>
        <w:t xml:space="preserve">стандарта закупок п.п. </w:t>
      </w:r>
      <w:r w:rsidR="00F34051">
        <w:rPr>
          <w:sz w:val="28"/>
          <w:szCs w:val="28"/>
        </w:rPr>
        <w:t>г</w:t>
      </w:r>
      <w:r w:rsidR="00FA1686" w:rsidRPr="00AB4BD1">
        <w:rPr>
          <w:sz w:val="28"/>
          <w:szCs w:val="28"/>
        </w:rPr>
        <w:t>) п. 8.3 закупочной документации, а именно:</w:t>
      </w:r>
      <w:proofErr w:type="gramEnd"/>
    </w:p>
    <w:p w:rsidR="0029478D" w:rsidRPr="00AB4BD1" w:rsidRDefault="0029478D" w:rsidP="00AB4BD1">
      <w:pPr>
        <w:keepLines w:val="0"/>
        <w:widowControl w:val="0"/>
        <w:rPr>
          <w:rFonts w:ascii="Times New Roman" w:eastAsiaTheme="minorEastAsia" w:hAnsi="Times New Roman"/>
          <w:sz w:val="28"/>
          <w:szCs w:val="28"/>
        </w:rPr>
      </w:pPr>
      <w:r w:rsidRPr="00AB4BD1">
        <w:rPr>
          <w:rFonts w:ascii="Times New Roman" w:eastAsiaTheme="minorEastAsia" w:hAnsi="Times New Roman"/>
          <w:sz w:val="28"/>
          <w:szCs w:val="28"/>
        </w:rPr>
        <w:t>- техническое п</w:t>
      </w:r>
      <w:r w:rsidRPr="007970E6">
        <w:rPr>
          <w:rFonts w:ascii="Times New Roman" w:eastAsiaTheme="minorEastAsia" w:hAnsi="Times New Roman"/>
          <w:sz w:val="28"/>
          <w:szCs w:val="28"/>
        </w:rPr>
        <w:t xml:space="preserve">редложение </w:t>
      </w:r>
      <w:r w:rsidRPr="0029478D">
        <w:rPr>
          <w:rFonts w:ascii="Times New Roman" w:eastAsiaTheme="minorEastAsia" w:hAnsi="Times New Roman"/>
          <w:sz w:val="28"/>
          <w:szCs w:val="28"/>
        </w:rPr>
        <w:t xml:space="preserve">не соответствует требованиям закупочной документации </w:t>
      </w:r>
    </w:p>
    <w:p w:rsidR="0029478D" w:rsidRPr="0029478D" w:rsidRDefault="0029478D" w:rsidP="00AB4BD1">
      <w:pPr>
        <w:keepLines w:val="0"/>
        <w:widowControl w:val="0"/>
        <w:rPr>
          <w:rFonts w:ascii="Times New Roman" w:eastAsiaTheme="minorEastAsia" w:hAnsi="Times New Roman"/>
          <w:sz w:val="28"/>
          <w:szCs w:val="28"/>
          <w:u w:val="single"/>
        </w:rPr>
      </w:pPr>
      <w:r w:rsidRPr="0029478D">
        <w:rPr>
          <w:rFonts w:ascii="Times New Roman" w:eastAsiaTheme="minorEastAsia" w:hAnsi="Times New Roman"/>
          <w:sz w:val="28"/>
          <w:szCs w:val="28"/>
          <w:u w:val="single"/>
        </w:rPr>
        <w:t>Для насосов 1Гиом 10-10 (поз. 5, б)</w:t>
      </w:r>
    </w:p>
    <w:p w:rsidR="0029478D" w:rsidRPr="00AB4BD1" w:rsidRDefault="004356EF" w:rsidP="00AB4BD1">
      <w:pPr>
        <w:pStyle w:val="af"/>
        <w:keepLines w:val="0"/>
        <w:widowControl w:val="0"/>
        <w:numPr>
          <w:ilvl w:val="0"/>
          <w:numId w:val="11"/>
        </w:numPr>
        <w:rPr>
          <w:rFonts w:ascii="Times New Roman" w:eastAsiaTheme="minorEastAsia" w:hAnsi="Times New Roman"/>
          <w:sz w:val="28"/>
          <w:szCs w:val="28"/>
        </w:rPr>
      </w:pPr>
      <w:r w:rsidRPr="00AB4BD1">
        <w:rPr>
          <w:rFonts w:ascii="Times New Roman" w:eastAsiaTheme="minorEastAsia" w:hAnsi="Times New Roman"/>
          <w:sz w:val="28"/>
          <w:szCs w:val="28"/>
        </w:rPr>
        <w:t>имеются разночтения в представленных документах: в</w:t>
      </w:r>
      <w:r w:rsidR="0029478D" w:rsidRPr="00AB4BD1">
        <w:rPr>
          <w:rFonts w:ascii="Times New Roman" w:eastAsiaTheme="minorEastAsia" w:hAnsi="Times New Roman"/>
          <w:sz w:val="28"/>
          <w:szCs w:val="28"/>
        </w:rPr>
        <w:t xml:space="preserve"> ТЗ №НА13.18.00.000 назначенный срок службы - не менее 30 лет (п.3.2.9.1), в договорной спецификации</w:t>
      </w:r>
      <w:r w:rsidR="00395D42">
        <w:rPr>
          <w:rFonts w:ascii="Times New Roman" w:eastAsiaTheme="minorEastAsia" w:hAnsi="Times New Roman"/>
          <w:sz w:val="28"/>
          <w:szCs w:val="28"/>
        </w:rPr>
        <w:t xml:space="preserve"> (Примечание) - не менее 50 лет;</w:t>
      </w:r>
      <w:r w:rsidR="0029478D" w:rsidRPr="00AB4BD1"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29478D" w:rsidRPr="00AB4BD1" w:rsidRDefault="004356EF" w:rsidP="00AB4BD1">
      <w:pPr>
        <w:pStyle w:val="af"/>
        <w:keepLines w:val="0"/>
        <w:widowControl w:val="0"/>
        <w:numPr>
          <w:ilvl w:val="0"/>
          <w:numId w:val="11"/>
        </w:numPr>
        <w:rPr>
          <w:rFonts w:ascii="Times New Roman" w:eastAsiaTheme="minorEastAsia" w:hAnsi="Times New Roman"/>
          <w:sz w:val="28"/>
          <w:szCs w:val="28"/>
        </w:rPr>
      </w:pPr>
      <w:r w:rsidRPr="00AB4BD1">
        <w:rPr>
          <w:rFonts w:ascii="Times New Roman" w:eastAsiaTheme="minorEastAsia" w:hAnsi="Times New Roman"/>
          <w:sz w:val="28"/>
          <w:szCs w:val="28"/>
        </w:rPr>
        <w:t>имеются разночтения в представленных документах: в</w:t>
      </w:r>
      <w:r w:rsidR="0029478D" w:rsidRPr="00AB4BD1">
        <w:rPr>
          <w:rFonts w:ascii="Times New Roman" w:eastAsiaTheme="minorEastAsia" w:hAnsi="Times New Roman"/>
          <w:sz w:val="28"/>
          <w:szCs w:val="28"/>
        </w:rPr>
        <w:t xml:space="preserve"> договорной спецификации (Примечание) указано, что в ком</w:t>
      </w:r>
      <w:r w:rsidRPr="00AB4BD1">
        <w:rPr>
          <w:rFonts w:ascii="Times New Roman" w:eastAsiaTheme="minorEastAsia" w:hAnsi="Times New Roman"/>
          <w:sz w:val="28"/>
          <w:szCs w:val="28"/>
        </w:rPr>
        <w:t>пл</w:t>
      </w:r>
      <w:r w:rsidR="0029478D" w:rsidRPr="00AB4BD1">
        <w:rPr>
          <w:rFonts w:ascii="Times New Roman" w:eastAsiaTheme="minorEastAsia" w:hAnsi="Times New Roman"/>
          <w:sz w:val="28"/>
          <w:szCs w:val="28"/>
        </w:rPr>
        <w:t xml:space="preserve">ект поставки должен входить напорный шланг </w:t>
      </w:r>
      <w:r w:rsidRPr="00AB4BD1">
        <w:rPr>
          <w:rFonts w:ascii="Times New Roman" w:eastAsiaTheme="minorEastAsia" w:hAnsi="Times New Roman"/>
          <w:sz w:val="28"/>
          <w:szCs w:val="28"/>
        </w:rPr>
        <w:t>L</w:t>
      </w:r>
      <w:r w:rsidR="0029478D" w:rsidRPr="00AB4BD1">
        <w:rPr>
          <w:rFonts w:ascii="Times New Roman" w:eastAsiaTheme="minorEastAsia" w:hAnsi="Times New Roman"/>
          <w:sz w:val="28"/>
          <w:szCs w:val="28"/>
        </w:rPr>
        <w:t xml:space="preserve">=25 м. В ТЗ </w:t>
      </w:r>
      <w:r w:rsidRPr="00AB4BD1">
        <w:rPr>
          <w:rFonts w:ascii="Times New Roman" w:eastAsiaTheme="minorEastAsia" w:hAnsi="Times New Roman"/>
          <w:sz w:val="28"/>
          <w:szCs w:val="28"/>
        </w:rPr>
        <w:t>№</w:t>
      </w:r>
      <w:r w:rsidR="0029478D" w:rsidRPr="00AB4BD1">
        <w:rPr>
          <w:rFonts w:ascii="Times New Roman" w:eastAsiaTheme="minorEastAsia" w:hAnsi="Times New Roman"/>
          <w:sz w:val="28"/>
          <w:szCs w:val="28"/>
        </w:rPr>
        <w:t xml:space="preserve">НА13.18.00.000 данное требование отсутствует. </w:t>
      </w:r>
    </w:p>
    <w:p w:rsidR="0029478D" w:rsidRPr="0029478D" w:rsidRDefault="0029478D" w:rsidP="00AB4BD1">
      <w:pPr>
        <w:keepLines w:val="0"/>
        <w:widowControl w:val="0"/>
        <w:rPr>
          <w:rFonts w:ascii="Times New Roman" w:eastAsiaTheme="minorEastAsia" w:hAnsi="Times New Roman"/>
          <w:sz w:val="28"/>
          <w:szCs w:val="28"/>
        </w:rPr>
      </w:pPr>
      <w:r w:rsidRPr="0029478D">
        <w:rPr>
          <w:rFonts w:ascii="Times New Roman" w:eastAsiaTheme="minorEastAsia" w:hAnsi="Times New Roman"/>
          <w:sz w:val="28"/>
          <w:szCs w:val="28"/>
          <w:u w:val="single"/>
        </w:rPr>
        <w:t>Для насосов 10SBB21AP001, 10SBB22AP001 CRN 1S-2 A-CA-G-E НООЕ и 10SBB26AP00110SBB27AP001 ЦНСв12,5-60А</w:t>
      </w:r>
    </w:p>
    <w:p w:rsidR="0029478D" w:rsidRPr="00AB4BD1" w:rsidRDefault="0029478D" w:rsidP="00AB4BD1">
      <w:pPr>
        <w:pStyle w:val="af"/>
        <w:keepLines w:val="0"/>
        <w:widowControl w:val="0"/>
        <w:numPr>
          <w:ilvl w:val="0"/>
          <w:numId w:val="12"/>
        </w:numPr>
        <w:rPr>
          <w:rFonts w:ascii="Times New Roman" w:eastAsiaTheme="minorEastAsia" w:hAnsi="Times New Roman"/>
          <w:sz w:val="28"/>
          <w:szCs w:val="28"/>
        </w:rPr>
      </w:pPr>
      <w:r w:rsidRPr="00AB4BD1">
        <w:rPr>
          <w:rFonts w:ascii="Times New Roman" w:eastAsiaTheme="minorEastAsia" w:hAnsi="Times New Roman"/>
          <w:sz w:val="28"/>
          <w:szCs w:val="28"/>
        </w:rPr>
        <w:t xml:space="preserve">В Техническом задании </w:t>
      </w:r>
      <w:r w:rsidR="004356EF" w:rsidRPr="00AB4BD1">
        <w:rPr>
          <w:rFonts w:ascii="Times New Roman" w:eastAsiaTheme="minorEastAsia" w:hAnsi="Times New Roman"/>
          <w:sz w:val="28"/>
          <w:szCs w:val="28"/>
        </w:rPr>
        <w:t>№</w:t>
      </w:r>
      <w:r w:rsidRPr="00AB4BD1">
        <w:rPr>
          <w:rFonts w:ascii="Times New Roman" w:eastAsiaTheme="minorEastAsia" w:hAnsi="Times New Roman"/>
          <w:sz w:val="28"/>
          <w:szCs w:val="28"/>
        </w:rPr>
        <w:t>НА13.18.00.000 пункт 3.3 ком</w:t>
      </w:r>
      <w:r w:rsidR="004356EF" w:rsidRPr="00AB4BD1">
        <w:rPr>
          <w:rFonts w:ascii="Times New Roman" w:eastAsiaTheme="minorEastAsia" w:hAnsi="Times New Roman"/>
          <w:sz w:val="28"/>
          <w:szCs w:val="28"/>
        </w:rPr>
        <w:t>пл</w:t>
      </w:r>
      <w:r w:rsidRPr="00AB4BD1">
        <w:rPr>
          <w:rFonts w:ascii="Times New Roman" w:eastAsiaTheme="minorEastAsia" w:hAnsi="Times New Roman"/>
          <w:sz w:val="28"/>
          <w:szCs w:val="28"/>
        </w:rPr>
        <w:t>ект</w:t>
      </w:r>
      <w:r w:rsidR="004356EF" w:rsidRPr="00AB4BD1">
        <w:rPr>
          <w:rFonts w:ascii="Times New Roman" w:eastAsiaTheme="minorEastAsia" w:hAnsi="Times New Roman"/>
          <w:sz w:val="28"/>
          <w:szCs w:val="28"/>
        </w:rPr>
        <w:t>н</w:t>
      </w:r>
      <w:r w:rsidRPr="00AB4BD1">
        <w:rPr>
          <w:rFonts w:ascii="Times New Roman" w:eastAsiaTheme="minorEastAsia" w:hAnsi="Times New Roman"/>
          <w:sz w:val="28"/>
          <w:szCs w:val="28"/>
        </w:rPr>
        <w:t>ость не соответствует требованиям И</w:t>
      </w:r>
      <w:r w:rsidR="004356EF" w:rsidRPr="00AB4BD1">
        <w:rPr>
          <w:rFonts w:ascii="Times New Roman" w:eastAsiaTheme="minorEastAsia" w:hAnsi="Times New Roman"/>
          <w:sz w:val="28"/>
          <w:szCs w:val="28"/>
        </w:rPr>
        <w:t xml:space="preserve">ТТ </w:t>
      </w:r>
      <w:r w:rsidRPr="00AB4BD1">
        <w:rPr>
          <w:rFonts w:ascii="Times New Roman" w:eastAsiaTheme="minorEastAsia" w:hAnsi="Times New Roman"/>
          <w:sz w:val="28"/>
          <w:szCs w:val="28"/>
        </w:rPr>
        <w:t>Приложение</w:t>
      </w:r>
      <w:proofErr w:type="gramStart"/>
      <w:r w:rsidRPr="00AB4BD1">
        <w:rPr>
          <w:rFonts w:ascii="Times New Roman" w:eastAsiaTheme="minorEastAsia" w:hAnsi="Times New Roman"/>
          <w:sz w:val="28"/>
          <w:szCs w:val="28"/>
        </w:rPr>
        <w:t xml:space="preserve"> А</w:t>
      </w:r>
      <w:proofErr w:type="gramEnd"/>
      <w:r w:rsidRPr="00AB4BD1">
        <w:rPr>
          <w:rFonts w:ascii="Times New Roman" w:eastAsiaTheme="minorEastAsia" w:hAnsi="Times New Roman"/>
          <w:sz w:val="28"/>
          <w:szCs w:val="28"/>
        </w:rPr>
        <w:t xml:space="preserve"> (п.375-378) и п. 1.4 и п.1.2.9: </w:t>
      </w:r>
      <w:r w:rsidR="004356EF" w:rsidRPr="00AB4BD1">
        <w:rPr>
          <w:rFonts w:ascii="Times New Roman" w:eastAsiaTheme="minorEastAsia" w:hAnsi="Times New Roman"/>
          <w:sz w:val="28"/>
          <w:szCs w:val="28"/>
        </w:rPr>
        <w:t>(отсутствует</w:t>
      </w:r>
      <w:r w:rsidRPr="00AB4BD1">
        <w:rPr>
          <w:rFonts w:ascii="Times New Roman" w:eastAsiaTheme="minorEastAsia" w:hAnsi="Times New Roman"/>
          <w:sz w:val="28"/>
          <w:szCs w:val="28"/>
        </w:rPr>
        <w:t xml:space="preserve"> фильтр-сетка </w:t>
      </w:r>
      <w:r w:rsidR="004356EF" w:rsidRPr="00AB4BD1">
        <w:rPr>
          <w:rFonts w:ascii="Times New Roman" w:eastAsiaTheme="minorEastAsia" w:hAnsi="Times New Roman"/>
          <w:sz w:val="28"/>
          <w:szCs w:val="28"/>
        </w:rPr>
        <w:t xml:space="preserve">на </w:t>
      </w:r>
      <w:proofErr w:type="spellStart"/>
      <w:r w:rsidRPr="00AB4BD1">
        <w:rPr>
          <w:rFonts w:ascii="Times New Roman" w:eastAsiaTheme="minorEastAsia" w:hAnsi="Times New Roman"/>
          <w:sz w:val="28"/>
          <w:szCs w:val="28"/>
        </w:rPr>
        <w:t>всасе</w:t>
      </w:r>
      <w:proofErr w:type="spellEnd"/>
      <w:r w:rsidR="004356EF" w:rsidRPr="00AB4BD1">
        <w:rPr>
          <w:rFonts w:ascii="Times New Roman" w:eastAsiaTheme="minorEastAsia" w:hAnsi="Times New Roman"/>
          <w:sz w:val="28"/>
          <w:szCs w:val="28"/>
        </w:rPr>
        <w:t>)</w:t>
      </w:r>
      <w:r w:rsidR="00395D42">
        <w:rPr>
          <w:rFonts w:ascii="Times New Roman" w:eastAsiaTheme="minorEastAsia" w:hAnsi="Times New Roman"/>
          <w:sz w:val="28"/>
          <w:szCs w:val="28"/>
        </w:rPr>
        <w:t>;</w:t>
      </w:r>
    </w:p>
    <w:p w:rsidR="0029478D" w:rsidRPr="00AB4BD1" w:rsidRDefault="0029478D" w:rsidP="00AB4BD1">
      <w:pPr>
        <w:pStyle w:val="af"/>
        <w:keepLines w:val="0"/>
        <w:widowControl w:val="0"/>
        <w:numPr>
          <w:ilvl w:val="0"/>
          <w:numId w:val="12"/>
        </w:numPr>
        <w:rPr>
          <w:rFonts w:ascii="Times New Roman" w:eastAsiaTheme="minorEastAsia" w:hAnsi="Times New Roman"/>
          <w:sz w:val="28"/>
          <w:szCs w:val="28"/>
        </w:rPr>
      </w:pPr>
      <w:r w:rsidRPr="00AB4BD1">
        <w:rPr>
          <w:rFonts w:ascii="Times New Roman" w:eastAsiaTheme="minorEastAsia" w:hAnsi="Times New Roman"/>
          <w:sz w:val="28"/>
          <w:szCs w:val="28"/>
        </w:rPr>
        <w:t xml:space="preserve">В Техническом задании </w:t>
      </w:r>
      <w:r w:rsidR="004356EF" w:rsidRPr="00AB4BD1">
        <w:rPr>
          <w:rFonts w:ascii="Times New Roman" w:eastAsiaTheme="minorEastAsia" w:hAnsi="Times New Roman"/>
          <w:sz w:val="28"/>
          <w:szCs w:val="28"/>
        </w:rPr>
        <w:t>№</w:t>
      </w:r>
      <w:r w:rsidRPr="00AB4BD1">
        <w:rPr>
          <w:rFonts w:ascii="Times New Roman" w:eastAsiaTheme="minorEastAsia" w:hAnsi="Times New Roman"/>
          <w:sz w:val="28"/>
          <w:szCs w:val="28"/>
        </w:rPr>
        <w:t>НА13.18.00.000 для насосов 10SBB21AP001, 10SBB22AP001 не представлена рабочая характеристика насосного агрегата</w:t>
      </w:r>
      <w:r w:rsidR="004356EF" w:rsidRPr="00AB4BD1">
        <w:rPr>
          <w:rFonts w:ascii="Times New Roman" w:eastAsiaTheme="minorEastAsia" w:hAnsi="Times New Roman"/>
          <w:sz w:val="28"/>
          <w:szCs w:val="28"/>
        </w:rPr>
        <w:t>;</w:t>
      </w:r>
    </w:p>
    <w:p w:rsidR="0029478D" w:rsidRPr="00AB4BD1" w:rsidRDefault="0029478D" w:rsidP="00AB4BD1">
      <w:pPr>
        <w:pStyle w:val="af"/>
        <w:keepLines w:val="0"/>
        <w:widowControl w:val="0"/>
        <w:numPr>
          <w:ilvl w:val="0"/>
          <w:numId w:val="12"/>
        </w:numPr>
        <w:rPr>
          <w:rFonts w:ascii="Times New Roman" w:eastAsiaTheme="minorEastAsia" w:hAnsi="Times New Roman"/>
          <w:sz w:val="28"/>
          <w:szCs w:val="28"/>
        </w:rPr>
      </w:pPr>
      <w:r w:rsidRPr="00AB4BD1">
        <w:rPr>
          <w:rFonts w:ascii="Times New Roman" w:eastAsiaTheme="minorEastAsia" w:hAnsi="Times New Roman"/>
          <w:sz w:val="28"/>
          <w:szCs w:val="28"/>
        </w:rPr>
        <w:t>В Приложении</w:t>
      </w:r>
      <w:proofErr w:type="gramStart"/>
      <w:r w:rsidRPr="00AB4BD1">
        <w:rPr>
          <w:rFonts w:ascii="Times New Roman" w:eastAsiaTheme="minorEastAsia" w:hAnsi="Times New Roman"/>
          <w:sz w:val="28"/>
          <w:szCs w:val="28"/>
        </w:rPr>
        <w:t xml:space="preserve"> Б</w:t>
      </w:r>
      <w:proofErr w:type="gramEnd"/>
      <w:r w:rsidRPr="00AB4BD1">
        <w:rPr>
          <w:rFonts w:ascii="Times New Roman" w:eastAsiaTheme="minorEastAsia" w:hAnsi="Times New Roman"/>
          <w:sz w:val="28"/>
          <w:szCs w:val="28"/>
        </w:rPr>
        <w:t xml:space="preserve"> для насосов 10SBB21AP001, 10SBB22AP001 отсутствуют </w:t>
      </w:r>
      <w:r w:rsidRPr="00AB4BD1">
        <w:rPr>
          <w:rFonts w:ascii="Times New Roman" w:eastAsiaTheme="minorEastAsia" w:hAnsi="Times New Roman"/>
          <w:sz w:val="28"/>
          <w:szCs w:val="28"/>
        </w:rPr>
        <w:lastRenderedPageBreak/>
        <w:t>габаритные чертежи. Для насосов 10SBB26AP001</w:t>
      </w:r>
      <w:r w:rsidR="004356EF" w:rsidRPr="00AB4BD1">
        <w:rPr>
          <w:rFonts w:ascii="Times New Roman" w:eastAsiaTheme="minorEastAsia" w:hAnsi="Times New Roman"/>
          <w:sz w:val="28"/>
          <w:szCs w:val="28"/>
        </w:rPr>
        <w:t xml:space="preserve">, </w:t>
      </w:r>
      <w:r w:rsidRPr="00AB4BD1">
        <w:rPr>
          <w:rFonts w:ascii="Times New Roman" w:eastAsiaTheme="minorEastAsia" w:hAnsi="Times New Roman"/>
          <w:sz w:val="28"/>
          <w:szCs w:val="28"/>
        </w:rPr>
        <w:t>10SBB27AP001 не достаточно информации в представленном эскизе на насос типа ЦНСв12,5-60А. (отсутствуют присоединительные размеры к патрубкам насоса, расстояние между патрубками).</w:t>
      </w:r>
    </w:p>
    <w:p w:rsidR="00FA1686" w:rsidRPr="00AB4BD1" w:rsidRDefault="0029478D" w:rsidP="00AB4BD1">
      <w:pPr>
        <w:pStyle w:val="af"/>
        <w:keepLines w:val="0"/>
        <w:widowControl w:val="0"/>
        <w:numPr>
          <w:ilvl w:val="0"/>
          <w:numId w:val="12"/>
        </w:numPr>
        <w:rPr>
          <w:rFonts w:ascii="Times New Roman" w:eastAsiaTheme="minorEastAsia" w:hAnsi="Times New Roman"/>
          <w:sz w:val="28"/>
          <w:szCs w:val="28"/>
        </w:rPr>
      </w:pPr>
      <w:r w:rsidRPr="00AB4BD1">
        <w:rPr>
          <w:rFonts w:ascii="Times New Roman" w:eastAsiaTheme="minorEastAsia" w:hAnsi="Times New Roman"/>
          <w:sz w:val="28"/>
          <w:szCs w:val="28"/>
        </w:rPr>
        <w:t>В Приложении</w:t>
      </w:r>
      <w:proofErr w:type="gramStart"/>
      <w:r w:rsidRPr="00AB4BD1">
        <w:rPr>
          <w:rFonts w:ascii="Times New Roman" w:eastAsiaTheme="minorEastAsia" w:hAnsi="Times New Roman"/>
          <w:sz w:val="28"/>
          <w:szCs w:val="28"/>
        </w:rPr>
        <w:t xml:space="preserve"> Ж</w:t>
      </w:r>
      <w:proofErr w:type="gramEnd"/>
      <w:r w:rsidRPr="00AB4BD1">
        <w:rPr>
          <w:rFonts w:ascii="Times New Roman" w:eastAsiaTheme="minorEastAsia" w:hAnsi="Times New Roman"/>
          <w:sz w:val="28"/>
          <w:szCs w:val="28"/>
        </w:rPr>
        <w:t xml:space="preserve"> нагрузки на патрубки для насосов 10SBB21AP001, 10SBB22AP001 и 10SBB26AP00110SBB27AP001 указаны для трубопроводов из стали </w:t>
      </w:r>
      <w:r w:rsidR="006171A2" w:rsidRPr="00AB4BD1">
        <w:rPr>
          <w:rFonts w:ascii="Times New Roman" w:eastAsiaTheme="minorEastAsia" w:hAnsi="Times New Roman"/>
          <w:sz w:val="28"/>
          <w:szCs w:val="28"/>
        </w:rPr>
        <w:t>08X12H10T;</w:t>
      </w:r>
      <w:r w:rsidRPr="00AB4BD1">
        <w:rPr>
          <w:rFonts w:ascii="Times New Roman" w:eastAsiaTheme="minorEastAsia" w:hAnsi="Times New Roman"/>
          <w:sz w:val="28"/>
          <w:szCs w:val="28"/>
        </w:rPr>
        <w:t xml:space="preserve"> по ИТГ Приложение А (п.375-378) </w:t>
      </w:r>
      <w:r w:rsidR="006171A2" w:rsidRPr="00AB4BD1">
        <w:rPr>
          <w:rFonts w:ascii="Times New Roman" w:eastAsiaTheme="minorEastAsia" w:hAnsi="Times New Roman"/>
          <w:sz w:val="28"/>
          <w:szCs w:val="28"/>
        </w:rPr>
        <w:t xml:space="preserve">требуется </w:t>
      </w:r>
      <w:r w:rsidRPr="00AB4BD1">
        <w:rPr>
          <w:rFonts w:ascii="Times New Roman" w:eastAsiaTheme="minorEastAsia" w:hAnsi="Times New Roman"/>
          <w:sz w:val="28"/>
          <w:szCs w:val="28"/>
        </w:rPr>
        <w:t xml:space="preserve"> углеродистая сталь.</w:t>
      </w:r>
    </w:p>
    <w:p w:rsidR="0029478D" w:rsidRPr="00AB4BD1" w:rsidRDefault="0029478D" w:rsidP="00AB4BD1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</w:p>
    <w:p w:rsidR="007F77A8" w:rsidRPr="00AB4BD1" w:rsidRDefault="006171A2" w:rsidP="00AB4BD1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AB4BD1">
        <w:rPr>
          <w:rFonts w:ascii="Times New Roman" w:hAnsi="Times New Roman"/>
          <w:sz w:val="28"/>
          <w:szCs w:val="28"/>
        </w:rPr>
        <w:t xml:space="preserve">2.2. </w:t>
      </w:r>
      <w:r w:rsidR="00384232" w:rsidRPr="00AB4BD1">
        <w:rPr>
          <w:rFonts w:ascii="Times New Roman" w:hAnsi="Times New Roman"/>
          <w:sz w:val="28"/>
          <w:szCs w:val="28"/>
        </w:rPr>
        <w:t>В связи с тем, что по результатам рассмотрения заявок ни один из участников не были признаны соответствующими условиям запроса предложений, в соответствии с подпунктом а) пункта 13.5.2 ЕОСЗ открытый запрос предложений признан несостоявшимся.</w:t>
      </w:r>
    </w:p>
    <w:p w:rsidR="0026549E" w:rsidRPr="00AB4BD1" w:rsidRDefault="0026549E" w:rsidP="00AB4BD1">
      <w:pPr>
        <w:pStyle w:val="1"/>
        <w:widowControl w:val="0"/>
        <w:ind w:left="0"/>
        <w:outlineLvl w:val="0"/>
        <w:rPr>
          <w:b/>
          <w:sz w:val="28"/>
          <w:szCs w:val="28"/>
          <w:lang w:eastAsia="ar-SA"/>
        </w:rPr>
      </w:pPr>
    </w:p>
    <w:p w:rsidR="00AB4BD1" w:rsidRPr="00AB4BD1" w:rsidRDefault="00AB4BD1" w:rsidP="00AB4BD1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AB4BD1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AB4BD1" w:rsidRPr="00AB4BD1" w:rsidTr="00AB4BD1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AB4BD1" w:rsidRPr="00AB4BD1" w:rsidRDefault="00AB4BD1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AB4BD1" w:rsidRPr="00AB4BD1" w:rsidTr="00AB4BD1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B4BD1" w:rsidRPr="00AB4BD1" w:rsidTr="00AB4B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Style w:val="10"/>
                <w:sz w:val="28"/>
                <w:szCs w:val="28"/>
              </w:rPr>
              <w:t>Медведев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4BD1" w:rsidRPr="00AB4BD1" w:rsidTr="00AB4BD1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AB4BD1" w:rsidRPr="00AB4BD1" w:rsidTr="00AB4B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4BD1" w:rsidRPr="00AB4BD1" w:rsidTr="00AB4BD1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B4BD1" w:rsidRPr="00AB4BD1" w:rsidTr="00AB4B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4BD1" w:rsidRPr="00AB4BD1" w:rsidTr="00AB4B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Бережной</w:t>
            </w:r>
            <w:r w:rsidRPr="00AB4BD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AB4BD1">
              <w:rPr>
                <w:rFonts w:ascii="Times New Roman" w:hAnsi="Times New Roman"/>
                <w:sz w:val="28"/>
                <w:szCs w:val="28"/>
              </w:rPr>
              <w:t>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4BD1" w:rsidRPr="00AB4BD1" w:rsidTr="00AB4B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4BD1" w:rsidRPr="00AB4BD1" w:rsidTr="00AB4B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B4BD1">
              <w:rPr>
                <w:rFonts w:ascii="Times New Roman" w:hAnsi="Times New Roman"/>
                <w:sz w:val="28"/>
                <w:szCs w:val="28"/>
              </w:rPr>
              <w:t>Суздалев</w:t>
            </w:r>
            <w:proofErr w:type="spellEnd"/>
            <w:r w:rsidRPr="00AB4BD1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4BD1" w:rsidRPr="00AB4BD1" w:rsidTr="00AB4BD1">
        <w:trPr>
          <w:trHeight w:val="325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B4BD1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AB4BD1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4BD1" w:rsidRPr="00AB4BD1" w:rsidTr="00AB4B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4BD1" w:rsidRPr="00AB4BD1" w:rsidTr="00AB4B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Соловьев</w:t>
            </w:r>
            <w:r w:rsidRPr="00AB4BD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AB4BD1">
              <w:rPr>
                <w:rFonts w:ascii="Times New Roman" w:hAnsi="Times New Roman"/>
                <w:sz w:val="28"/>
                <w:szCs w:val="28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4BD1" w:rsidRPr="00AB4BD1" w:rsidTr="00AB4B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4BD1" w:rsidRPr="00AB4BD1" w:rsidTr="00AB4B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Беляев</w:t>
            </w:r>
            <w:r w:rsidRPr="00AB4BD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AB4BD1">
              <w:rPr>
                <w:rFonts w:ascii="Times New Roman" w:hAnsi="Times New Roman"/>
                <w:sz w:val="28"/>
                <w:szCs w:val="28"/>
              </w:rPr>
              <w:t>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4BD1" w:rsidRPr="00AB4BD1" w:rsidTr="00AB4B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4BD1" w:rsidRPr="00AB4BD1" w:rsidTr="00AB4BD1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AB4BD1" w:rsidRPr="00AB4BD1" w:rsidTr="00AB4BD1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B4BD1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BD1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B4BD1" w:rsidRPr="00AB4BD1" w:rsidRDefault="00AB4BD1" w:rsidP="00AB4BD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A1686" w:rsidRPr="00AB4BD1" w:rsidRDefault="00FA1686" w:rsidP="00AB4BD1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26549E" w:rsidRPr="00AB4BD1" w:rsidRDefault="0026549E" w:rsidP="00AB4BD1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395D42">
        <w:rPr>
          <w:rFonts w:ascii="Times New Roman" w:hAnsi="Times New Roman"/>
          <w:sz w:val="20"/>
          <w:szCs w:val="28"/>
        </w:rPr>
        <w:t>Шахнюк Н.А., 21-32</w:t>
      </w:r>
    </w:p>
    <w:sectPr w:rsidR="0026549E" w:rsidRPr="00AB4BD1" w:rsidSect="007F77A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FAF" w:rsidRDefault="00951FAF">
      <w:r>
        <w:separator/>
      </w:r>
    </w:p>
  </w:endnote>
  <w:endnote w:type="continuationSeparator" w:id="0">
    <w:p w:rsidR="00951FAF" w:rsidRDefault="00951F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7A8" w:rsidRDefault="0038423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8865/406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/П-16-2 от «09» февраля 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запросу предложений на право заключения договора на поставку по лоту №8865/406 Блр1/П-16 «Поставка </w:t>
    </w:r>
    <w:proofErr w:type="spellStart"/>
    <w:r>
      <w:rPr>
        <w:rFonts w:ascii="Times New Roman" w:hAnsi="Times New Roman"/>
        <w:sz w:val="16"/>
        <w:szCs w:val="16"/>
      </w:rPr>
      <w:t>электронасосных</w:t>
    </w:r>
    <w:proofErr w:type="spellEnd"/>
    <w:r>
      <w:rPr>
        <w:rFonts w:ascii="Times New Roman" w:hAnsi="Times New Roman"/>
        <w:sz w:val="16"/>
        <w:szCs w:val="16"/>
      </w:rPr>
      <w:t xml:space="preserve"> агрегатов зданий UBN, UGM, UNC для сооружения энергоблока №1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7F77A8" w:rsidRDefault="0038423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F77A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F77A8">
          <w:rPr>
            <w:rFonts w:ascii="Times New Roman" w:hAnsi="Times New Roman"/>
            <w:sz w:val="16"/>
            <w:szCs w:val="16"/>
          </w:rPr>
          <w:fldChar w:fldCharType="separate"/>
        </w:r>
        <w:r w:rsidR="007B7A34">
          <w:rPr>
            <w:rFonts w:ascii="Times New Roman" w:hAnsi="Times New Roman"/>
            <w:noProof/>
            <w:sz w:val="16"/>
            <w:szCs w:val="16"/>
          </w:rPr>
          <w:t>4</w:t>
        </w:r>
        <w:r w:rsidR="007F77A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F77A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F77A8">
          <w:rPr>
            <w:rFonts w:ascii="Times New Roman" w:hAnsi="Times New Roman"/>
            <w:sz w:val="16"/>
            <w:szCs w:val="16"/>
          </w:rPr>
          <w:fldChar w:fldCharType="separate"/>
        </w:r>
        <w:r w:rsidR="007B7A34">
          <w:rPr>
            <w:rFonts w:ascii="Times New Roman" w:hAnsi="Times New Roman"/>
            <w:noProof/>
            <w:sz w:val="16"/>
            <w:szCs w:val="16"/>
          </w:rPr>
          <w:t>5</w:t>
        </w:r>
        <w:r w:rsidR="007F77A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FAF" w:rsidRDefault="00951FAF">
      <w:r>
        <w:separator/>
      </w:r>
    </w:p>
  </w:footnote>
  <w:footnote w:type="continuationSeparator" w:id="0">
    <w:p w:rsidR="00951FAF" w:rsidRDefault="00951F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1">
      <w:start w:val="1"/>
      <w:numFmt w:val="decimal"/>
      <w:lvlText w:val="%1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2">
      <w:start w:val="1"/>
      <w:numFmt w:val="decimal"/>
      <w:lvlText w:val="%1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3">
      <w:start w:val="1"/>
      <w:numFmt w:val="decimal"/>
      <w:lvlText w:val="%1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4">
      <w:start w:val="1"/>
      <w:numFmt w:val="decimal"/>
      <w:lvlText w:val="%1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5">
      <w:start w:val="1"/>
      <w:numFmt w:val="decimal"/>
      <w:lvlText w:val="%1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6">
      <w:start w:val="1"/>
      <w:numFmt w:val="decimal"/>
      <w:lvlText w:val="%1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7">
      <w:start w:val="1"/>
      <w:numFmt w:val="decimal"/>
      <w:lvlText w:val="%1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8">
      <w:start w:val="1"/>
      <w:numFmt w:val="decimal"/>
      <w:lvlText w:val="%1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</w:abstractNum>
  <w:abstractNum w:abstractNumId="3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E11E54"/>
    <w:multiLevelType w:val="hybridMultilevel"/>
    <w:tmpl w:val="700263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535776"/>
    <w:multiLevelType w:val="hybridMultilevel"/>
    <w:tmpl w:val="2EEA2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7471A3"/>
    <w:multiLevelType w:val="hybridMultilevel"/>
    <w:tmpl w:val="8B024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8003EF"/>
    <w:multiLevelType w:val="multilevel"/>
    <w:tmpl w:val="315C2708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</w:rPr>
    </w:lvl>
  </w:abstractNum>
  <w:abstractNum w:abstractNumId="8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CC497A"/>
    <w:multiLevelType w:val="hybridMultilevel"/>
    <w:tmpl w:val="20769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  <w:num w:numId="8">
    <w:abstractNumId w:val="5"/>
  </w:num>
  <w:num w:numId="9">
    <w:abstractNumId w:val="4"/>
  </w:num>
  <w:num w:numId="10">
    <w:abstractNumId w:val="7"/>
  </w:num>
  <w:num w:numId="11">
    <w:abstractNumId w:val="9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2EED"/>
    <w:rsid w:val="00023DA2"/>
    <w:rsid w:val="00162EED"/>
    <w:rsid w:val="0026549E"/>
    <w:rsid w:val="0029478D"/>
    <w:rsid w:val="00384232"/>
    <w:rsid w:val="00395D42"/>
    <w:rsid w:val="004356EF"/>
    <w:rsid w:val="006171A2"/>
    <w:rsid w:val="007970E6"/>
    <w:rsid w:val="007B7A34"/>
    <w:rsid w:val="007F77A8"/>
    <w:rsid w:val="008A07B8"/>
    <w:rsid w:val="00951FAF"/>
    <w:rsid w:val="00AB4BD1"/>
    <w:rsid w:val="00AE6681"/>
    <w:rsid w:val="00F34051"/>
    <w:rsid w:val="00FA1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7A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F77A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F77A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F77A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F77A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F77A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F77A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F77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F77A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F77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F77A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F77A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F77A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F77A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F77A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F77A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F77A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F77A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0">
    <w:name w:val="* С выравниванием по левому краю"/>
    <w:uiPriority w:val="99"/>
    <w:rsid w:val="007F77A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1">
    <w:name w:val="annotation reference"/>
    <w:uiPriority w:val="99"/>
    <w:semiHidden/>
    <w:unhideWhenUsed/>
    <w:rsid w:val="007F77A8"/>
    <w:rPr>
      <w:sz w:val="16"/>
      <w:szCs w:val="16"/>
    </w:rPr>
  </w:style>
  <w:style w:type="paragraph" w:styleId="af2">
    <w:name w:val="Normal (Web)"/>
    <w:basedOn w:val="a"/>
    <w:uiPriority w:val="99"/>
    <w:unhideWhenUsed/>
    <w:rsid w:val="007F77A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26549E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10">
    <w:name w:val="Основной текст Знак1"/>
    <w:basedOn w:val="a0"/>
    <w:uiPriority w:val="99"/>
    <w:rsid w:val="00AB4BD1"/>
    <w:rPr>
      <w:rFonts w:ascii="Times New Roman" w:hAnsi="Times New Roman" w:cs="Times New Roman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DB07F-2DAB-4DFD-8645-88F0AAF3A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5</Pages>
  <Words>1504</Words>
  <Characters>8578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2016-02-10T12:43:00Z</cp:lastPrinted>
  <dcterms:created xsi:type="dcterms:W3CDTF">2016-02-10T09:22:00Z</dcterms:created>
  <dcterms:modified xsi:type="dcterms:W3CDTF">2016-02-10T12:44:00Z</dcterms:modified>
</cp:coreProperties>
</file>