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10" w:rsidRPr="00FF30F4" w:rsidRDefault="00936310" w:rsidP="00FF30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75733" w:rsidRPr="00FF30F4" w:rsidRDefault="000752A6" w:rsidP="00FF30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F30F4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FF30F4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FF30F4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3D0D1F" w:rsidRPr="00FF30F4">
        <w:rPr>
          <w:rFonts w:ascii="Times New Roman" w:hAnsi="Times New Roman"/>
          <w:b/>
          <w:bCs/>
          <w:sz w:val="26"/>
          <w:szCs w:val="26"/>
        </w:rPr>
        <w:t>8865</w:t>
      </w:r>
      <w:r w:rsidR="009A292C" w:rsidRPr="00FF30F4">
        <w:rPr>
          <w:rFonts w:ascii="Times New Roman" w:hAnsi="Times New Roman"/>
          <w:b/>
          <w:bCs/>
          <w:sz w:val="26"/>
          <w:szCs w:val="26"/>
        </w:rPr>
        <w:t>/</w:t>
      </w:r>
      <w:r w:rsidR="003D0D1F" w:rsidRPr="00FF30F4">
        <w:rPr>
          <w:rFonts w:ascii="Times New Roman" w:hAnsi="Times New Roman"/>
          <w:b/>
          <w:bCs/>
          <w:sz w:val="26"/>
          <w:szCs w:val="26"/>
        </w:rPr>
        <w:t>431</w:t>
      </w:r>
      <w:r w:rsidR="009A292C" w:rsidRPr="00FF30F4">
        <w:rPr>
          <w:rFonts w:ascii="Times New Roman" w:hAnsi="Times New Roman"/>
          <w:b/>
          <w:bCs/>
          <w:sz w:val="26"/>
          <w:szCs w:val="26"/>
        </w:rPr>
        <w:t xml:space="preserve"> Блр</w:t>
      </w:r>
      <w:proofErr w:type="gramStart"/>
      <w:r w:rsidR="009A292C" w:rsidRPr="00FF30F4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9A292C" w:rsidRPr="00FF30F4">
        <w:rPr>
          <w:rFonts w:ascii="Times New Roman" w:hAnsi="Times New Roman"/>
          <w:b/>
          <w:bCs/>
          <w:sz w:val="26"/>
          <w:szCs w:val="26"/>
        </w:rPr>
        <w:t>,2/П-15</w:t>
      </w:r>
      <w:r w:rsidR="00A617A9" w:rsidRPr="00FF30F4">
        <w:rPr>
          <w:rFonts w:ascii="Times New Roman" w:hAnsi="Times New Roman"/>
          <w:b/>
          <w:bCs/>
          <w:sz w:val="26"/>
          <w:szCs w:val="26"/>
        </w:rPr>
        <w:t>-</w:t>
      </w:r>
      <w:r w:rsidR="00DB33A0" w:rsidRPr="00FF30F4">
        <w:rPr>
          <w:rFonts w:ascii="Times New Roman" w:hAnsi="Times New Roman"/>
          <w:b/>
          <w:bCs/>
          <w:sz w:val="26"/>
          <w:szCs w:val="26"/>
        </w:rPr>
        <w:t>3</w:t>
      </w:r>
    </w:p>
    <w:p w:rsidR="009A292C" w:rsidRPr="00FF30F4" w:rsidRDefault="00682AB6" w:rsidP="00FF30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F30F4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</w:t>
      </w:r>
      <w:proofErr w:type="gramStart"/>
      <w:r w:rsidRPr="00FF30F4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FF30F4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на поставку товара по лоту</w:t>
      </w:r>
    </w:p>
    <w:p w:rsidR="003D0D1F" w:rsidRPr="00FF30F4" w:rsidRDefault="00682AB6" w:rsidP="00FF30F4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F30F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D0D1F" w:rsidRPr="00FF30F4">
        <w:rPr>
          <w:rFonts w:ascii="Times New Roman" w:hAnsi="Times New Roman"/>
          <w:b/>
          <w:bCs/>
          <w:sz w:val="26"/>
          <w:szCs w:val="26"/>
        </w:rPr>
        <w:t>№8865/431 Блр</w:t>
      </w:r>
      <w:proofErr w:type="gramStart"/>
      <w:r w:rsidR="003D0D1F" w:rsidRPr="00FF30F4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3D0D1F" w:rsidRPr="00FF30F4">
        <w:rPr>
          <w:rFonts w:ascii="Times New Roman" w:hAnsi="Times New Roman"/>
          <w:b/>
          <w:bCs/>
          <w:sz w:val="26"/>
          <w:szCs w:val="26"/>
        </w:rPr>
        <w:t>,2/П-15 «Поставка задвижек специальных DN до 400 мм для сооружения энергоблоков 1,2 Белорусской АЭС »</w:t>
      </w:r>
    </w:p>
    <w:p w:rsidR="00975733" w:rsidRPr="00FF30F4" w:rsidRDefault="00975733" w:rsidP="00FF30F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130"/>
        <w:gridCol w:w="5184"/>
      </w:tblGrid>
      <w:tr w:rsidR="00975733" w:rsidRPr="00FF30F4" w:rsidTr="003818EC">
        <w:tc>
          <w:tcPr>
            <w:tcW w:w="5130" w:type="dxa"/>
            <w:hideMark/>
          </w:tcPr>
          <w:p w:rsidR="00975733" w:rsidRPr="00FF30F4" w:rsidRDefault="000752A6" w:rsidP="00FF30F4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FF30F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FF30F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FF30F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84" w:type="dxa"/>
            <w:hideMark/>
          </w:tcPr>
          <w:p w:rsidR="00975733" w:rsidRPr="00FF30F4" w:rsidRDefault="00AC40E1" w:rsidP="00FF30F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FF30F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56475" w:rsidRPr="00FF30F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01</w:t>
            </w:r>
            <w:r w:rsidR="005820BE" w:rsidRPr="00FF30F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312E78" w:rsidRPr="00FF30F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марта</w:t>
            </w:r>
            <w:r w:rsidR="00936310" w:rsidRPr="00FF30F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312E78" w:rsidRPr="00FF30F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312E78" w:rsidRPr="00FF30F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="000752A6" w:rsidRPr="00FF30F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FF30F4" w:rsidRDefault="00975733" w:rsidP="00FF30F4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403DF" w:rsidRPr="00FF30F4" w:rsidRDefault="004403DF" w:rsidP="00FF30F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FF30F4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F30F4">
        <w:rPr>
          <w:sz w:val="26"/>
          <w:szCs w:val="26"/>
        </w:rPr>
        <w:t>Росатом</w:t>
      </w:r>
      <w:proofErr w:type="spellEnd"/>
      <w:r w:rsidRPr="00FF30F4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F30F4">
        <w:rPr>
          <w:sz w:val="26"/>
          <w:szCs w:val="26"/>
        </w:rPr>
        <w:t>Госкорпорации</w:t>
      </w:r>
      <w:proofErr w:type="spellEnd"/>
      <w:r w:rsidRPr="00FF30F4">
        <w:rPr>
          <w:sz w:val="26"/>
          <w:szCs w:val="26"/>
        </w:rPr>
        <w:t xml:space="preserve"> «</w:t>
      </w:r>
      <w:proofErr w:type="spellStart"/>
      <w:r w:rsidRPr="00FF30F4">
        <w:rPr>
          <w:sz w:val="26"/>
          <w:szCs w:val="26"/>
        </w:rPr>
        <w:t>Росатом</w:t>
      </w:r>
      <w:proofErr w:type="spellEnd"/>
      <w:r w:rsidRPr="00FF30F4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936310" w:rsidRPr="00FF30F4" w:rsidRDefault="00936310" w:rsidP="00FF30F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03C51" w:rsidRPr="00FF30F4" w:rsidRDefault="00103C51" w:rsidP="00FF30F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F30F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A4649" w:rsidRPr="00FF30F4" w:rsidRDefault="001A4649" w:rsidP="00FF30F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FF30F4">
        <w:rPr>
          <w:sz w:val="26"/>
          <w:szCs w:val="26"/>
        </w:rPr>
        <w:t>Заказчик: АО АСЭ.</w:t>
      </w:r>
    </w:p>
    <w:p w:rsidR="001A4649" w:rsidRPr="00FF30F4" w:rsidRDefault="001A4649" w:rsidP="00FF30F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FF30F4">
        <w:rPr>
          <w:sz w:val="26"/>
          <w:szCs w:val="26"/>
        </w:rPr>
        <w:t>Организатор запроса предложений: АО «НИАЭП».</w:t>
      </w:r>
    </w:p>
    <w:p w:rsidR="001A4649" w:rsidRPr="00FF30F4" w:rsidRDefault="001A4649" w:rsidP="00FF30F4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ab/>
        <w:t>Предмет запроса предложений: право заключения договора на поставку товара по лоту №8865/431 Блр</w:t>
      </w:r>
      <w:proofErr w:type="gramStart"/>
      <w:r w:rsidRPr="00FF30F4">
        <w:rPr>
          <w:rFonts w:ascii="Times New Roman" w:hAnsi="Times New Roman"/>
          <w:sz w:val="26"/>
          <w:szCs w:val="26"/>
        </w:rPr>
        <w:t>1</w:t>
      </w:r>
      <w:proofErr w:type="gramEnd"/>
      <w:r w:rsidRPr="00FF30F4">
        <w:rPr>
          <w:rFonts w:ascii="Times New Roman" w:hAnsi="Times New Roman"/>
          <w:sz w:val="26"/>
          <w:szCs w:val="26"/>
        </w:rPr>
        <w:t>,2/П-15 «Поставка задвижек специальных DN до 400 мм для сооружения энергоблоков 1,2 Белорусской АЭС».</w:t>
      </w:r>
    </w:p>
    <w:p w:rsidR="001A4649" w:rsidRPr="00FF30F4" w:rsidRDefault="001A4649" w:rsidP="00FF30F4">
      <w:pPr>
        <w:ind w:firstLine="540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Предмет договора: поставка задвижек специальных DN до 400 мм для сооружения энергоблоков 1,2 Белорусской АЭС. </w:t>
      </w:r>
    </w:p>
    <w:p w:rsidR="001A4649" w:rsidRPr="00FF30F4" w:rsidRDefault="001A4649" w:rsidP="00FF30F4">
      <w:pPr>
        <w:ind w:firstLine="540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Начальная (максимальная) цена договора: 99 475 737,21 (Девяносто девять миллионов четыреста семьдесят пять тысяч семьсот тридцать семь) рублей 21 копейка, включая НДС. </w:t>
      </w:r>
    </w:p>
    <w:p w:rsidR="001A4649" w:rsidRPr="00FF30F4" w:rsidRDefault="001A4649" w:rsidP="00FF30F4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FF30F4">
        <w:rPr>
          <w:sz w:val="26"/>
          <w:szCs w:val="26"/>
        </w:rPr>
        <w:t xml:space="preserve">Срок, объем исполнения договора: в соответствии со Спецификациями (Приложения № 1.1, № 1.2 к проекту договора (ЧАСТЬ 3 «Проект договора» Тома 1 «ОБЩАЯ И КОММЕРЧЕСКАЯ ЧАСТИ» документации)). </w:t>
      </w:r>
    </w:p>
    <w:p w:rsidR="001A4649" w:rsidRPr="00FF30F4" w:rsidRDefault="001A4649" w:rsidP="00FF30F4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ab/>
        <w:t xml:space="preserve">Извещение о проведении </w:t>
      </w:r>
      <w:r w:rsidRPr="00FF30F4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FF30F4">
        <w:rPr>
          <w:rFonts w:ascii="Times New Roman" w:hAnsi="Times New Roman"/>
          <w:sz w:val="26"/>
          <w:szCs w:val="26"/>
        </w:rPr>
        <w:t xml:space="preserve">и </w:t>
      </w:r>
      <w:r w:rsidRPr="00FF30F4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FF30F4">
        <w:rPr>
          <w:rFonts w:ascii="Times New Roman" w:hAnsi="Times New Roman"/>
          <w:sz w:val="26"/>
          <w:szCs w:val="26"/>
        </w:rPr>
        <w:t xml:space="preserve">запросу предложений опубликованы «18» января 2016 года на официальном государственном сайте </w:t>
      </w:r>
      <w:hyperlink r:id="rId9" w:history="1"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.</w:t>
        </w:r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.</w:t>
        </w:r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.</w:t>
        </w:r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FF30F4">
        <w:rPr>
          <w:rStyle w:val="a3"/>
          <w:rFonts w:ascii="Times New Roman" w:hAnsi="Times New Roman"/>
          <w:sz w:val="26"/>
          <w:szCs w:val="26"/>
        </w:rPr>
        <w:t>/</w:t>
      </w:r>
      <w:r w:rsidRPr="00FF30F4">
        <w:rPr>
          <w:rFonts w:ascii="Times New Roman" w:hAnsi="Times New Roman"/>
          <w:sz w:val="26"/>
          <w:szCs w:val="26"/>
        </w:rPr>
        <w:t xml:space="preserve">, закупка №31603213459, на официальном сайте по закупкам атомной отрасли </w:t>
      </w:r>
      <w:hyperlink r:id="rId10" w:history="1"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.</w:t>
        </w:r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.</w:t>
        </w:r>
        <w:r w:rsidRPr="00FF30F4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FF30F4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FF30F4">
        <w:rPr>
          <w:rFonts w:ascii="Times New Roman" w:hAnsi="Times New Roman"/>
          <w:sz w:val="26"/>
          <w:szCs w:val="26"/>
        </w:rPr>
        <w:t>, закупка №160118/0536/037,</w:t>
      </w:r>
      <w:r w:rsidRPr="00FF30F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F30F4">
        <w:rPr>
          <w:rFonts w:ascii="Times New Roman" w:hAnsi="Times New Roman"/>
          <w:sz w:val="26"/>
          <w:szCs w:val="26"/>
        </w:rPr>
        <w:t>на ЭТП АКД, закупка №</w:t>
      </w:r>
      <w:r w:rsidRPr="00FF30F4">
        <w:rPr>
          <w:rFonts w:ascii="Times New Roman" w:hAnsi="Times New Roman"/>
          <w:sz w:val="26"/>
          <w:szCs w:val="26"/>
          <w:lang w:val="en-US"/>
        </w:rPr>
        <w:t>R</w:t>
      </w:r>
      <w:r w:rsidRPr="00FF30F4">
        <w:rPr>
          <w:rFonts w:ascii="Times New Roman" w:hAnsi="Times New Roman"/>
          <w:sz w:val="26"/>
          <w:szCs w:val="26"/>
        </w:rPr>
        <w:t>028564.</w:t>
      </w:r>
    </w:p>
    <w:p w:rsidR="009A292C" w:rsidRPr="00FF30F4" w:rsidRDefault="009A292C" w:rsidP="00FF30F4">
      <w:pPr>
        <w:pStyle w:val="310"/>
        <w:ind w:firstLine="540"/>
        <w:rPr>
          <w:b w:val="0"/>
          <w:bCs w:val="0"/>
          <w:highlight w:val="yellow"/>
          <w:lang w:eastAsia="ru-RU"/>
        </w:rPr>
      </w:pPr>
      <w:r w:rsidRPr="00FF30F4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</w:t>
      </w:r>
      <w:r w:rsidR="00AF1EE7" w:rsidRPr="00FF30F4">
        <w:rPr>
          <w:b w:val="0"/>
          <w:bCs w:val="0"/>
          <w:lang w:eastAsia="ru-RU"/>
        </w:rPr>
        <w:t>01</w:t>
      </w:r>
      <w:r w:rsidRPr="00FF30F4">
        <w:rPr>
          <w:b w:val="0"/>
          <w:bCs w:val="0"/>
          <w:lang w:eastAsia="ru-RU"/>
        </w:rPr>
        <w:t xml:space="preserve">» </w:t>
      </w:r>
      <w:r w:rsidR="008529B4" w:rsidRPr="00FF30F4">
        <w:rPr>
          <w:b w:val="0"/>
          <w:bCs w:val="0"/>
          <w:lang w:eastAsia="ru-RU"/>
        </w:rPr>
        <w:t>марта</w:t>
      </w:r>
      <w:r w:rsidRPr="00FF30F4">
        <w:rPr>
          <w:b w:val="0"/>
          <w:bCs w:val="0"/>
          <w:lang w:eastAsia="ru-RU"/>
        </w:rPr>
        <w:t xml:space="preserve"> 201</w:t>
      </w:r>
      <w:r w:rsidR="008529B4" w:rsidRPr="00FF30F4">
        <w:rPr>
          <w:b w:val="0"/>
          <w:bCs w:val="0"/>
          <w:lang w:eastAsia="ru-RU"/>
        </w:rPr>
        <w:t>6</w:t>
      </w:r>
      <w:r w:rsidRPr="00FF30F4">
        <w:rPr>
          <w:b w:val="0"/>
          <w:bCs w:val="0"/>
          <w:lang w:eastAsia="ru-RU"/>
        </w:rPr>
        <w:t xml:space="preserve"> года, по адресу: г. Нижний Новгород, пл. Свободы, д.3. Заседание проводится с использованием средств видеосвязи</w:t>
      </w:r>
      <w:r w:rsidRPr="00F834DC">
        <w:rPr>
          <w:b w:val="0"/>
          <w:bCs w:val="0"/>
          <w:lang w:eastAsia="ru-RU"/>
        </w:rPr>
        <w:t>.</w:t>
      </w:r>
    </w:p>
    <w:p w:rsidR="008529B4" w:rsidRPr="008529B4" w:rsidRDefault="008529B4" w:rsidP="00FF30F4">
      <w:pPr>
        <w:keepLines w:val="0"/>
        <w:ind w:firstLine="540"/>
        <w:jc w:val="left"/>
        <w:outlineLvl w:val="0"/>
        <w:rPr>
          <w:rFonts w:ascii="Times New Roman" w:hAnsi="Times New Roman"/>
          <w:sz w:val="26"/>
          <w:szCs w:val="26"/>
        </w:rPr>
      </w:pPr>
      <w:r w:rsidRPr="008529B4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8529B4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4962" w:type="pct"/>
        <w:tblInd w:w="39" w:type="dxa"/>
        <w:tblLook w:val="00A0" w:firstRow="1" w:lastRow="0" w:firstColumn="1" w:lastColumn="0" w:noHBand="0" w:noVBand="0"/>
      </w:tblPr>
      <w:tblGrid>
        <w:gridCol w:w="2182"/>
        <w:gridCol w:w="7570"/>
      </w:tblGrid>
      <w:tr w:rsidR="008529B4" w:rsidRPr="008529B4" w:rsidTr="00083F06">
        <w:trPr>
          <w:trHeight w:val="9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529B4" w:rsidRPr="008529B4" w:rsidTr="00083F06">
        <w:trPr>
          <w:trHeight w:val="3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529B4" w:rsidRPr="008529B4" w:rsidTr="00083F06">
        <w:trPr>
          <w:trHeight w:val="18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529B4" w:rsidRPr="008529B4" w:rsidTr="00083F0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529B4" w:rsidRPr="008529B4" w:rsidTr="00083F06">
        <w:trPr>
          <w:trHeight w:val="28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</w:t>
            </w:r>
            <w:r w:rsidRPr="008529B4">
              <w:rPr>
                <w:rFonts w:ascii="Times New Roman" w:hAnsi="Times New Roman"/>
                <w:sz w:val="26"/>
                <w:szCs w:val="26"/>
              </w:rPr>
              <w:lastRenderedPageBreak/>
              <w:t>безопасности и защиты активов российских проектов АО «НИАЭП»</w:t>
            </w:r>
          </w:p>
        </w:tc>
      </w:tr>
      <w:tr w:rsidR="008529B4" w:rsidRPr="008529B4" w:rsidTr="00083F0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8529B4" w:rsidRPr="008529B4" w:rsidTr="00083F06">
        <w:trPr>
          <w:trHeight w:val="16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52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529B4" w:rsidRPr="008529B4" w:rsidTr="00083F06">
        <w:trPr>
          <w:trHeight w:val="474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529B4" w:rsidRPr="008529B4" w:rsidTr="00083F06">
        <w:trPr>
          <w:trHeight w:val="474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529B4" w:rsidRPr="008529B4" w:rsidTr="00083F06">
        <w:trPr>
          <w:trHeight w:val="474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В.А. 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529B4" w:rsidRPr="008529B4" w:rsidTr="00083F06">
        <w:trPr>
          <w:trHeight w:val="474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529B4" w:rsidRPr="008529B4" w:rsidTr="00083F06">
        <w:trPr>
          <w:trHeight w:val="474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Филиппов Д.В.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8529B4" w:rsidRPr="008529B4" w:rsidTr="00083F06">
        <w:trPr>
          <w:trHeight w:val="474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8529B4" w:rsidRPr="008529B4" w:rsidTr="00083F06">
        <w:trPr>
          <w:trHeight w:val="32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Мезен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Д.Г.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производственно-технологической комплектации Представительства АО «НИАЭП» в Республике Беларусь</w:t>
            </w:r>
          </w:p>
        </w:tc>
      </w:tr>
      <w:tr w:rsidR="008529B4" w:rsidRPr="008529B4" w:rsidTr="00083F06">
        <w:trPr>
          <w:trHeight w:val="474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529B4" w:rsidRPr="008529B4" w:rsidTr="00083F0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8529B4" w:rsidRPr="008529B4" w:rsidTr="00083F06">
        <w:trPr>
          <w:trHeight w:val="18"/>
        </w:trPr>
        <w:tc>
          <w:tcPr>
            <w:tcW w:w="1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529B4" w:rsidRPr="008529B4" w:rsidRDefault="008529B4" w:rsidP="00FF30F4">
      <w:pPr>
        <w:keepLines w:val="0"/>
        <w:ind w:firstLine="720"/>
        <w:rPr>
          <w:rFonts w:ascii="Times New Roman" w:hAnsi="Times New Roman"/>
          <w:sz w:val="26"/>
          <w:szCs w:val="26"/>
        </w:rPr>
      </w:pPr>
      <w:r w:rsidRPr="008529B4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3D0D1F" w:rsidRPr="00FF30F4" w:rsidRDefault="003D0D1F" w:rsidP="00FF30F4">
      <w:pPr>
        <w:ind w:firstLine="540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>1.</w:t>
      </w:r>
      <w:r w:rsidRPr="00FF30F4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«02» февраля 2016 года №8865/431 Блр</w:t>
      </w:r>
      <w:proofErr w:type="gramStart"/>
      <w:r w:rsidRPr="00FF30F4">
        <w:rPr>
          <w:rFonts w:ascii="Times New Roman" w:hAnsi="Times New Roman"/>
          <w:sz w:val="26"/>
          <w:szCs w:val="26"/>
        </w:rPr>
        <w:t>1</w:t>
      </w:r>
      <w:proofErr w:type="gramEnd"/>
      <w:r w:rsidRPr="00FF30F4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FF30F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FF30F4">
        <w:rPr>
          <w:rFonts w:ascii="Times New Roman" w:hAnsi="Times New Roman"/>
          <w:sz w:val="26"/>
          <w:szCs w:val="26"/>
        </w:rPr>
        <w:t>:</w:t>
      </w:r>
    </w:p>
    <w:tbl>
      <w:tblPr>
        <w:tblW w:w="4985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44"/>
        <w:gridCol w:w="3002"/>
        <w:gridCol w:w="2314"/>
        <w:gridCol w:w="3178"/>
      </w:tblGrid>
      <w:tr w:rsidR="003D0D1F" w:rsidRPr="00FF30F4" w:rsidTr="00595F3F"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30F4">
              <w:rPr>
                <w:rFonts w:ascii="Times New Roman" w:hAnsi="Times New Roman"/>
                <w:b/>
                <w:sz w:val="26"/>
                <w:szCs w:val="26"/>
              </w:rPr>
              <w:t>№ заявки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30F4">
              <w:rPr>
                <w:rFonts w:ascii="Times New Roman" w:hAnsi="Times New Roman"/>
                <w:b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30F4">
              <w:rPr>
                <w:rFonts w:ascii="Times New Roman" w:hAnsi="Times New Roman"/>
                <w:b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F30F4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3D0D1F" w:rsidRPr="00FF30F4" w:rsidTr="00595F3F"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2125_R028564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 w:rsidRPr="00FF30F4"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FF30F4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ИНН:6454042041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tbl>
            <w:tblPr>
              <w:tblW w:w="246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68"/>
            </w:tblGrid>
            <w:tr w:rsidR="003D0D1F" w:rsidRPr="00FF30F4" w:rsidTr="00595F3F">
              <w:trPr>
                <w:trHeight w:val="247"/>
              </w:trPr>
              <w:tc>
                <w:tcPr>
                  <w:tcW w:w="2468" w:type="dxa"/>
                </w:tcPr>
                <w:p w:rsidR="003D0D1F" w:rsidRPr="00FF30F4" w:rsidRDefault="003D0D1F" w:rsidP="00FF30F4">
                  <w:pPr>
                    <w:pStyle w:val="Default"/>
                    <w:jc w:val="center"/>
                    <w:rPr>
                      <w:sz w:val="26"/>
                      <w:szCs w:val="26"/>
                    </w:rPr>
                  </w:pPr>
                  <w:r w:rsidRPr="00FF30F4">
                    <w:rPr>
                      <w:sz w:val="26"/>
                      <w:szCs w:val="26"/>
                    </w:rPr>
                    <w:t xml:space="preserve">410017, РФ </w:t>
                  </w:r>
                  <w:proofErr w:type="spellStart"/>
                  <w:r w:rsidRPr="00FF30F4">
                    <w:rPr>
                      <w:sz w:val="26"/>
                      <w:szCs w:val="26"/>
                    </w:rPr>
                    <w:t>г</w:t>
                  </w:r>
                  <w:proofErr w:type="gramStart"/>
                  <w:r w:rsidRPr="00FF30F4">
                    <w:rPr>
                      <w:sz w:val="26"/>
                      <w:szCs w:val="26"/>
                    </w:rPr>
                    <w:t>.С</w:t>
                  </w:r>
                  <w:proofErr w:type="gramEnd"/>
                  <w:r w:rsidRPr="00FF30F4">
                    <w:rPr>
                      <w:sz w:val="26"/>
                      <w:szCs w:val="26"/>
                    </w:rPr>
                    <w:t>аратов</w:t>
                  </w:r>
                  <w:proofErr w:type="spellEnd"/>
                  <w:r w:rsidRPr="00FF30F4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FF30F4">
                    <w:rPr>
                      <w:sz w:val="26"/>
                      <w:szCs w:val="26"/>
                    </w:rPr>
                    <w:t>ул.Шелковичная</w:t>
                  </w:r>
                  <w:proofErr w:type="spellEnd"/>
                  <w:r w:rsidRPr="00FF30F4">
                    <w:rPr>
                      <w:sz w:val="26"/>
                      <w:szCs w:val="26"/>
                    </w:rPr>
                    <w:t>, 37/45А</w:t>
                  </w:r>
                </w:p>
              </w:tc>
            </w:tr>
          </w:tbl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ind w:hanging="13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Цена заявки: 97 000 012,00 (Девяносто семь миллионов двенадцать) рублей 00 копеек, включая НДС</w:t>
            </w:r>
          </w:p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Дата и время поступления заявки: «01» февраля 2016 года 14:43:59 (время московское)</w:t>
            </w:r>
          </w:p>
        </w:tc>
      </w:tr>
      <w:tr w:rsidR="003D0D1F" w:rsidRPr="00FF30F4" w:rsidTr="00595F3F"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4097_R028564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ОАО "</w:t>
            </w:r>
            <w:proofErr w:type="spellStart"/>
            <w:r w:rsidRPr="00FF30F4"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 w:rsidRPr="00FF30F4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 xml:space="preserve">ИНН:3304000752 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 xml:space="preserve">РФ, 601501, Владимирская </w:t>
            </w:r>
            <w:proofErr w:type="spellStart"/>
            <w:r w:rsidRPr="00FF30F4">
              <w:rPr>
                <w:rFonts w:ascii="Times New Roman" w:hAnsi="Times New Roman"/>
                <w:sz w:val="26"/>
                <w:szCs w:val="26"/>
              </w:rPr>
              <w:t>обл</w:t>
            </w:r>
            <w:proofErr w:type="spellEnd"/>
            <w:r w:rsidRPr="00FF30F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F30F4">
              <w:rPr>
                <w:rFonts w:ascii="Times New Roman" w:hAnsi="Times New Roman"/>
                <w:sz w:val="26"/>
                <w:szCs w:val="26"/>
              </w:rPr>
              <w:lastRenderedPageBreak/>
              <w:t>г</w:t>
            </w:r>
            <w:proofErr w:type="gramStart"/>
            <w:r w:rsidRPr="00FF30F4">
              <w:rPr>
                <w:rFonts w:ascii="Times New Roman" w:hAnsi="Times New Roman"/>
                <w:sz w:val="26"/>
                <w:szCs w:val="26"/>
              </w:rPr>
              <w:t>.Г</w:t>
            </w:r>
            <w:proofErr w:type="gramEnd"/>
            <w:r w:rsidRPr="00FF30F4">
              <w:rPr>
                <w:rFonts w:ascii="Times New Roman" w:hAnsi="Times New Roman"/>
                <w:sz w:val="26"/>
                <w:szCs w:val="26"/>
              </w:rPr>
              <w:t>усь</w:t>
            </w:r>
            <w:proofErr w:type="spellEnd"/>
            <w:r w:rsidRPr="00FF30F4">
              <w:rPr>
                <w:rFonts w:ascii="Times New Roman" w:hAnsi="Times New Roman"/>
                <w:sz w:val="26"/>
                <w:szCs w:val="26"/>
              </w:rPr>
              <w:t>-Хрустальный ул.Рудницкой,д.4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3D0D1F" w:rsidRPr="00FF30F4" w:rsidTr="00595F3F">
              <w:trPr>
                <w:trHeight w:val="247"/>
              </w:trPr>
              <w:tc>
                <w:tcPr>
                  <w:tcW w:w="222" w:type="dxa"/>
                </w:tcPr>
                <w:p w:rsidR="003D0D1F" w:rsidRPr="00FF30F4" w:rsidRDefault="003D0D1F" w:rsidP="00FF30F4">
                  <w:pPr>
                    <w:pStyle w:val="Defaul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ind w:hanging="13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98 152 400,00 (Девяносто восемь </w:t>
            </w:r>
            <w:r w:rsidRPr="00FF30F4">
              <w:rPr>
                <w:rFonts w:ascii="Times New Roman" w:hAnsi="Times New Roman"/>
                <w:sz w:val="26"/>
                <w:szCs w:val="26"/>
              </w:rPr>
              <w:lastRenderedPageBreak/>
              <w:t>миллионов сто пятьдесят две тысячи четыреста) рублей 00 копеек, включая НДС.</w:t>
            </w:r>
          </w:p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Дата и время поступления заявки: «01» февраля 2016 года 16:22:52 (время московское)</w:t>
            </w:r>
          </w:p>
        </w:tc>
      </w:tr>
      <w:tr w:rsidR="003D0D1F" w:rsidRPr="00FF30F4" w:rsidTr="00595F3F"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lastRenderedPageBreak/>
              <w:t>6479_R028564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 xml:space="preserve">ООО «ТД ПТПА» </w:t>
            </w:r>
            <w:r w:rsidRPr="00FF30F4">
              <w:rPr>
                <w:rFonts w:ascii="Times New Roman" w:hAnsi="Times New Roman"/>
                <w:sz w:val="26"/>
                <w:szCs w:val="26"/>
              </w:rPr>
              <w:br/>
              <w:t>ИНН: 5834025040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pStyle w:val="Default"/>
              <w:jc w:val="center"/>
              <w:rPr>
                <w:sz w:val="26"/>
                <w:szCs w:val="26"/>
              </w:rPr>
            </w:pPr>
            <w:r w:rsidRPr="00FF30F4">
              <w:rPr>
                <w:sz w:val="26"/>
                <w:szCs w:val="26"/>
              </w:rPr>
              <w:t xml:space="preserve">РФ, 440028, </w:t>
            </w:r>
            <w:proofErr w:type="spellStart"/>
            <w:r w:rsidRPr="00FF30F4">
              <w:rPr>
                <w:sz w:val="26"/>
                <w:szCs w:val="26"/>
              </w:rPr>
              <w:t>г</w:t>
            </w:r>
            <w:proofErr w:type="gramStart"/>
            <w:r w:rsidRPr="00FF30F4">
              <w:rPr>
                <w:sz w:val="26"/>
                <w:szCs w:val="26"/>
              </w:rPr>
              <w:t>.П</w:t>
            </w:r>
            <w:proofErr w:type="gramEnd"/>
            <w:r w:rsidRPr="00FF30F4">
              <w:rPr>
                <w:sz w:val="26"/>
                <w:szCs w:val="26"/>
              </w:rPr>
              <w:t>енза,пр</w:t>
            </w:r>
            <w:proofErr w:type="spellEnd"/>
            <w:r w:rsidRPr="00FF30F4">
              <w:rPr>
                <w:sz w:val="26"/>
                <w:szCs w:val="26"/>
              </w:rPr>
              <w:t>-т Победы,73 Г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 xml:space="preserve">Цена заявки: 99 300 020,80 (Девяносто девять миллионов триста тысяч двадцать) рублей 80 копеек, </w:t>
            </w:r>
            <w:proofErr w:type="gramStart"/>
            <w:r w:rsidRPr="00FF30F4">
              <w:rPr>
                <w:rFonts w:ascii="Times New Roman" w:hAnsi="Times New Roman"/>
                <w:sz w:val="26"/>
                <w:szCs w:val="26"/>
              </w:rPr>
              <w:t xml:space="preserve">включая НДС </w:t>
            </w:r>
            <w:r w:rsidRPr="00FF30F4">
              <w:rPr>
                <w:rFonts w:ascii="Times New Roman" w:hAnsi="Times New Roman"/>
                <w:sz w:val="26"/>
                <w:szCs w:val="26"/>
              </w:rPr>
              <w:br/>
              <w:t>Дата и время</w:t>
            </w:r>
            <w:proofErr w:type="gramEnd"/>
            <w:r w:rsidRPr="00FF30F4">
              <w:rPr>
                <w:rFonts w:ascii="Times New Roman" w:hAnsi="Times New Roman"/>
                <w:sz w:val="26"/>
                <w:szCs w:val="26"/>
              </w:rPr>
              <w:t xml:space="preserve"> поступления заявки: «01» февраля 2016 года 16:37:10 (время московское)</w:t>
            </w:r>
          </w:p>
        </w:tc>
      </w:tr>
      <w:tr w:rsidR="003D0D1F" w:rsidRPr="00FF30F4" w:rsidTr="00595F3F"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4415_R028564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 xml:space="preserve">АО "ОКАН" </w:t>
            </w:r>
            <w:r w:rsidRPr="00FF30F4">
              <w:rPr>
                <w:rFonts w:ascii="Times New Roman" w:hAnsi="Times New Roman"/>
                <w:sz w:val="26"/>
                <w:szCs w:val="26"/>
              </w:rPr>
              <w:br/>
              <w:t>ИНН: 7707638601</w:t>
            </w:r>
          </w:p>
        </w:tc>
        <w:tc>
          <w:tcPr>
            <w:tcW w:w="2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 xml:space="preserve">РФ,127476 </w:t>
            </w:r>
            <w:proofErr w:type="spellStart"/>
            <w:r w:rsidRPr="00FF30F4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FF30F4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FF30F4">
              <w:rPr>
                <w:rFonts w:ascii="Times New Roman" w:hAnsi="Times New Roman"/>
                <w:sz w:val="26"/>
                <w:szCs w:val="26"/>
              </w:rPr>
              <w:t>осква</w:t>
            </w:r>
            <w:proofErr w:type="spellEnd"/>
            <w:r w:rsidRPr="00FF30F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F30F4">
              <w:rPr>
                <w:rFonts w:ascii="Times New Roman" w:hAnsi="Times New Roman"/>
                <w:sz w:val="26"/>
                <w:szCs w:val="26"/>
              </w:rPr>
              <w:t>ул.Краснопролетарская</w:t>
            </w:r>
            <w:proofErr w:type="spellEnd"/>
            <w:r w:rsidRPr="00FF30F4">
              <w:rPr>
                <w:rFonts w:ascii="Times New Roman" w:hAnsi="Times New Roman"/>
                <w:sz w:val="26"/>
                <w:szCs w:val="26"/>
              </w:rPr>
              <w:t>, д.16, стр. 2</w:t>
            </w:r>
          </w:p>
        </w:tc>
        <w:tc>
          <w:tcPr>
            <w:tcW w:w="3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D1F" w:rsidRPr="00FF30F4" w:rsidRDefault="003D0D1F" w:rsidP="00FF30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0F4">
              <w:rPr>
                <w:rFonts w:ascii="Times New Roman" w:hAnsi="Times New Roman"/>
                <w:sz w:val="26"/>
                <w:szCs w:val="26"/>
              </w:rPr>
              <w:t>Цена заявки: 99 474 000,00 (Девяносто девять миллионов четыреста семьдесят четыре тысячи) рублей 00 копеек</w:t>
            </w:r>
            <w:proofErr w:type="gramStart"/>
            <w:r w:rsidRPr="00FF30F4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FF30F4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  <w:r w:rsidRPr="00FF30F4">
              <w:rPr>
                <w:rFonts w:ascii="Times New Roman" w:hAnsi="Times New Roman"/>
                <w:sz w:val="26"/>
                <w:szCs w:val="26"/>
              </w:rPr>
              <w:br/>
              <w:t>Дата и время поступления заявки: «02» февраля 2016 года 03:53:38 (время московское)</w:t>
            </w:r>
          </w:p>
        </w:tc>
      </w:tr>
    </w:tbl>
    <w:p w:rsidR="003D0D1F" w:rsidRPr="00FF30F4" w:rsidRDefault="003D0D1F" w:rsidP="00FF30F4">
      <w:pPr>
        <w:keepLines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>2.</w:t>
      </w:r>
      <w:r w:rsidRPr="00FF30F4">
        <w:rPr>
          <w:rFonts w:ascii="Times New Roman" w:hAnsi="Times New Roman"/>
          <w:sz w:val="26"/>
          <w:szCs w:val="26"/>
        </w:rPr>
        <w:t xml:space="preserve"> </w:t>
      </w:r>
      <w:r w:rsidRPr="00FF30F4">
        <w:rPr>
          <w:rFonts w:ascii="Times New Roman" w:hAnsi="Times New Roman"/>
          <w:bCs/>
          <w:sz w:val="26"/>
          <w:szCs w:val="26"/>
        </w:rPr>
        <w:t>Согласно протоколу заседания Конкурсной комиссии по рассмотрению заявок от «</w:t>
      </w:r>
      <w:r w:rsidR="008C0725" w:rsidRPr="00FF30F4">
        <w:rPr>
          <w:rFonts w:ascii="Times New Roman" w:hAnsi="Times New Roman"/>
          <w:bCs/>
          <w:sz w:val="26"/>
          <w:szCs w:val="26"/>
        </w:rPr>
        <w:t>16</w:t>
      </w:r>
      <w:r w:rsidRPr="00FF30F4">
        <w:rPr>
          <w:rFonts w:ascii="Times New Roman" w:hAnsi="Times New Roman"/>
          <w:bCs/>
          <w:sz w:val="26"/>
          <w:szCs w:val="26"/>
        </w:rPr>
        <w:t>» февраля 2016 года № 8865/431  Блр</w:t>
      </w:r>
      <w:proofErr w:type="gramStart"/>
      <w:r w:rsidRPr="00FF30F4">
        <w:rPr>
          <w:rFonts w:ascii="Times New Roman" w:hAnsi="Times New Roman"/>
          <w:bCs/>
          <w:sz w:val="26"/>
          <w:szCs w:val="26"/>
        </w:rPr>
        <w:t>1</w:t>
      </w:r>
      <w:proofErr w:type="gramEnd"/>
      <w:r w:rsidRPr="00FF30F4">
        <w:rPr>
          <w:rFonts w:ascii="Times New Roman" w:hAnsi="Times New Roman"/>
          <w:bCs/>
          <w:sz w:val="26"/>
          <w:szCs w:val="26"/>
        </w:rPr>
        <w:t>,2/П-15-2 Конкурсной комиссией были приняты следующие решения</w:t>
      </w:r>
      <w:r w:rsidRPr="00FF30F4">
        <w:rPr>
          <w:rFonts w:ascii="Times New Roman" w:hAnsi="Times New Roman"/>
          <w:sz w:val="26"/>
          <w:szCs w:val="26"/>
        </w:rPr>
        <w:t>:</w:t>
      </w:r>
    </w:p>
    <w:p w:rsidR="008C0725" w:rsidRPr="00FF30F4" w:rsidRDefault="008C0725" w:rsidP="00FF30F4">
      <w:pPr>
        <w:keepLines w:val="0"/>
        <w:ind w:firstLine="567"/>
        <w:contextualSpacing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 xml:space="preserve">2.1. </w:t>
      </w:r>
      <w:r w:rsidRPr="00FF30F4">
        <w:rPr>
          <w:rFonts w:ascii="Times New Roman" w:hAnsi="Times New Roman"/>
          <w:sz w:val="26"/>
          <w:szCs w:val="26"/>
        </w:rPr>
        <w:t xml:space="preserve">В соответствии с п. 19.8, 14.8.4 ЕОСЗ и п. 7.5 Части 2 Тома 1 закупочной  документации направить запросы по уточнению заявок на участие в запросе предложений, а именно: </w:t>
      </w:r>
    </w:p>
    <w:p w:rsidR="008C0725" w:rsidRPr="00FF30F4" w:rsidRDefault="008C0725" w:rsidP="00FF30F4">
      <w:pPr>
        <w:keepLines w:val="0"/>
        <w:ind w:firstLine="539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>2.1.1.</w:t>
      </w:r>
      <w:r w:rsidR="00FF30F4">
        <w:rPr>
          <w:rFonts w:ascii="Times New Roman" w:hAnsi="Times New Roman"/>
          <w:sz w:val="26"/>
          <w:szCs w:val="26"/>
        </w:rPr>
        <w:t> </w:t>
      </w:r>
      <w:r w:rsidRPr="00FF30F4">
        <w:rPr>
          <w:rFonts w:ascii="Times New Roman" w:hAnsi="Times New Roman"/>
          <w:sz w:val="26"/>
          <w:szCs w:val="26"/>
        </w:rPr>
        <w:t>Направить участнику запроса предложений ЗАО «</w:t>
      </w:r>
      <w:proofErr w:type="spellStart"/>
      <w:r w:rsidRPr="00FF30F4"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 w:rsidRPr="00FF30F4">
        <w:rPr>
          <w:rFonts w:ascii="Times New Roman" w:hAnsi="Times New Roman"/>
          <w:sz w:val="26"/>
          <w:szCs w:val="26"/>
        </w:rPr>
        <w:t xml:space="preserve">» запрос о разъяснении положений заявки; </w:t>
      </w:r>
    </w:p>
    <w:p w:rsidR="008C0725" w:rsidRPr="00FF30F4" w:rsidRDefault="008C0725" w:rsidP="00FF30F4">
      <w:pPr>
        <w:ind w:firstLine="539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 xml:space="preserve">2.1.2. </w:t>
      </w:r>
      <w:r w:rsidRPr="00FF30F4">
        <w:rPr>
          <w:rFonts w:ascii="Times New Roman" w:hAnsi="Times New Roman"/>
          <w:sz w:val="26"/>
          <w:szCs w:val="26"/>
        </w:rPr>
        <w:t>Направить участнику запроса предложений ОАО «</w:t>
      </w:r>
      <w:proofErr w:type="spellStart"/>
      <w:r w:rsidRPr="00FF30F4">
        <w:rPr>
          <w:rFonts w:ascii="Times New Roman" w:hAnsi="Times New Roman"/>
          <w:sz w:val="26"/>
          <w:szCs w:val="26"/>
        </w:rPr>
        <w:t>Армагус</w:t>
      </w:r>
      <w:proofErr w:type="spellEnd"/>
      <w:r w:rsidRPr="00FF30F4">
        <w:rPr>
          <w:rFonts w:ascii="Times New Roman" w:hAnsi="Times New Roman"/>
          <w:sz w:val="26"/>
          <w:szCs w:val="26"/>
        </w:rPr>
        <w:t xml:space="preserve">» запрос о разъяснении положений заявки и о предоставлении отсутствующих документов; </w:t>
      </w:r>
    </w:p>
    <w:p w:rsidR="008C0725" w:rsidRPr="00FF30F4" w:rsidRDefault="008C0725" w:rsidP="00FF30F4">
      <w:pPr>
        <w:ind w:firstLine="539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 xml:space="preserve">2.1.3. </w:t>
      </w:r>
      <w:r w:rsidRPr="00FF30F4">
        <w:rPr>
          <w:rFonts w:ascii="Times New Roman" w:hAnsi="Times New Roman"/>
          <w:sz w:val="26"/>
          <w:szCs w:val="26"/>
        </w:rPr>
        <w:t>Направить участнику запроса предложений ООО «ТД ПТПА» запрос о разъяснении положений заявки.</w:t>
      </w:r>
    </w:p>
    <w:p w:rsidR="008C0725" w:rsidRPr="00FF30F4" w:rsidRDefault="008C0725" w:rsidP="00FF30F4">
      <w:pPr>
        <w:ind w:firstLine="539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 xml:space="preserve">2.1.4. </w:t>
      </w:r>
      <w:r w:rsidRPr="00FF30F4">
        <w:rPr>
          <w:rFonts w:ascii="Times New Roman" w:hAnsi="Times New Roman"/>
          <w:sz w:val="26"/>
          <w:szCs w:val="26"/>
        </w:rPr>
        <w:t>Направить участнику запроса предложений АО «ОКАН» запрос о разъяснении положений заявки.</w:t>
      </w:r>
    </w:p>
    <w:p w:rsidR="003D0D1F" w:rsidRPr="00FF30F4" w:rsidRDefault="003D0D1F" w:rsidP="00FF30F4">
      <w:pPr>
        <w:contextualSpacing/>
        <w:rPr>
          <w:rFonts w:ascii="Times New Roman" w:hAnsi="Times New Roman"/>
          <w:b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 xml:space="preserve">        3.</w:t>
      </w:r>
      <w:r w:rsidRPr="00FF30F4">
        <w:rPr>
          <w:rFonts w:ascii="Times New Roman" w:hAnsi="Times New Roman"/>
          <w:sz w:val="26"/>
          <w:szCs w:val="26"/>
        </w:rPr>
        <w:t xml:space="preserve"> П</w:t>
      </w:r>
      <w:r w:rsidRPr="00FF30F4">
        <w:rPr>
          <w:rFonts w:ascii="Times New Roman" w:hAnsi="Times New Roman"/>
          <w:noProof/>
          <w:sz w:val="26"/>
          <w:szCs w:val="26"/>
        </w:rPr>
        <w:t>о результатам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заявки, Конкурсной комиссией были приняты следующие решения</w:t>
      </w:r>
      <w:r w:rsidRPr="00FF30F4">
        <w:rPr>
          <w:rFonts w:ascii="Times New Roman" w:hAnsi="Times New Roman"/>
          <w:sz w:val="26"/>
          <w:szCs w:val="26"/>
        </w:rPr>
        <w:t>:</w:t>
      </w:r>
    </w:p>
    <w:p w:rsidR="003D0D1F" w:rsidRPr="00FF30F4" w:rsidRDefault="003D0D1F" w:rsidP="00FF30F4">
      <w:pPr>
        <w:keepLines w:val="0"/>
        <w:rPr>
          <w:rFonts w:ascii="Times New Roman" w:hAnsi="Times New Roman"/>
          <w:noProof/>
          <w:sz w:val="26"/>
          <w:szCs w:val="26"/>
        </w:rPr>
      </w:pPr>
      <w:r w:rsidRPr="00FF30F4">
        <w:rPr>
          <w:rFonts w:ascii="Times New Roman" w:hAnsi="Times New Roman"/>
          <w:noProof/>
          <w:sz w:val="26"/>
          <w:szCs w:val="26"/>
        </w:rPr>
        <w:t xml:space="preserve">       </w:t>
      </w:r>
      <w:r w:rsidRPr="00FF30F4">
        <w:rPr>
          <w:rFonts w:ascii="Times New Roman" w:hAnsi="Times New Roman"/>
          <w:b/>
          <w:noProof/>
          <w:sz w:val="26"/>
          <w:szCs w:val="26"/>
        </w:rPr>
        <w:t>3.1.</w:t>
      </w:r>
      <w:r w:rsidRPr="00FF30F4">
        <w:rPr>
          <w:rFonts w:ascii="Times New Roman" w:hAnsi="Times New Roman"/>
          <w:noProof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</w:t>
      </w:r>
      <w:r w:rsidRPr="00FF30F4">
        <w:rPr>
          <w:rFonts w:ascii="Times New Roman" w:hAnsi="Times New Roman"/>
          <w:noProof/>
          <w:sz w:val="26"/>
          <w:szCs w:val="26"/>
        </w:rPr>
        <w:lastRenderedPageBreak/>
        <w:t>и подавших заявки на участие в запросе предложений, отвечающие требованиям закупочной документации:</w:t>
      </w:r>
    </w:p>
    <w:p w:rsidR="00951921" w:rsidRPr="00FF30F4" w:rsidRDefault="00951921" w:rsidP="00FF30F4">
      <w:pPr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b/>
          <w:noProof/>
          <w:sz w:val="26"/>
          <w:szCs w:val="26"/>
        </w:rPr>
        <w:t xml:space="preserve">    </w:t>
      </w:r>
      <w:r w:rsidR="003D0D1F" w:rsidRPr="00FF30F4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="00200A16" w:rsidRPr="00FF30F4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="003D0D1F" w:rsidRPr="00FF30F4">
        <w:rPr>
          <w:rFonts w:ascii="Times New Roman" w:hAnsi="Times New Roman"/>
          <w:b/>
          <w:noProof/>
          <w:sz w:val="26"/>
          <w:szCs w:val="26"/>
        </w:rPr>
        <w:t xml:space="preserve"> 3.1.1.</w:t>
      </w:r>
      <w:r w:rsidR="003D0D1F" w:rsidRPr="00FF30F4">
        <w:rPr>
          <w:rFonts w:ascii="Times New Roman" w:hAnsi="Times New Roman"/>
          <w:noProof/>
          <w:sz w:val="26"/>
          <w:szCs w:val="26"/>
        </w:rPr>
        <w:t xml:space="preserve"> </w:t>
      </w:r>
      <w:r w:rsidRPr="00FF30F4">
        <w:rPr>
          <w:rFonts w:ascii="Times New Roman" w:hAnsi="Times New Roman"/>
          <w:sz w:val="26"/>
          <w:szCs w:val="26"/>
        </w:rPr>
        <w:t>ЗАО "</w:t>
      </w:r>
      <w:proofErr w:type="spellStart"/>
      <w:r w:rsidRPr="00FF30F4"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 w:rsidRPr="00FF30F4">
        <w:rPr>
          <w:rFonts w:ascii="Times New Roman" w:hAnsi="Times New Roman"/>
          <w:sz w:val="26"/>
          <w:szCs w:val="26"/>
        </w:rPr>
        <w:t>"</w:t>
      </w:r>
    </w:p>
    <w:p w:rsidR="003D0D1F" w:rsidRPr="00FF30F4" w:rsidRDefault="003D0D1F" w:rsidP="00FF30F4">
      <w:pPr>
        <w:rPr>
          <w:rFonts w:ascii="Times New Roman" w:hAnsi="Times New Roman"/>
          <w:noProof/>
          <w:sz w:val="26"/>
          <w:szCs w:val="26"/>
        </w:rPr>
      </w:pPr>
      <w:r w:rsidRPr="00FF30F4">
        <w:rPr>
          <w:rFonts w:ascii="Times New Roman" w:hAnsi="Times New Roman"/>
          <w:noProof/>
          <w:sz w:val="26"/>
          <w:szCs w:val="26"/>
        </w:rPr>
        <w:t xml:space="preserve">     </w:t>
      </w:r>
      <w:r w:rsidR="00200A16" w:rsidRPr="00FF30F4">
        <w:rPr>
          <w:rFonts w:ascii="Times New Roman" w:hAnsi="Times New Roman"/>
          <w:noProof/>
          <w:sz w:val="26"/>
          <w:szCs w:val="26"/>
        </w:rPr>
        <w:t xml:space="preserve"> </w:t>
      </w:r>
      <w:r w:rsidRPr="00FF30F4">
        <w:rPr>
          <w:rFonts w:ascii="Times New Roman" w:hAnsi="Times New Roman"/>
          <w:noProof/>
          <w:sz w:val="26"/>
          <w:szCs w:val="26"/>
        </w:rPr>
        <w:t xml:space="preserve"> </w:t>
      </w:r>
      <w:r w:rsidRPr="00FF30F4">
        <w:rPr>
          <w:rFonts w:ascii="Times New Roman" w:hAnsi="Times New Roman"/>
          <w:b/>
          <w:noProof/>
          <w:sz w:val="26"/>
          <w:szCs w:val="26"/>
        </w:rPr>
        <w:t>3.1.2.</w:t>
      </w:r>
      <w:r w:rsidRPr="00FF30F4">
        <w:rPr>
          <w:rFonts w:ascii="Times New Roman" w:hAnsi="Times New Roman"/>
          <w:noProof/>
          <w:sz w:val="26"/>
          <w:szCs w:val="26"/>
        </w:rPr>
        <w:t xml:space="preserve"> </w:t>
      </w:r>
      <w:r w:rsidR="00951921" w:rsidRPr="00FF30F4">
        <w:rPr>
          <w:rFonts w:ascii="Times New Roman" w:hAnsi="Times New Roman"/>
          <w:sz w:val="26"/>
          <w:szCs w:val="26"/>
        </w:rPr>
        <w:t>АО "ОКАН"</w:t>
      </w:r>
    </w:p>
    <w:p w:rsidR="003D0D1F" w:rsidRPr="00FF30F4" w:rsidRDefault="003D0D1F" w:rsidP="00FF30F4">
      <w:pPr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</w:t>
      </w:r>
      <w:r w:rsidR="00FF30F4">
        <w:rPr>
          <w:rFonts w:ascii="Times New Roman" w:hAnsi="Times New Roman"/>
          <w:sz w:val="26"/>
          <w:szCs w:val="26"/>
        </w:rPr>
        <w:t xml:space="preserve">   </w:t>
      </w:r>
      <w:r w:rsidRPr="00FF30F4">
        <w:rPr>
          <w:rFonts w:ascii="Times New Roman" w:hAnsi="Times New Roman"/>
          <w:sz w:val="26"/>
          <w:szCs w:val="26"/>
        </w:rPr>
        <w:t xml:space="preserve">  </w:t>
      </w:r>
      <w:r w:rsidRPr="00FF30F4">
        <w:rPr>
          <w:rFonts w:ascii="Times New Roman" w:hAnsi="Times New Roman"/>
          <w:b/>
          <w:sz w:val="26"/>
          <w:szCs w:val="26"/>
        </w:rPr>
        <w:t>3.2.</w:t>
      </w:r>
      <w:r w:rsidRPr="00FF30F4">
        <w:rPr>
          <w:rFonts w:ascii="Times New Roman" w:hAnsi="Times New Roman"/>
          <w:sz w:val="26"/>
          <w:szCs w:val="26"/>
        </w:rPr>
        <w:t>Отказать в допуске к дальнейшему участию в открытом запросе предложений участник</w:t>
      </w:r>
      <w:r w:rsidR="00951921" w:rsidRPr="00FF30F4">
        <w:rPr>
          <w:rFonts w:ascii="Times New Roman" w:hAnsi="Times New Roman"/>
          <w:sz w:val="26"/>
          <w:szCs w:val="26"/>
        </w:rPr>
        <w:t>ам, подавшим</w:t>
      </w:r>
      <w:r w:rsidRPr="00FF30F4">
        <w:rPr>
          <w:rFonts w:ascii="Times New Roman" w:hAnsi="Times New Roman"/>
          <w:sz w:val="26"/>
          <w:szCs w:val="26"/>
        </w:rPr>
        <w:t xml:space="preserve"> заявк</w:t>
      </w:r>
      <w:r w:rsidR="00951921" w:rsidRPr="00FF30F4">
        <w:rPr>
          <w:rFonts w:ascii="Times New Roman" w:hAnsi="Times New Roman"/>
          <w:sz w:val="26"/>
          <w:szCs w:val="26"/>
        </w:rPr>
        <w:t>и</w:t>
      </w:r>
      <w:r w:rsidRPr="00FF30F4">
        <w:rPr>
          <w:rFonts w:ascii="Times New Roman" w:hAnsi="Times New Roman"/>
          <w:sz w:val="26"/>
          <w:szCs w:val="26"/>
        </w:rPr>
        <w:t>:</w:t>
      </w:r>
    </w:p>
    <w:p w:rsidR="003D0D1F" w:rsidRPr="00FF30F4" w:rsidRDefault="003D0D1F" w:rsidP="00FF30F4">
      <w:pPr>
        <w:rPr>
          <w:rStyle w:val="a3"/>
          <w:rFonts w:ascii="Times New Roman" w:hAnsi="Times New Roman"/>
          <w:color w:val="auto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    </w:t>
      </w:r>
      <w:hyperlink r:id="rId11" w:history="1">
        <w:hyperlink r:id="rId12" w:history="1">
          <w:hyperlink r:id="rId13" w:history="1">
            <w:r w:rsidRPr="00FF30F4">
              <w:rPr>
                <w:rFonts w:ascii="Times New Roman" w:hAnsi="Times New Roman"/>
                <w:b/>
                <w:sz w:val="26"/>
                <w:szCs w:val="26"/>
              </w:rPr>
              <w:t xml:space="preserve">3.2.1. </w:t>
            </w:r>
            <w:r w:rsidRPr="00FF30F4">
              <w:rPr>
                <w:rFonts w:ascii="Times New Roman" w:hAnsi="Times New Roman"/>
                <w:sz w:val="26"/>
                <w:szCs w:val="26"/>
              </w:rPr>
              <w:t>О</w:t>
            </w:r>
            <w:r w:rsidR="00951921" w:rsidRPr="00FF30F4">
              <w:rPr>
                <w:rFonts w:ascii="Times New Roman" w:hAnsi="Times New Roman"/>
                <w:sz w:val="26"/>
                <w:szCs w:val="26"/>
              </w:rPr>
              <w:t>А</w:t>
            </w:r>
            <w:r w:rsidRPr="00FF30F4">
              <w:rPr>
                <w:rFonts w:ascii="Times New Roman" w:hAnsi="Times New Roman"/>
                <w:sz w:val="26"/>
                <w:szCs w:val="26"/>
              </w:rPr>
              <w:t>О "</w:t>
            </w:r>
            <w:r w:rsidR="00951921" w:rsidRPr="00FF30F4">
              <w:rPr>
                <w:rFonts w:ascii="Times New Roman" w:hAnsi="Times New Roman"/>
                <w:sz w:val="26"/>
                <w:szCs w:val="26"/>
              </w:rPr>
              <w:t>Армагус</w:t>
            </w:r>
            <w:r w:rsidRPr="00FF30F4">
              <w:rPr>
                <w:rFonts w:ascii="Times New Roman" w:hAnsi="Times New Roman"/>
                <w:sz w:val="26"/>
                <w:szCs w:val="26"/>
              </w:rPr>
              <w:t xml:space="preserve">" </w:t>
            </w:r>
            <w:r w:rsidRPr="00FF30F4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на основании п. 19.8.1, п.п. </w:t>
            </w:r>
            <w:r w:rsidR="00F834DC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в),г),</w:t>
            </w:r>
            <w:r w:rsidRPr="00FF30F4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д) п. 14.9.4. ЕОСЗ и п.п.  </w:t>
            </w:r>
            <w:r w:rsidR="00F834DC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б),в),</w:t>
            </w:r>
            <w:r w:rsidRPr="00FF30F4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г)</w:t>
            </w:r>
            <w:r w:rsidR="008126E0" w:rsidRPr="00FF30F4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,д)</w:t>
            </w:r>
            <w:r w:rsidRPr="00FF30F4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п. 8.3 Части 2 Тома 1 закупочной документации, по следующим причинам:</w:t>
            </w:r>
          </w:hyperlink>
        </w:hyperlink>
      </w:hyperlink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</w:t>
      </w:r>
      <w:r w:rsidR="008D28C3" w:rsidRPr="00FF30F4">
        <w:rPr>
          <w:rFonts w:ascii="Times New Roman" w:hAnsi="Times New Roman"/>
          <w:sz w:val="26"/>
          <w:szCs w:val="26"/>
        </w:rPr>
        <w:t>Указанный в ТУ 3741-029-00218118-2014 (</w:t>
      </w:r>
      <w:proofErr w:type="gramStart"/>
      <w:r w:rsidR="008D28C3" w:rsidRPr="00FF30F4">
        <w:rPr>
          <w:rFonts w:ascii="Times New Roman" w:hAnsi="Times New Roman"/>
          <w:sz w:val="26"/>
          <w:szCs w:val="26"/>
        </w:rPr>
        <w:t>п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 xml:space="preserve"> 7.2) гарантийный срок не соответствует п. 7.2 ИТТ BLR1.B.110.&amp;.&amp;&amp;&amp;&amp;&amp;&amp;.&amp;&amp;&amp;&amp;&amp;.000.MD.0003 и п. 11.5 проекта договора.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</w:t>
      </w:r>
      <w:r w:rsidR="008D28C3" w:rsidRPr="00FF30F4">
        <w:rPr>
          <w:rFonts w:ascii="Times New Roman" w:hAnsi="Times New Roman"/>
          <w:sz w:val="26"/>
          <w:szCs w:val="26"/>
        </w:rPr>
        <w:t xml:space="preserve">Для задвижек JMP (поз. 1-32 спецификаций) </w:t>
      </w:r>
      <w:r w:rsidR="00A65133" w:rsidRPr="00FF30F4">
        <w:rPr>
          <w:rFonts w:ascii="Times New Roman" w:hAnsi="Times New Roman"/>
          <w:sz w:val="26"/>
          <w:szCs w:val="26"/>
        </w:rPr>
        <w:t xml:space="preserve">не подтвержден </w:t>
      </w:r>
      <w:r w:rsidR="008D28C3" w:rsidRPr="00FF30F4">
        <w:rPr>
          <w:rFonts w:ascii="Times New Roman" w:hAnsi="Times New Roman"/>
          <w:sz w:val="26"/>
          <w:szCs w:val="26"/>
        </w:rPr>
        <w:t xml:space="preserve">класс герметичности А по ГОСТ </w:t>
      </w:r>
      <w:proofErr w:type="gramStart"/>
      <w:r w:rsidR="008D28C3" w:rsidRPr="00FF30F4">
        <w:rPr>
          <w:rFonts w:ascii="Times New Roman" w:hAnsi="Times New Roman"/>
          <w:sz w:val="26"/>
          <w:szCs w:val="26"/>
        </w:rPr>
        <w:t>Р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 xml:space="preserve"> 54808 в соответствии с п. 1.2.4.2.7 ИТТ BLR1.B.110.&amp;.&amp;&amp;&amp;&amp;&amp;&amp;.&amp;&amp;&amp;&amp;&amp;.000.MD.0003 и столбцом 25 закупочной спецификации.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</w:t>
      </w:r>
      <w:r w:rsidR="00A65133" w:rsidRPr="00FF30F4">
        <w:rPr>
          <w:rFonts w:ascii="Times New Roman" w:hAnsi="Times New Roman"/>
          <w:sz w:val="26"/>
          <w:szCs w:val="26"/>
        </w:rPr>
        <w:t>Ук</w:t>
      </w:r>
      <w:r w:rsidR="008D28C3" w:rsidRPr="00FF30F4">
        <w:rPr>
          <w:rFonts w:ascii="Times New Roman" w:hAnsi="Times New Roman"/>
          <w:sz w:val="26"/>
          <w:szCs w:val="26"/>
        </w:rPr>
        <w:t xml:space="preserve">азанный в п. 1.1.3.2 ТУ 3741-029-00218118-2014 (40 лет) не соответствует </w:t>
      </w:r>
      <w:proofErr w:type="gramStart"/>
      <w:r w:rsidR="008D28C3" w:rsidRPr="00FF30F4">
        <w:rPr>
          <w:rFonts w:ascii="Times New Roman" w:hAnsi="Times New Roman"/>
          <w:sz w:val="26"/>
          <w:szCs w:val="26"/>
        </w:rPr>
        <w:t>требуемому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 xml:space="preserve"> в соответствии с п. 1.2.5.3.1 ИТТ BLR1.B.110.&amp;.&amp;&amp;&amp;&amp;&amp;&amp;.&amp;&amp;&amp;&amp;&amp;.000.MD.0003 (50 лет). В ТУ 3741-029-00218118-2014 </w:t>
      </w:r>
      <w:r w:rsidR="00A65133" w:rsidRPr="00FF30F4">
        <w:rPr>
          <w:rFonts w:ascii="Times New Roman" w:hAnsi="Times New Roman"/>
          <w:sz w:val="26"/>
          <w:szCs w:val="26"/>
        </w:rPr>
        <w:t>не подтверждено</w:t>
      </w:r>
      <w:r w:rsidR="008D28C3" w:rsidRPr="00FF30F4">
        <w:rPr>
          <w:rFonts w:ascii="Times New Roman" w:hAnsi="Times New Roman"/>
          <w:sz w:val="26"/>
          <w:szCs w:val="26"/>
        </w:rPr>
        <w:t xml:space="preserve"> выполнение п. 1.2.5.3.1 ИТТ в части назначенного срока службы </w:t>
      </w:r>
      <w:proofErr w:type="spellStart"/>
      <w:r w:rsidR="008D28C3" w:rsidRPr="00FF30F4">
        <w:rPr>
          <w:rFonts w:ascii="Times New Roman" w:hAnsi="Times New Roman"/>
          <w:sz w:val="26"/>
          <w:szCs w:val="26"/>
        </w:rPr>
        <w:t>внутрикорпусных</w:t>
      </w:r>
      <w:proofErr w:type="spellEnd"/>
      <w:r w:rsidR="008D28C3" w:rsidRPr="00FF30F4">
        <w:rPr>
          <w:rFonts w:ascii="Times New Roman" w:hAnsi="Times New Roman"/>
          <w:sz w:val="26"/>
          <w:szCs w:val="26"/>
        </w:rPr>
        <w:t xml:space="preserve"> частей 12-20 лет.</w:t>
      </w:r>
      <w:bookmarkStart w:id="0" w:name="_GoBack"/>
      <w:bookmarkEnd w:id="0"/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proofErr w:type="gramStart"/>
      <w:r w:rsidRPr="00FF30F4">
        <w:rPr>
          <w:rFonts w:ascii="Times New Roman" w:hAnsi="Times New Roman"/>
          <w:sz w:val="26"/>
          <w:szCs w:val="26"/>
        </w:rPr>
        <w:t>-</w:t>
      </w:r>
      <w:r w:rsidR="008B1DA8" w:rsidRPr="00FF30F4">
        <w:rPr>
          <w:rFonts w:ascii="Times New Roman" w:hAnsi="Times New Roman"/>
          <w:sz w:val="26"/>
          <w:szCs w:val="26"/>
        </w:rPr>
        <w:t>В</w:t>
      </w:r>
      <w:r w:rsidR="008D28C3" w:rsidRPr="00FF30F4">
        <w:rPr>
          <w:rFonts w:ascii="Times New Roman" w:hAnsi="Times New Roman"/>
          <w:sz w:val="26"/>
          <w:szCs w:val="26"/>
        </w:rPr>
        <w:t xml:space="preserve"> соответствии с ТУ 3741-029-00218118-2014, Таблица Б.2, задвижки ГА 21072-150 и ГА 21072-200 оснащаются ручным приводом и устанавливаются в обслуживаемых помещениях, что не соответствует требованиям закупочной спецификации (данные в столбце 6 - классификация по НП-068-05 2ВIIв, столбце 15 - требуется управление от встроенного электропривода, столбце 32 - требуется установка в здании реактора, однозначно определяют необходимость поставки арматуры с электроприводом в исполнении "под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 xml:space="preserve"> оболочку").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</w:t>
      </w:r>
      <w:r w:rsidR="008D28C3" w:rsidRPr="00FF30F4">
        <w:rPr>
          <w:rFonts w:ascii="Times New Roman" w:hAnsi="Times New Roman"/>
          <w:sz w:val="26"/>
          <w:szCs w:val="26"/>
        </w:rPr>
        <w:t xml:space="preserve">В связи с обусловленной нормативной документацией возможностью изготовления арматуры DN 200, </w:t>
      </w:r>
      <w:proofErr w:type="spellStart"/>
      <w:r w:rsidR="008D28C3" w:rsidRPr="00FF30F4">
        <w:rPr>
          <w:rFonts w:ascii="Times New Roman" w:hAnsi="Times New Roman"/>
          <w:sz w:val="26"/>
          <w:szCs w:val="26"/>
        </w:rPr>
        <w:t>Рр</w:t>
      </w:r>
      <w:proofErr w:type="spellEnd"/>
      <w:r w:rsidR="008D28C3" w:rsidRPr="00FF30F4">
        <w:rPr>
          <w:rFonts w:ascii="Times New Roman" w:hAnsi="Times New Roman"/>
          <w:sz w:val="26"/>
          <w:szCs w:val="26"/>
        </w:rPr>
        <w:t xml:space="preserve"> до 2,5 МПа с патрубками как под трубу 219х11, так и под трубу 220х7 для задвижек DN 200 </w:t>
      </w:r>
      <w:r w:rsidR="008B1DA8" w:rsidRPr="00FF30F4">
        <w:rPr>
          <w:rFonts w:ascii="Times New Roman" w:hAnsi="Times New Roman"/>
          <w:sz w:val="26"/>
          <w:szCs w:val="26"/>
        </w:rPr>
        <w:t>не подтверждена</w:t>
      </w:r>
      <w:r w:rsidR="008D28C3" w:rsidRPr="00FF30F4">
        <w:rPr>
          <w:rFonts w:ascii="Times New Roman" w:hAnsi="Times New Roman"/>
          <w:sz w:val="26"/>
          <w:szCs w:val="26"/>
        </w:rPr>
        <w:t xml:space="preserve"> возможность выполнения присоединительных размеров под стыкуемую трубу 220х7.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</w:t>
      </w:r>
      <w:r w:rsidR="00953372" w:rsidRPr="00FF30F4">
        <w:rPr>
          <w:rFonts w:ascii="Times New Roman" w:hAnsi="Times New Roman"/>
          <w:sz w:val="26"/>
          <w:szCs w:val="26"/>
        </w:rPr>
        <w:t>Т</w:t>
      </w:r>
      <w:r w:rsidR="008D28C3" w:rsidRPr="00FF30F4">
        <w:rPr>
          <w:rFonts w:ascii="Times New Roman" w:hAnsi="Times New Roman"/>
          <w:sz w:val="26"/>
          <w:szCs w:val="26"/>
        </w:rPr>
        <w:t>ип электропривода (типы электроприводов, указанные в спецификации поставщика для задвижек  DN 150, 200 (2-ОА-46 и 2-ОБ-17), не соответствуют типам указанным в ТУ 3741-029-00218118-2014, Приложение</w:t>
      </w:r>
      <w:proofErr w:type="gramStart"/>
      <w:r w:rsidR="008D28C3" w:rsidRPr="00FF30F4">
        <w:rPr>
          <w:rFonts w:ascii="Times New Roman" w:hAnsi="Times New Roman"/>
          <w:sz w:val="26"/>
          <w:szCs w:val="26"/>
        </w:rPr>
        <w:t xml:space="preserve"> В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 xml:space="preserve"> (по типу ЭП и ПЭМ)).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</w:t>
      </w:r>
      <w:r w:rsidR="008D28C3" w:rsidRPr="00FF30F4">
        <w:rPr>
          <w:rFonts w:ascii="Times New Roman" w:hAnsi="Times New Roman"/>
          <w:sz w:val="26"/>
          <w:szCs w:val="26"/>
        </w:rPr>
        <w:t xml:space="preserve">Приложение Л ТУ 3741-029-00218118-2014 </w:t>
      </w:r>
      <w:r w:rsidR="00953372" w:rsidRPr="00FF30F4">
        <w:rPr>
          <w:rFonts w:ascii="Times New Roman" w:hAnsi="Times New Roman"/>
          <w:sz w:val="26"/>
          <w:szCs w:val="26"/>
        </w:rPr>
        <w:t>не соответствует</w:t>
      </w:r>
      <w:r w:rsidR="008D28C3" w:rsidRPr="00FF30F4">
        <w:rPr>
          <w:rFonts w:ascii="Times New Roman" w:hAnsi="Times New Roman"/>
          <w:sz w:val="26"/>
          <w:szCs w:val="26"/>
        </w:rPr>
        <w:t xml:space="preserve"> требованиям Приложения Г ИТТ в части допускаемых параметров окружающей среды.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-Т</w:t>
      </w:r>
      <w:r w:rsidR="008D28C3" w:rsidRPr="00FF30F4">
        <w:rPr>
          <w:rFonts w:ascii="Times New Roman" w:hAnsi="Times New Roman"/>
          <w:sz w:val="26"/>
          <w:szCs w:val="26"/>
        </w:rPr>
        <w:t>аблиц</w:t>
      </w:r>
      <w:r w:rsidR="00953372" w:rsidRPr="00FF30F4">
        <w:rPr>
          <w:rFonts w:ascii="Times New Roman" w:hAnsi="Times New Roman"/>
          <w:sz w:val="26"/>
          <w:szCs w:val="26"/>
        </w:rPr>
        <w:t>а</w:t>
      </w:r>
      <w:r w:rsidR="008D28C3" w:rsidRPr="00FF30F4">
        <w:rPr>
          <w:rFonts w:ascii="Times New Roman" w:hAnsi="Times New Roman"/>
          <w:sz w:val="26"/>
          <w:szCs w:val="26"/>
        </w:rPr>
        <w:t xml:space="preserve"> Е.2 ТУ 3741-029-00218118-2014 </w:t>
      </w:r>
      <w:r w:rsidR="00953372" w:rsidRPr="00FF30F4">
        <w:rPr>
          <w:rFonts w:ascii="Times New Roman" w:hAnsi="Times New Roman"/>
          <w:sz w:val="26"/>
          <w:szCs w:val="26"/>
        </w:rPr>
        <w:t xml:space="preserve">не соответствует </w:t>
      </w:r>
      <w:r w:rsidR="008D28C3" w:rsidRPr="00FF30F4">
        <w:rPr>
          <w:rFonts w:ascii="Times New Roman" w:hAnsi="Times New Roman"/>
          <w:sz w:val="26"/>
          <w:szCs w:val="26"/>
        </w:rPr>
        <w:t>требованиям п. 1.2.3.2, 1.2.3.3 ИТТ. В таблице отсутствуют нагрузки на патрубки при нарушении нормальной эксплуатации и аварийных ситуациях.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- </w:t>
      </w:r>
      <w:r w:rsidR="00CD0F1A" w:rsidRPr="00FF30F4">
        <w:rPr>
          <w:rFonts w:ascii="Times New Roman" w:hAnsi="Times New Roman"/>
          <w:sz w:val="26"/>
          <w:szCs w:val="26"/>
        </w:rPr>
        <w:t>Технические условия ТУ 3741-020-00218118-2002 не соответствует требованиям ИТТ на технологическую арматуру, а именно</w:t>
      </w:r>
      <w:r w:rsidR="008D28C3" w:rsidRPr="00FF30F4">
        <w:rPr>
          <w:rFonts w:ascii="Times New Roman" w:hAnsi="Times New Roman"/>
          <w:sz w:val="26"/>
          <w:szCs w:val="26"/>
        </w:rPr>
        <w:t xml:space="preserve">: 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r w:rsidR="00811625" w:rsidRPr="00FF30F4">
        <w:rPr>
          <w:rFonts w:ascii="Times New Roman" w:hAnsi="Times New Roman"/>
          <w:sz w:val="26"/>
          <w:szCs w:val="26"/>
        </w:rPr>
        <w:t>в</w:t>
      </w:r>
      <w:r w:rsidRPr="00FF30F4">
        <w:rPr>
          <w:rFonts w:ascii="Times New Roman" w:hAnsi="Times New Roman"/>
          <w:sz w:val="26"/>
          <w:szCs w:val="26"/>
        </w:rPr>
        <w:t xml:space="preserve"> ТУ 3741-020-00218118-2002 п. 7.1 (таблица Б.2) - вид климатического исполнения по ГОСТ 15150 - У</w:t>
      </w:r>
      <w:proofErr w:type="gramStart"/>
      <w:r w:rsidRPr="00FF30F4">
        <w:rPr>
          <w:rFonts w:ascii="Times New Roman" w:hAnsi="Times New Roman"/>
          <w:sz w:val="26"/>
          <w:szCs w:val="26"/>
        </w:rPr>
        <w:t>1</w:t>
      </w:r>
      <w:proofErr w:type="gramEnd"/>
      <w:r w:rsidRPr="00FF30F4">
        <w:rPr>
          <w:rFonts w:ascii="Times New Roman" w:hAnsi="Times New Roman"/>
          <w:sz w:val="26"/>
          <w:szCs w:val="26"/>
        </w:rPr>
        <w:t xml:space="preserve"> для арматуры типа ГА11074-400 не соответствует данным, указанным в закупочной документации д</w:t>
      </w:r>
      <w:r w:rsidR="00811625" w:rsidRPr="00FF30F4">
        <w:rPr>
          <w:rFonts w:ascii="Times New Roman" w:hAnsi="Times New Roman"/>
          <w:sz w:val="26"/>
          <w:szCs w:val="26"/>
        </w:rPr>
        <w:t>ля арматуры 10LBG10AA101 - УХЛ4;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lastRenderedPageBreak/>
        <w:t> </w:t>
      </w:r>
      <w:r w:rsidR="00811625" w:rsidRPr="00FF30F4">
        <w:rPr>
          <w:rFonts w:ascii="Times New Roman" w:hAnsi="Times New Roman"/>
          <w:sz w:val="26"/>
          <w:szCs w:val="26"/>
        </w:rPr>
        <w:t xml:space="preserve">в </w:t>
      </w:r>
      <w:r w:rsidRPr="00FF30F4">
        <w:rPr>
          <w:rFonts w:ascii="Times New Roman" w:hAnsi="Times New Roman"/>
          <w:sz w:val="26"/>
          <w:szCs w:val="26"/>
        </w:rPr>
        <w:t>ТУ 3741-020-00218118-2002 тип атмосферы при эксплуатации - II не соответствует данным, указанным в закупочной документации  для арматуры 10LBG10AA101 -тип</w:t>
      </w:r>
      <w:r w:rsidR="00811625" w:rsidRPr="00FF30F4">
        <w:rPr>
          <w:rFonts w:ascii="Times New Roman" w:hAnsi="Times New Roman"/>
          <w:sz w:val="26"/>
          <w:szCs w:val="26"/>
        </w:rPr>
        <w:t xml:space="preserve"> атмосферы при эксплуатации – I;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r w:rsidR="00811625" w:rsidRPr="00FF30F4">
        <w:rPr>
          <w:rFonts w:ascii="Times New Roman" w:hAnsi="Times New Roman"/>
          <w:sz w:val="26"/>
          <w:szCs w:val="26"/>
        </w:rPr>
        <w:t>в</w:t>
      </w:r>
      <w:r w:rsidRPr="00FF30F4">
        <w:rPr>
          <w:rFonts w:ascii="Times New Roman" w:hAnsi="Times New Roman"/>
          <w:sz w:val="26"/>
          <w:szCs w:val="26"/>
        </w:rPr>
        <w:t xml:space="preserve"> ТУ 3741-020-00218118-2002 п. 1.1.12.2 назначенный срок службы </w:t>
      </w:r>
      <w:proofErr w:type="spellStart"/>
      <w:r w:rsidRPr="00FF30F4">
        <w:rPr>
          <w:rFonts w:ascii="Times New Roman" w:hAnsi="Times New Roman"/>
          <w:sz w:val="26"/>
          <w:szCs w:val="26"/>
        </w:rPr>
        <w:t>выемных</w:t>
      </w:r>
      <w:proofErr w:type="spellEnd"/>
      <w:r w:rsidRPr="00FF30F4">
        <w:rPr>
          <w:rFonts w:ascii="Times New Roman" w:hAnsi="Times New Roman"/>
          <w:sz w:val="26"/>
          <w:szCs w:val="26"/>
        </w:rPr>
        <w:t xml:space="preserve"> частей - не менее 10 лет не соответствует данным, указанным в п. 1.2.5.3 ИТТ на технологиче</w:t>
      </w:r>
      <w:r w:rsidR="00811625" w:rsidRPr="00FF30F4">
        <w:rPr>
          <w:rFonts w:ascii="Times New Roman" w:hAnsi="Times New Roman"/>
          <w:sz w:val="26"/>
          <w:szCs w:val="26"/>
        </w:rPr>
        <w:t>скую арматуру (не менее 12 лет);</w:t>
      </w:r>
    </w:p>
    <w:p w:rsidR="008D28C3" w:rsidRPr="00FF30F4" w:rsidRDefault="00811625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в</w:t>
      </w:r>
      <w:r w:rsidR="008D28C3" w:rsidRPr="00FF30F4">
        <w:rPr>
          <w:rFonts w:ascii="Times New Roman" w:hAnsi="Times New Roman"/>
          <w:sz w:val="26"/>
          <w:szCs w:val="26"/>
        </w:rPr>
        <w:t xml:space="preserve"> ТУ 3741-020-00218118-2002 п. 1.7.1 комплектность затворов не соответствует данным, указанным в п. 1.4.2, 10.2.6, 10.4 ИТТ на технологическую арматуру. Не</w:t>
      </w:r>
      <w:r w:rsidR="00CD0F1A" w:rsidRPr="00FF30F4">
        <w:rPr>
          <w:rFonts w:ascii="Times New Roman" w:hAnsi="Times New Roman"/>
          <w:sz w:val="26"/>
          <w:szCs w:val="26"/>
        </w:rPr>
        <w:t xml:space="preserve"> подтверждено,</w:t>
      </w:r>
      <w:r w:rsidR="00EE521A" w:rsidRPr="00FF30F4">
        <w:rPr>
          <w:rFonts w:ascii="Times New Roman" w:hAnsi="Times New Roman"/>
          <w:sz w:val="26"/>
          <w:szCs w:val="26"/>
        </w:rPr>
        <w:t xml:space="preserve"> </w:t>
      </w:r>
      <w:r w:rsidR="00CD0F1A" w:rsidRPr="00FF30F4">
        <w:rPr>
          <w:rFonts w:ascii="Times New Roman" w:hAnsi="Times New Roman"/>
          <w:sz w:val="26"/>
          <w:szCs w:val="26"/>
        </w:rPr>
        <w:t>что</w:t>
      </w:r>
      <w:r w:rsidR="008D28C3" w:rsidRPr="00FF30F4">
        <w:rPr>
          <w:rFonts w:ascii="Times New Roman" w:hAnsi="Times New Roman"/>
          <w:sz w:val="26"/>
          <w:szCs w:val="26"/>
        </w:rPr>
        <w:t xml:space="preserve"> в комплектность поставки будет также входить: ремонтная документация, ведомость эксплуатационных документов, перечень и чертежи ЗИП, сборочные единицы, детали и материалы, необходимые для доставки арматуры от места хранения к месту монтажа, монтажа, проведения пусконаладочных работ, документация по </w:t>
      </w:r>
      <w:r w:rsidRPr="00FF30F4">
        <w:rPr>
          <w:rFonts w:ascii="Times New Roman" w:hAnsi="Times New Roman"/>
          <w:sz w:val="26"/>
          <w:szCs w:val="26"/>
        </w:rPr>
        <w:t>обеспечению и контроля качества;</w:t>
      </w:r>
    </w:p>
    <w:p w:rsidR="008D28C3" w:rsidRPr="00FF30F4" w:rsidRDefault="00811625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в</w:t>
      </w:r>
      <w:r w:rsidR="008D28C3" w:rsidRPr="00FF30F4">
        <w:rPr>
          <w:rFonts w:ascii="Times New Roman" w:hAnsi="Times New Roman"/>
          <w:sz w:val="26"/>
          <w:szCs w:val="26"/>
        </w:rPr>
        <w:t xml:space="preserve"> ТУ 3700-001-13339906-2008  п. 1.7.1 маркировка затворов не соответствует данным, указанным в п.1.5.6 ИТТ на технологическую арматуру. Не</w:t>
      </w:r>
      <w:r w:rsidR="00CD0F1A" w:rsidRPr="00FF30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0F1A" w:rsidRPr="00FF30F4">
        <w:rPr>
          <w:rFonts w:ascii="Times New Roman" w:hAnsi="Times New Roman"/>
          <w:sz w:val="26"/>
          <w:szCs w:val="26"/>
        </w:rPr>
        <w:t>подтверждено</w:t>
      </w:r>
      <w:proofErr w:type="gramStart"/>
      <w:r w:rsidR="00CD0F1A" w:rsidRPr="00FF30F4">
        <w:rPr>
          <w:rFonts w:ascii="Times New Roman" w:hAnsi="Times New Roman"/>
          <w:sz w:val="26"/>
          <w:szCs w:val="26"/>
        </w:rPr>
        <w:t>,</w:t>
      </w:r>
      <w:r w:rsidR="008D28C3" w:rsidRPr="00FF30F4">
        <w:rPr>
          <w:rFonts w:ascii="Times New Roman" w:hAnsi="Times New Roman"/>
          <w:sz w:val="26"/>
          <w:szCs w:val="26"/>
        </w:rPr>
        <w:t>ч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>то</w:t>
      </w:r>
      <w:proofErr w:type="spellEnd"/>
      <w:r w:rsidR="008D28C3" w:rsidRPr="00FF30F4">
        <w:rPr>
          <w:rFonts w:ascii="Times New Roman" w:hAnsi="Times New Roman"/>
          <w:sz w:val="26"/>
          <w:szCs w:val="26"/>
        </w:rPr>
        <w:t xml:space="preserve"> для Белорусской АЭС в состав маркировки будут входить следующие данные: масса, категория сейсмостойкости, тип рабочей среды, код обозначения изделия (код KKS</w:t>
      </w:r>
      <w:r w:rsidRPr="00FF30F4">
        <w:rPr>
          <w:rFonts w:ascii="Times New Roman" w:hAnsi="Times New Roman"/>
          <w:sz w:val="26"/>
          <w:szCs w:val="26"/>
        </w:rPr>
        <w:t>) или место для его размещения;</w:t>
      </w:r>
      <w:r w:rsidR="008D28C3" w:rsidRPr="00FF30F4">
        <w:rPr>
          <w:rFonts w:ascii="Times New Roman" w:hAnsi="Times New Roman"/>
          <w:sz w:val="26"/>
          <w:szCs w:val="26"/>
        </w:rPr>
        <w:t xml:space="preserve"> 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r w:rsidR="00811625" w:rsidRPr="00FF30F4">
        <w:rPr>
          <w:rFonts w:ascii="Times New Roman" w:hAnsi="Times New Roman"/>
          <w:sz w:val="26"/>
          <w:szCs w:val="26"/>
        </w:rPr>
        <w:t xml:space="preserve">в </w:t>
      </w:r>
      <w:r w:rsidRPr="00FF30F4">
        <w:rPr>
          <w:rFonts w:ascii="Times New Roman" w:hAnsi="Times New Roman"/>
          <w:sz w:val="26"/>
          <w:szCs w:val="26"/>
        </w:rPr>
        <w:t xml:space="preserve">ТУ 3741-020-00218118-2002 не указана работа задвижки при полном перепаде давления (п. 1.2.4.1.5 и п. 1.2.4.1.9 ИТТ на технологическую арматуру). </w:t>
      </w:r>
      <w:r w:rsidR="00CD0F1A" w:rsidRPr="00FF30F4">
        <w:rPr>
          <w:rFonts w:ascii="Times New Roman" w:hAnsi="Times New Roman"/>
          <w:sz w:val="26"/>
          <w:szCs w:val="26"/>
        </w:rPr>
        <w:t xml:space="preserve">Не подтверждено </w:t>
      </w:r>
      <w:r w:rsidRPr="00FF30F4">
        <w:rPr>
          <w:rFonts w:ascii="Times New Roman" w:hAnsi="Times New Roman"/>
          <w:sz w:val="26"/>
          <w:szCs w:val="26"/>
        </w:rPr>
        <w:t xml:space="preserve"> выполнение п. 1.2.4.1.5 и п. 1.2.4.1.9 </w:t>
      </w:r>
      <w:r w:rsidR="00811625" w:rsidRPr="00FF30F4">
        <w:rPr>
          <w:rFonts w:ascii="Times New Roman" w:hAnsi="Times New Roman"/>
          <w:sz w:val="26"/>
          <w:szCs w:val="26"/>
        </w:rPr>
        <w:t>ИТТ на технологическую арматуру;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r w:rsidR="00811625" w:rsidRPr="00FF30F4">
        <w:rPr>
          <w:rFonts w:ascii="Times New Roman" w:hAnsi="Times New Roman"/>
          <w:sz w:val="26"/>
          <w:szCs w:val="26"/>
        </w:rPr>
        <w:t>в</w:t>
      </w:r>
      <w:r w:rsidRPr="00FF30F4">
        <w:rPr>
          <w:rFonts w:ascii="Times New Roman" w:hAnsi="Times New Roman"/>
          <w:sz w:val="26"/>
          <w:szCs w:val="26"/>
        </w:rPr>
        <w:t xml:space="preserve"> ТУ 3741-020-00218118-2002 не указан уровень звукового давления (п.2.3 ИТТ на технологическую арматуру). </w:t>
      </w:r>
      <w:r w:rsidR="00CD0F1A" w:rsidRPr="00FF30F4">
        <w:rPr>
          <w:rFonts w:ascii="Times New Roman" w:hAnsi="Times New Roman"/>
          <w:sz w:val="26"/>
          <w:szCs w:val="26"/>
        </w:rPr>
        <w:t xml:space="preserve">Не подтверждено </w:t>
      </w:r>
      <w:r w:rsidRPr="00FF30F4">
        <w:rPr>
          <w:rFonts w:ascii="Times New Roman" w:hAnsi="Times New Roman"/>
          <w:sz w:val="26"/>
          <w:szCs w:val="26"/>
        </w:rPr>
        <w:t xml:space="preserve">выполнение п. 2.3 </w:t>
      </w:r>
      <w:r w:rsidR="00811625" w:rsidRPr="00FF30F4">
        <w:rPr>
          <w:rFonts w:ascii="Times New Roman" w:hAnsi="Times New Roman"/>
          <w:sz w:val="26"/>
          <w:szCs w:val="26"/>
        </w:rPr>
        <w:t>ИТТ на технологическую арматуру;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r w:rsidR="00811625" w:rsidRPr="00FF30F4">
        <w:rPr>
          <w:rFonts w:ascii="Times New Roman" w:hAnsi="Times New Roman"/>
          <w:sz w:val="26"/>
          <w:szCs w:val="26"/>
        </w:rPr>
        <w:t>в</w:t>
      </w:r>
      <w:r w:rsidRPr="00FF30F4">
        <w:rPr>
          <w:rFonts w:ascii="Times New Roman" w:hAnsi="Times New Roman"/>
          <w:sz w:val="26"/>
          <w:szCs w:val="26"/>
        </w:rPr>
        <w:t xml:space="preserve"> ТУ 3741-020-00218118-2002 не указана масса арматуры с электроприводом. </w:t>
      </w:r>
      <w:r w:rsidR="00CD0F1A" w:rsidRPr="00FF30F4">
        <w:rPr>
          <w:rFonts w:ascii="Times New Roman" w:hAnsi="Times New Roman"/>
          <w:sz w:val="26"/>
          <w:szCs w:val="26"/>
        </w:rPr>
        <w:t>Не подтверждена</w:t>
      </w:r>
      <w:r w:rsidRPr="00FF30F4">
        <w:rPr>
          <w:rFonts w:ascii="Times New Roman" w:hAnsi="Times New Roman"/>
          <w:sz w:val="26"/>
          <w:szCs w:val="26"/>
        </w:rPr>
        <w:t xml:space="preserve"> масс</w:t>
      </w:r>
      <w:r w:rsidR="00CD0F1A" w:rsidRPr="00FF30F4">
        <w:rPr>
          <w:rFonts w:ascii="Times New Roman" w:hAnsi="Times New Roman"/>
          <w:sz w:val="26"/>
          <w:szCs w:val="26"/>
        </w:rPr>
        <w:t>а</w:t>
      </w:r>
      <w:r w:rsidRPr="00FF30F4">
        <w:rPr>
          <w:rFonts w:ascii="Times New Roman" w:hAnsi="Times New Roman"/>
          <w:sz w:val="26"/>
          <w:szCs w:val="26"/>
        </w:rPr>
        <w:t xml:space="preserve"> арматуры 10LBG10AA101, указанн</w:t>
      </w:r>
      <w:r w:rsidR="00CD0F1A" w:rsidRPr="00FF30F4">
        <w:rPr>
          <w:rFonts w:ascii="Times New Roman" w:hAnsi="Times New Roman"/>
          <w:sz w:val="26"/>
          <w:szCs w:val="26"/>
        </w:rPr>
        <w:t>ой</w:t>
      </w:r>
      <w:r w:rsidRPr="00FF30F4">
        <w:rPr>
          <w:rFonts w:ascii="Times New Roman" w:hAnsi="Times New Roman"/>
          <w:sz w:val="26"/>
          <w:szCs w:val="26"/>
        </w:rPr>
        <w:t xml:space="preserve"> в спецификации 1.1 поставщика;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r w:rsidR="00811625" w:rsidRPr="00FF30F4">
        <w:rPr>
          <w:rFonts w:ascii="Times New Roman" w:hAnsi="Times New Roman"/>
          <w:sz w:val="26"/>
          <w:szCs w:val="26"/>
        </w:rPr>
        <w:t>в</w:t>
      </w:r>
      <w:r w:rsidRPr="00FF30F4">
        <w:rPr>
          <w:rFonts w:ascii="Times New Roman" w:hAnsi="Times New Roman"/>
          <w:sz w:val="26"/>
          <w:szCs w:val="26"/>
        </w:rPr>
        <w:t xml:space="preserve"> ТУ 3741-020-00218118-2002 не указаны нагрузки на патрубки арматуры в соответствии с п. 1.2.3 ИТТ на технологическую арматуру. </w:t>
      </w:r>
      <w:r w:rsidR="00CD0F1A" w:rsidRPr="00FF30F4">
        <w:rPr>
          <w:rFonts w:ascii="Times New Roman" w:hAnsi="Times New Roman"/>
          <w:sz w:val="26"/>
          <w:szCs w:val="26"/>
        </w:rPr>
        <w:t xml:space="preserve">                          </w:t>
      </w:r>
      <w:r w:rsidRPr="00FF30F4">
        <w:rPr>
          <w:rFonts w:ascii="Times New Roman" w:hAnsi="Times New Roman"/>
          <w:sz w:val="26"/>
          <w:szCs w:val="26"/>
        </w:rPr>
        <w:t xml:space="preserve">9.10. В ТУ 3741-020-00218118-2002 не указано допустимое количество </w:t>
      </w:r>
      <w:proofErr w:type="spellStart"/>
      <w:r w:rsidRPr="00FF30F4">
        <w:rPr>
          <w:rFonts w:ascii="Times New Roman" w:hAnsi="Times New Roman"/>
          <w:sz w:val="26"/>
          <w:szCs w:val="26"/>
        </w:rPr>
        <w:t>гидроиспытаний</w:t>
      </w:r>
      <w:proofErr w:type="spellEnd"/>
      <w:r w:rsidRPr="00FF30F4">
        <w:rPr>
          <w:rFonts w:ascii="Times New Roman" w:hAnsi="Times New Roman"/>
          <w:sz w:val="26"/>
          <w:szCs w:val="26"/>
        </w:rPr>
        <w:t xml:space="preserve"> за весь срок службы в соответствии с п. 6.6 ИТТ на технологическую арматуру</w:t>
      </w:r>
      <w:r w:rsidR="00811625" w:rsidRPr="00FF30F4">
        <w:rPr>
          <w:rFonts w:ascii="Times New Roman" w:hAnsi="Times New Roman"/>
          <w:sz w:val="26"/>
          <w:szCs w:val="26"/>
        </w:rPr>
        <w:t>;</w:t>
      </w:r>
      <w:r w:rsidRPr="00FF30F4">
        <w:rPr>
          <w:rFonts w:ascii="Times New Roman" w:hAnsi="Times New Roman"/>
          <w:sz w:val="26"/>
          <w:szCs w:val="26"/>
        </w:rPr>
        <w:t xml:space="preserve"> </w:t>
      </w:r>
    </w:p>
    <w:p w:rsidR="008D28C3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proofErr w:type="gramStart"/>
      <w:r w:rsidR="00811625" w:rsidRPr="00FF30F4">
        <w:rPr>
          <w:rFonts w:ascii="Times New Roman" w:hAnsi="Times New Roman"/>
          <w:sz w:val="26"/>
          <w:szCs w:val="26"/>
        </w:rPr>
        <w:t>в</w:t>
      </w:r>
      <w:r w:rsidRPr="00FF30F4">
        <w:rPr>
          <w:rFonts w:ascii="Times New Roman" w:hAnsi="Times New Roman"/>
          <w:sz w:val="26"/>
          <w:szCs w:val="26"/>
        </w:rPr>
        <w:t xml:space="preserve"> ТУ 3741-020-00218118-2002 гарантийный срок эксплуатации (24 месяца со дня ввода в эксплуатацию, но не более 36 месяцев со дня изготовления) и в заявке на участие в закупке (24 месяца) не соответствует данным, указан</w:t>
      </w:r>
      <w:r w:rsidR="00CD0F1A" w:rsidRPr="00FF30F4">
        <w:rPr>
          <w:rFonts w:ascii="Times New Roman" w:hAnsi="Times New Roman"/>
          <w:sz w:val="26"/>
          <w:szCs w:val="26"/>
        </w:rPr>
        <w:t>н</w:t>
      </w:r>
      <w:r w:rsidRPr="00FF30F4">
        <w:rPr>
          <w:rFonts w:ascii="Times New Roman" w:hAnsi="Times New Roman"/>
          <w:sz w:val="26"/>
          <w:szCs w:val="26"/>
        </w:rPr>
        <w:t>ым в п. 7.2 ИТТ на технологическую арматуру (гарантийный срок на арматуру составляет 24 месяца с момента ввода энергоблока в опытно</w:t>
      </w:r>
      <w:r w:rsidR="00811625" w:rsidRPr="00FF30F4">
        <w:rPr>
          <w:rFonts w:ascii="Times New Roman" w:hAnsi="Times New Roman"/>
          <w:sz w:val="26"/>
          <w:szCs w:val="26"/>
        </w:rPr>
        <w:t>-промышленную эксплуатацию...).;</w:t>
      </w:r>
      <w:proofErr w:type="gramEnd"/>
    </w:p>
    <w:p w:rsidR="00CD0F1A" w:rsidRPr="00FF30F4" w:rsidRDefault="008D28C3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 </w:t>
      </w:r>
      <w:r w:rsidR="00811625" w:rsidRPr="00FF30F4">
        <w:rPr>
          <w:rFonts w:ascii="Times New Roman" w:hAnsi="Times New Roman"/>
          <w:sz w:val="26"/>
          <w:szCs w:val="26"/>
        </w:rPr>
        <w:t>в</w:t>
      </w:r>
      <w:r w:rsidRPr="00FF30F4">
        <w:rPr>
          <w:rFonts w:ascii="Times New Roman" w:hAnsi="Times New Roman"/>
          <w:sz w:val="26"/>
          <w:szCs w:val="26"/>
        </w:rPr>
        <w:t xml:space="preserve"> ТУ 3741-020-00218118-2002 не указана разделка кромок патрубков под сварку в соответствии с п. 1.2.4.1.12 ИТТ на технологическую арматуру. </w:t>
      </w:r>
    </w:p>
    <w:p w:rsidR="008D28C3" w:rsidRPr="00FF30F4" w:rsidRDefault="00EE521A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</w:t>
      </w:r>
      <w:r w:rsidR="008D28C3" w:rsidRPr="00FF30F4">
        <w:rPr>
          <w:rFonts w:ascii="Times New Roman" w:hAnsi="Times New Roman"/>
          <w:sz w:val="26"/>
          <w:szCs w:val="26"/>
        </w:rPr>
        <w:t xml:space="preserve"> спецификации оборудования, предлагаемого к поставке </w:t>
      </w:r>
      <w:r w:rsidRPr="00FF30F4">
        <w:rPr>
          <w:rFonts w:ascii="Times New Roman" w:hAnsi="Times New Roman"/>
          <w:sz w:val="26"/>
          <w:szCs w:val="26"/>
        </w:rPr>
        <w:t xml:space="preserve">не соответствует </w:t>
      </w:r>
      <w:r w:rsidR="008D28C3" w:rsidRPr="00FF30F4">
        <w:rPr>
          <w:rFonts w:ascii="Times New Roman" w:hAnsi="Times New Roman"/>
          <w:sz w:val="26"/>
          <w:szCs w:val="26"/>
        </w:rPr>
        <w:t xml:space="preserve">данным, указанными в ТУ 3741-020-00218118-2002: в спецификации 1.1 для арматуры 10LBG10AA101 </w:t>
      </w:r>
      <w:r w:rsidRPr="00FF30F4">
        <w:rPr>
          <w:rFonts w:ascii="Times New Roman" w:hAnsi="Times New Roman"/>
          <w:sz w:val="26"/>
          <w:szCs w:val="26"/>
        </w:rPr>
        <w:t>не</w:t>
      </w:r>
      <w:r w:rsidR="008D28C3" w:rsidRPr="00FF30F4">
        <w:rPr>
          <w:rFonts w:ascii="Times New Roman" w:hAnsi="Times New Roman"/>
          <w:sz w:val="26"/>
          <w:szCs w:val="26"/>
        </w:rPr>
        <w:t xml:space="preserve"> указа</w:t>
      </w:r>
      <w:r w:rsidRPr="00FF30F4">
        <w:rPr>
          <w:rFonts w:ascii="Times New Roman" w:hAnsi="Times New Roman"/>
          <w:sz w:val="26"/>
          <w:szCs w:val="26"/>
        </w:rPr>
        <w:t>ны</w:t>
      </w:r>
      <w:r w:rsidR="008D28C3" w:rsidRPr="00FF30F4">
        <w:rPr>
          <w:rFonts w:ascii="Times New Roman" w:hAnsi="Times New Roman"/>
          <w:sz w:val="26"/>
          <w:szCs w:val="26"/>
        </w:rPr>
        <w:t>: тип арматуры - ГА 11074-400 (без параметров арматуры), номинальное давление - 1,6 МПа, температуру - 425</w:t>
      </w:r>
      <w:proofErr w:type="gramStart"/>
      <w:r w:rsidR="008D28C3" w:rsidRPr="00FF30F4">
        <w:rPr>
          <w:rFonts w:ascii="Times New Roman" w:hAnsi="Times New Roman"/>
          <w:sz w:val="26"/>
          <w:szCs w:val="26"/>
        </w:rPr>
        <w:t xml:space="preserve"> С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 xml:space="preserve">, тип электропривода - Н-В-19-24DC, время открытия/закрытия арматуры - 66 с.  </w:t>
      </w:r>
    </w:p>
    <w:p w:rsidR="00554BD0" w:rsidRPr="00FF30F4" w:rsidRDefault="00811625" w:rsidP="00FF30F4">
      <w:pPr>
        <w:tabs>
          <w:tab w:val="left" w:pos="0"/>
          <w:tab w:val="left" w:pos="1140"/>
        </w:tabs>
        <w:rPr>
          <w:rFonts w:ascii="Times New Roman" w:hAnsi="Times New Roman"/>
          <w:bCs/>
          <w:snapToGrid w:val="0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lastRenderedPageBreak/>
        <w:t xml:space="preserve">         -  </w:t>
      </w:r>
      <w:r w:rsidR="00554BD0" w:rsidRPr="00FF30F4">
        <w:rPr>
          <w:rStyle w:val="a3"/>
          <w:rFonts w:ascii="Times New Roman" w:hAnsi="Times New Roman"/>
          <w:color w:val="auto"/>
          <w:sz w:val="26"/>
          <w:szCs w:val="26"/>
        </w:rPr>
        <w:t>не представлены документы, подтверждающие наличие опыта участника по заключенным договорам завершенные в 2013 - 2015 гг. поставки оборудования, в частности документы, подтверждающие исполнение поставок с указанием класса безопасности поставленного оборудования по НП-001-97  (согласно п.2.2  раздела 2 части 1 закупочной документации);</w:t>
      </w:r>
    </w:p>
    <w:p w:rsidR="008D28C3" w:rsidRPr="00FF30F4" w:rsidRDefault="00811625" w:rsidP="00FF30F4">
      <w:pPr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   -  </w:t>
      </w:r>
      <w:r w:rsidR="00EE521A" w:rsidRPr="00FF30F4">
        <w:rPr>
          <w:rFonts w:ascii="Times New Roman" w:hAnsi="Times New Roman"/>
          <w:sz w:val="26"/>
          <w:szCs w:val="26"/>
        </w:rPr>
        <w:t>н</w:t>
      </w:r>
      <w:r w:rsidR="00554BD0" w:rsidRPr="00FF30F4">
        <w:rPr>
          <w:rFonts w:ascii="Times New Roman" w:hAnsi="Times New Roman"/>
          <w:sz w:val="26"/>
          <w:szCs w:val="26"/>
        </w:rPr>
        <w:t>е представлены документы, п</w:t>
      </w:r>
      <w:r w:rsidR="008D28C3" w:rsidRPr="00FF30F4">
        <w:rPr>
          <w:rFonts w:ascii="Times New Roman" w:hAnsi="Times New Roman"/>
          <w:sz w:val="26"/>
          <w:szCs w:val="26"/>
        </w:rPr>
        <w:t>одтвер</w:t>
      </w:r>
      <w:r w:rsidR="00554BD0" w:rsidRPr="00FF30F4">
        <w:rPr>
          <w:rFonts w:ascii="Times New Roman" w:hAnsi="Times New Roman"/>
          <w:sz w:val="26"/>
          <w:szCs w:val="26"/>
        </w:rPr>
        <w:t>ждающие</w:t>
      </w:r>
      <w:r w:rsidR="008D28C3" w:rsidRPr="00FF30F4">
        <w:rPr>
          <w:rFonts w:ascii="Times New Roman" w:hAnsi="Times New Roman"/>
          <w:sz w:val="26"/>
          <w:szCs w:val="26"/>
        </w:rPr>
        <w:t xml:space="preserve"> опыт изготовителя, указанный в справке об опыте выполнения договоров</w:t>
      </w:r>
      <w:r w:rsidR="0001576C" w:rsidRPr="00FF30F4">
        <w:rPr>
          <w:rFonts w:ascii="Times New Roman" w:hAnsi="Times New Roman"/>
          <w:sz w:val="26"/>
          <w:szCs w:val="26"/>
        </w:rPr>
        <w:t xml:space="preserve"> (</w:t>
      </w:r>
      <w:r w:rsidR="0001576C" w:rsidRPr="00FF30F4">
        <w:rPr>
          <w:rStyle w:val="a3"/>
          <w:rFonts w:ascii="Times New Roman" w:hAnsi="Times New Roman"/>
          <w:color w:val="auto"/>
          <w:sz w:val="26"/>
          <w:szCs w:val="26"/>
        </w:rPr>
        <w:t>согласно п.3.3  раздела 2 части 1 закупочной документации)</w:t>
      </w:r>
      <w:r w:rsidR="008D28C3" w:rsidRPr="00FF30F4">
        <w:rPr>
          <w:rFonts w:ascii="Times New Roman" w:hAnsi="Times New Roman"/>
          <w:sz w:val="26"/>
          <w:szCs w:val="26"/>
        </w:rPr>
        <w:t>, а именно:</w:t>
      </w:r>
    </w:p>
    <w:p w:rsidR="008D28C3" w:rsidRPr="00FF30F4" w:rsidRDefault="00811625" w:rsidP="00FF30F4">
      <w:pPr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    </w:t>
      </w:r>
      <w:r w:rsidR="00EE521A" w:rsidRPr="00FF30F4">
        <w:rPr>
          <w:rFonts w:ascii="Times New Roman" w:hAnsi="Times New Roman"/>
          <w:sz w:val="26"/>
          <w:szCs w:val="26"/>
        </w:rPr>
        <w:t xml:space="preserve"> </w:t>
      </w:r>
      <w:r w:rsidR="008D28C3" w:rsidRPr="00FF30F4">
        <w:rPr>
          <w:rFonts w:ascii="Times New Roman" w:hAnsi="Times New Roman"/>
          <w:sz w:val="26"/>
          <w:szCs w:val="26"/>
        </w:rPr>
        <w:t>документы, указывающие на изготовителя и подтверждающие изготовление указанного оборудования данным изготовителем, содержащие следующие сведения:</w:t>
      </w:r>
    </w:p>
    <w:p w:rsidR="008D28C3" w:rsidRPr="00FF30F4" w:rsidRDefault="00EE521A" w:rsidP="00FF30F4">
      <w:pPr>
        <w:keepLines w:val="0"/>
        <w:tabs>
          <w:tab w:val="left" w:pos="635"/>
        </w:tabs>
        <w:suppressAutoHyphens/>
        <w:contextualSpacing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</w:t>
      </w:r>
      <w:r w:rsidR="008D28C3" w:rsidRPr="00FF30F4">
        <w:rPr>
          <w:rFonts w:ascii="Times New Roman" w:hAnsi="Times New Roman"/>
          <w:sz w:val="26"/>
          <w:szCs w:val="26"/>
        </w:rPr>
        <w:t>наименование изготовителя (юридического лица, осуществляющего выпуск оборудования);</w:t>
      </w:r>
    </w:p>
    <w:p w:rsidR="008D28C3" w:rsidRPr="00FF30F4" w:rsidRDefault="00811625" w:rsidP="00FF30F4">
      <w:pPr>
        <w:keepLines w:val="0"/>
        <w:tabs>
          <w:tab w:val="left" w:pos="635"/>
        </w:tabs>
        <w:suppressAutoHyphens/>
        <w:contextualSpacing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    </w:t>
      </w:r>
      <w:r w:rsidR="00EE521A" w:rsidRPr="00FF30F4">
        <w:rPr>
          <w:rFonts w:ascii="Times New Roman" w:hAnsi="Times New Roman"/>
          <w:sz w:val="26"/>
          <w:szCs w:val="26"/>
        </w:rPr>
        <w:t xml:space="preserve">  </w:t>
      </w:r>
      <w:r w:rsidR="008D28C3" w:rsidRPr="00FF30F4">
        <w:rPr>
          <w:rFonts w:ascii="Times New Roman" w:hAnsi="Times New Roman"/>
          <w:sz w:val="26"/>
          <w:szCs w:val="26"/>
        </w:rPr>
        <w:t xml:space="preserve">подписи представителя заказчика и данного изготовителя по договору о выполнении технологических операций по изготовлению оборудования и проведении </w:t>
      </w:r>
      <w:proofErr w:type="gramStart"/>
      <w:r w:rsidR="008D28C3" w:rsidRPr="00FF30F4">
        <w:rPr>
          <w:rFonts w:ascii="Times New Roman" w:hAnsi="Times New Roman"/>
          <w:sz w:val="26"/>
          <w:szCs w:val="26"/>
        </w:rPr>
        <w:t>контроля за</w:t>
      </w:r>
      <w:proofErr w:type="gramEnd"/>
      <w:r w:rsidR="008D28C3" w:rsidRPr="00FF30F4">
        <w:rPr>
          <w:rFonts w:ascii="Times New Roman" w:hAnsi="Times New Roman"/>
          <w:sz w:val="26"/>
          <w:szCs w:val="26"/>
        </w:rPr>
        <w:t xml:space="preserve"> качеством;</w:t>
      </w:r>
    </w:p>
    <w:p w:rsidR="008D28C3" w:rsidRPr="00FF30F4" w:rsidRDefault="00811625" w:rsidP="00FF30F4">
      <w:pPr>
        <w:keepLines w:val="0"/>
        <w:tabs>
          <w:tab w:val="left" w:pos="635"/>
        </w:tabs>
        <w:suppressAutoHyphens/>
        <w:contextualSpacing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   </w:t>
      </w:r>
      <w:r w:rsidR="00EE521A" w:rsidRPr="00FF30F4">
        <w:rPr>
          <w:rFonts w:ascii="Times New Roman" w:hAnsi="Times New Roman"/>
          <w:sz w:val="26"/>
          <w:szCs w:val="26"/>
        </w:rPr>
        <w:t xml:space="preserve"> </w:t>
      </w:r>
      <w:r w:rsidR="008D28C3" w:rsidRPr="00FF30F4">
        <w:rPr>
          <w:rFonts w:ascii="Times New Roman" w:hAnsi="Times New Roman"/>
          <w:sz w:val="26"/>
          <w:szCs w:val="26"/>
        </w:rPr>
        <w:t>подпись и штамп представителя уполномоченного органа (органа государственного регулирования безопасности при использовании атомной энергии) о приемочной инспекции (требование 2.1.3.3 документации).</w:t>
      </w:r>
    </w:p>
    <w:p w:rsidR="008D28C3" w:rsidRPr="00FF30F4" w:rsidRDefault="00811625" w:rsidP="00FF30F4">
      <w:pPr>
        <w:pStyle w:val="Times12"/>
        <w:suppressAutoHyphens/>
        <w:ind w:firstLine="0"/>
        <w:rPr>
          <w:bCs w:val="0"/>
          <w:sz w:val="26"/>
          <w:szCs w:val="26"/>
          <w:lang w:eastAsia="ar-SA"/>
        </w:rPr>
      </w:pPr>
      <w:r w:rsidRPr="00FF30F4">
        <w:rPr>
          <w:sz w:val="26"/>
          <w:szCs w:val="26"/>
        </w:rPr>
        <w:t xml:space="preserve">        </w:t>
      </w:r>
      <w:proofErr w:type="gramStart"/>
      <w:r w:rsidR="00EE521A" w:rsidRPr="00FF30F4">
        <w:rPr>
          <w:sz w:val="26"/>
          <w:szCs w:val="26"/>
        </w:rPr>
        <w:t xml:space="preserve">- </w:t>
      </w:r>
      <w:r w:rsidRPr="00FF30F4">
        <w:rPr>
          <w:sz w:val="26"/>
          <w:szCs w:val="26"/>
        </w:rPr>
        <w:t>н</w:t>
      </w:r>
      <w:r w:rsidR="00C97FEE" w:rsidRPr="00FF30F4">
        <w:rPr>
          <w:sz w:val="26"/>
          <w:szCs w:val="26"/>
        </w:rPr>
        <w:t xml:space="preserve">е подтверждено </w:t>
      </w:r>
      <w:r w:rsidR="008D28C3" w:rsidRPr="00FF30F4">
        <w:rPr>
          <w:bCs w:val="0"/>
          <w:sz w:val="26"/>
          <w:szCs w:val="26"/>
          <w:lang w:eastAsia="ar-SA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 w:rsidR="008D28C3" w:rsidRPr="00FF30F4">
        <w:rPr>
          <w:sz w:val="26"/>
          <w:szCs w:val="26"/>
        </w:rPr>
        <w:t>, в соответствии с требованиями закупочной документации (Форма 1</w:t>
      </w:r>
      <w:r w:rsidR="00C97FEE" w:rsidRPr="00FF30F4">
        <w:rPr>
          <w:sz w:val="26"/>
          <w:szCs w:val="26"/>
        </w:rPr>
        <w:t xml:space="preserve"> раздела 5 части</w:t>
      </w:r>
      <w:r w:rsidR="00EC3828" w:rsidRPr="00FF30F4">
        <w:rPr>
          <w:sz w:val="26"/>
          <w:szCs w:val="26"/>
        </w:rPr>
        <w:t xml:space="preserve"> </w:t>
      </w:r>
      <w:r w:rsidR="00C97FEE" w:rsidRPr="00FF30F4">
        <w:rPr>
          <w:sz w:val="26"/>
          <w:szCs w:val="26"/>
        </w:rPr>
        <w:t>1 закупочной документации)</w:t>
      </w:r>
      <w:r w:rsidR="008D28C3" w:rsidRPr="00FF30F4">
        <w:rPr>
          <w:bCs w:val="0"/>
          <w:sz w:val="26"/>
          <w:szCs w:val="26"/>
          <w:lang w:eastAsia="ar-SA"/>
        </w:rPr>
        <w:t>.</w:t>
      </w:r>
      <w:proofErr w:type="gramEnd"/>
    </w:p>
    <w:p w:rsidR="00107B43" w:rsidRPr="00FF30F4" w:rsidRDefault="00107B43" w:rsidP="00FF30F4">
      <w:pPr>
        <w:rPr>
          <w:rStyle w:val="a3"/>
          <w:rFonts w:ascii="Times New Roman" w:hAnsi="Times New Roman"/>
          <w:color w:val="auto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    </w:t>
      </w:r>
      <w:hyperlink r:id="rId14" w:history="1">
        <w:hyperlink r:id="rId15" w:history="1">
          <w:hyperlink r:id="rId16" w:history="1">
            <w:r w:rsidRPr="00FF30F4">
              <w:rPr>
                <w:rFonts w:ascii="Times New Roman" w:hAnsi="Times New Roman"/>
                <w:b/>
                <w:sz w:val="26"/>
                <w:szCs w:val="26"/>
              </w:rPr>
              <w:t xml:space="preserve">3.2.2. </w:t>
            </w:r>
            <w:r w:rsidRPr="00FF30F4">
              <w:rPr>
                <w:rFonts w:ascii="Times New Roman" w:hAnsi="Times New Roman"/>
                <w:sz w:val="26"/>
                <w:szCs w:val="26"/>
              </w:rPr>
              <w:t xml:space="preserve">ООО «ТД ПТПА»  </w:t>
            </w:r>
            <w:r w:rsidRPr="00FF30F4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на основании п. 19.8.1, п.п. д) п. 14.9.4. ЕОСЗ и п.п.  г) п. 8.3 Части 2 Тома 1 закупочной документации, по следующим причинам:</w:t>
            </w:r>
          </w:hyperlink>
        </w:hyperlink>
      </w:hyperlink>
    </w:p>
    <w:p w:rsidR="00107B43" w:rsidRPr="00FF30F4" w:rsidRDefault="004A3A6D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 Д</w:t>
      </w:r>
      <w:r w:rsidR="00107B43" w:rsidRPr="00FF30F4">
        <w:rPr>
          <w:rFonts w:ascii="Times New Roman" w:hAnsi="Times New Roman"/>
          <w:sz w:val="26"/>
          <w:szCs w:val="26"/>
        </w:rPr>
        <w:t xml:space="preserve">ля задвижек JMP (поз. 1-32 спецификаций) не подтвержден класс герметичности А по ГОСТ </w:t>
      </w:r>
      <w:proofErr w:type="gramStart"/>
      <w:r w:rsidR="00107B43" w:rsidRPr="00FF30F4">
        <w:rPr>
          <w:rFonts w:ascii="Times New Roman" w:hAnsi="Times New Roman"/>
          <w:sz w:val="26"/>
          <w:szCs w:val="26"/>
        </w:rPr>
        <w:t>Р</w:t>
      </w:r>
      <w:proofErr w:type="gramEnd"/>
      <w:r w:rsidR="00107B43" w:rsidRPr="00FF30F4">
        <w:rPr>
          <w:rFonts w:ascii="Times New Roman" w:hAnsi="Times New Roman"/>
          <w:sz w:val="26"/>
          <w:szCs w:val="26"/>
        </w:rPr>
        <w:t xml:space="preserve"> 54808 в соответствии с п. 1.2.4.2.7 ИТТ BLR1.B.110.&amp;.&amp;&amp;&amp;&amp;&amp;&amp;.&amp;&amp;&amp;&amp;&amp;.000.MD.0003 и столбцом 25 закупочной спецификации.</w:t>
      </w:r>
    </w:p>
    <w:p w:rsidR="00107B43" w:rsidRPr="00FF30F4" w:rsidRDefault="004A3A6D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 </w:t>
      </w:r>
      <w:r w:rsidR="00107B43" w:rsidRPr="00FF30F4">
        <w:rPr>
          <w:rFonts w:ascii="Times New Roman" w:hAnsi="Times New Roman"/>
          <w:sz w:val="26"/>
          <w:szCs w:val="26"/>
        </w:rPr>
        <w:t>В соответствии с ТУ 26-07-1488-89 (Редакция 2009), Таблица А.1 задвижка ПТ11075-150 УПР-03 устанавливается в обслуживаемых помещениях, что не соответствует требованиям закупочной спецификации (данные в столбце 6 - классификация по НП-068-05 2ВIIв и столбце 32 - требуется установка в здании реактора, однозначно определяют необходимость установки арматуры "под оболочкой").</w:t>
      </w:r>
    </w:p>
    <w:p w:rsidR="00107B43" w:rsidRPr="00FF30F4" w:rsidRDefault="004A3A6D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 </w:t>
      </w:r>
      <w:r w:rsidR="00107B43" w:rsidRPr="00FF30F4">
        <w:rPr>
          <w:rFonts w:ascii="Times New Roman" w:hAnsi="Times New Roman"/>
          <w:sz w:val="26"/>
          <w:szCs w:val="26"/>
        </w:rPr>
        <w:t>Масса задвижки ПТ11075-150 УПР-03, предложенной поставщиком, составляет 159 кг, что в соответствии с требованием закупочных спецификаций (в столбце 14 для данных позиций указана масса</w:t>
      </w:r>
      <w:r w:rsidR="00927722" w:rsidRPr="00FF30F4">
        <w:rPr>
          <w:rFonts w:ascii="Times New Roman" w:hAnsi="Times New Roman"/>
          <w:sz w:val="26"/>
          <w:szCs w:val="26"/>
        </w:rPr>
        <w:t xml:space="preserve"> 92 кг) и дополнительно данным р</w:t>
      </w:r>
      <w:r w:rsidR="00107B43" w:rsidRPr="00FF30F4">
        <w:rPr>
          <w:rFonts w:ascii="Times New Roman" w:hAnsi="Times New Roman"/>
          <w:sz w:val="26"/>
          <w:szCs w:val="26"/>
        </w:rPr>
        <w:t>азъяснением положений закупочной документации от  27.01.2016 г., является несоответствием требованиям закупочной документации.</w:t>
      </w:r>
    </w:p>
    <w:p w:rsidR="00107B43" w:rsidRPr="00FF30F4" w:rsidRDefault="004A3A6D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 </w:t>
      </w:r>
      <w:r w:rsidR="00107B43" w:rsidRPr="00FF30F4">
        <w:rPr>
          <w:rFonts w:ascii="Times New Roman" w:hAnsi="Times New Roman"/>
          <w:sz w:val="26"/>
          <w:szCs w:val="26"/>
        </w:rPr>
        <w:t xml:space="preserve">В связи с обусловленной нормативной документацией возможностью изготовления арматуры DN 200, </w:t>
      </w:r>
      <w:proofErr w:type="spellStart"/>
      <w:r w:rsidR="00107B43" w:rsidRPr="00FF30F4">
        <w:rPr>
          <w:rFonts w:ascii="Times New Roman" w:hAnsi="Times New Roman"/>
          <w:sz w:val="26"/>
          <w:szCs w:val="26"/>
        </w:rPr>
        <w:t>Рр</w:t>
      </w:r>
      <w:proofErr w:type="spellEnd"/>
      <w:r w:rsidR="00107B43" w:rsidRPr="00FF30F4">
        <w:rPr>
          <w:rFonts w:ascii="Times New Roman" w:hAnsi="Times New Roman"/>
          <w:sz w:val="26"/>
          <w:szCs w:val="26"/>
        </w:rPr>
        <w:t xml:space="preserve"> до 2,5 МПа с патрубками как под трубу 219х11, так и под трубу 220х7 для задвижек ПТ11075-200 УПР-05 не подтверждена возможность выполнения присоединительных размеров под стыкуемую трубу 220х7.</w:t>
      </w:r>
    </w:p>
    <w:p w:rsidR="00C44EAF" w:rsidRPr="00FF30F4" w:rsidRDefault="004A3A6D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lastRenderedPageBreak/>
        <w:t>- </w:t>
      </w:r>
      <w:r w:rsidR="00C44EAF" w:rsidRPr="00FF30F4">
        <w:rPr>
          <w:rFonts w:ascii="Times New Roman" w:hAnsi="Times New Roman"/>
          <w:sz w:val="26"/>
          <w:szCs w:val="26"/>
        </w:rPr>
        <w:t xml:space="preserve">Масса задвижки  ПТ11075-200 УПР-05, предложенной поставщиком, составляет 306,5 кг, что в соответствии с требованием закупочных спецификаций (в столбце 14 для данных позиций указана масса 233 кг) и дополнительно данным </w:t>
      </w:r>
      <w:r w:rsidR="00927722" w:rsidRPr="00FF30F4">
        <w:rPr>
          <w:rFonts w:ascii="Times New Roman" w:hAnsi="Times New Roman"/>
          <w:sz w:val="26"/>
          <w:szCs w:val="26"/>
        </w:rPr>
        <w:t>р</w:t>
      </w:r>
      <w:r w:rsidR="00C44EAF" w:rsidRPr="00FF30F4">
        <w:rPr>
          <w:rFonts w:ascii="Times New Roman" w:hAnsi="Times New Roman"/>
          <w:sz w:val="26"/>
          <w:szCs w:val="26"/>
        </w:rPr>
        <w:t>азъяснением положений закупочной документации от  27.01.2016 г., является несоответствием требованиям закупочной документации.</w:t>
      </w:r>
    </w:p>
    <w:p w:rsidR="00107B43" w:rsidRPr="00FF30F4" w:rsidRDefault="004A3A6D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 </w:t>
      </w:r>
      <w:r w:rsidR="00C44EAF" w:rsidRPr="00FF30F4">
        <w:rPr>
          <w:rFonts w:ascii="Times New Roman" w:hAnsi="Times New Roman"/>
          <w:sz w:val="26"/>
          <w:szCs w:val="26"/>
        </w:rPr>
        <w:t>Спецификация</w:t>
      </w:r>
      <w:r w:rsidR="00107B43" w:rsidRPr="00FF30F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107B43" w:rsidRPr="00FF30F4">
        <w:rPr>
          <w:rFonts w:ascii="Times New Roman" w:hAnsi="Times New Roman"/>
          <w:sz w:val="26"/>
          <w:szCs w:val="26"/>
        </w:rPr>
        <w:t xml:space="preserve">оборудования, предлагаемого к поставке </w:t>
      </w:r>
      <w:r w:rsidR="00C44EAF" w:rsidRPr="00FF30F4">
        <w:rPr>
          <w:rFonts w:ascii="Times New Roman" w:hAnsi="Times New Roman"/>
          <w:sz w:val="26"/>
          <w:szCs w:val="26"/>
        </w:rPr>
        <w:t>не соответствует</w:t>
      </w:r>
      <w:proofErr w:type="gramEnd"/>
      <w:r w:rsidR="00107B43" w:rsidRPr="00FF30F4">
        <w:rPr>
          <w:rFonts w:ascii="Times New Roman" w:hAnsi="Times New Roman"/>
          <w:sz w:val="26"/>
          <w:szCs w:val="26"/>
        </w:rPr>
        <w:t xml:space="preserve"> данным, указанным в ТУ 26-07-1488-89 (редакция 2009): в спецификации 1.1 для арматуры 10LBG10AA101 </w:t>
      </w:r>
      <w:r w:rsidR="00C44EAF" w:rsidRPr="00FF30F4">
        <w:rPr>
          <w:rFonts w:ascii="Times New Roman" w:hAnsi="Times New Roman"/>
          <w:sz w:val="26"/>
          <w:szCs w:val="26"/>
        </w:rPr>
        <w:t>не указано</w:t>
      </w:r>
      <w:r w:rsidR="00107B43" w:rsidRPr="00FF30F4">
        <w:rPr>
          <w:rFonts w:ascii="Times New Roman" w:hAnsi="Times New Roman"/>
          <w:sz w:val="26"/>
          <w:szCs w:val="26"/>
        </w:rPr>
        <w:t xml:space="preserve"> время открытия/закрытия арматуры 10LBG10AA101 - 67 с.  </w:t>
      </w:r>
    </w:p>
    <w:p w:rsidR="00107B43" w:rsidRPr="00FF30F4" w:rsidRDefault="004A3A6D" w:rsidP="00FF30F4">
      <w:pPr>
        <w:ind w:firstLine="708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>- </w:t>
      </w:r>
      <w:r w:rsidR="00107B43" w:rsidRPr="00FF30F4">
        <w:rPr>
          <w:rFonts w:ascii="Times New Roman" w:hAnsi="Times New Roman"/>
          <w:sz w:val="26"/>
          <w:szCs w:val="26"/>
        </w:rPr>
        <w:t xml:space="preserve">В техническом предложении </w:t>
      </w:r>
      <w:r w:rsidR="00C44EAF" w:rsidRPr="00FF30F4">
        <w:rPr>
          <w:rFonts w:ascii="Times New Roman" w:hAnsi="Times New Roman"/>
          <w:sz w:val="26"/>
          <w:szCs w:val="26"/>
        </w:rPr>
        <w:t>не указана</w:t>
      </w:r>
      <w:r w:rsidR="00107B43" w:rsidRPr="00FF30F4">
        <w:rPr>
          <w:rFonts w:ascii="Times New Roman" w:hAnsi="Times New Roman"/>
          <w:sz w:val="26"/>
          <w:szCs w:val="26"/>
        </w:rPr>
        <w:t xml:space="preserve"> мощность электродвигателя арматуры ПТ 11075-400М1-13 УПР-01 - 1.7 кВт в соответствии с  ТУ 26-07-1488-89 (редакция 2009).</w:t>
      </w:r>
    </w:p>
    <w:p w:rsidR="00951921" w:rsidRPr="00FF30F4" w:rsidRDefault="004A3A6D" w:rsidP="00FF30F4">
      <w:pPr>
        <w:ind w:firstLine="708"/>
        <w:rPr>
          <w:rStyle w:val="a3"/>
          <w:rFonts w:ascii="Times New Roman" w:hAnsi="Times New Roman"/>
          <w:color w:val="auto"/>
          <w:sz w:val="26"/>
          <w:szCs w:val="26"/>
        </w:rPr>
      </w:pPr>
      <w:proofErr w:type="gramStart"/>
      <w:r w:rsidRPr="00FF30F4">
        <w:rPr>
          <w:rFonts w:ascii="Times New Roman" w:hAnsi="Times New Roman"/>
          <w:sz w:val="26"/>
          <w:szCs w:val="26"/>
        </w:rPr>
        <w:t>- </w:t>
      </w:r>
      <w:r w:rsidR="00C44EAF" w:rsidRPr="00FF30F4">
        <w:rPr>
          <w:rFonts w:ascii="Times New Roman" w:hAnsi="Times New Roman"/>
          <w:sz w:val="26"/>
          <w:szCs w:val="26"/>
        </w:rPr>
        <w:t xml:space="preserve">В спецификациях поставщика для </w:t>
      </w:r>
      <w:proofErr w:type="spellStart"/>
      <w:r w:rsidR="00C44EAF" w:rsidRPr="00FF30F4">
        <w:rPr>
          <w:rFonts w:ascii="Times New Roman" w:hAnsi="Times New Roman"/>
          <w:sz w:val="26"/>
          <w:szCs w:val="26"/>
        </w:rPr>
        <w:t>задвижи</w:t>
      </w:r>
      <w:proofErr w:type="spellEnd"/>
      <w:r w:rsidR="00C44EAF" w:rsidRPr="00FF30F4">
        <w:rPr>
          <w:rFonts w:ascii="Times New Roman" w:hAnsi="Times New Roman"/>
          <w:sz w:val="26"/>
          <w:szCs w:val="26"/>
        </w:rPr>
        <w:t xml:space="preserve"> 10LBG10AA101 типа ПТ 11075-400М1-13 УПР-01 масса (515 кг) отличается от требуемого значения массы арматуры (735 кг), указанного в закупочной документации: меньше на 30.3 %. Также для данной задвижки мощность электропривода (1,7 кВт) отличается от требуемого значения мощности электропривода (4,25 кВт), указанного в закупочной документации: меньше на 60 %.</w:t>
      </w:r>
      <w:proofErr w:type="gramEnd"/>
    </w:p>
    <w:p w:rsidR="00656475" w:rsidRPr="00FF30F4" w:rsidRDefault="00656475" w:rsidP="00FF30F4">
      <w:pPr>
        <w:rPr>
          <w:rFonts w:ascii="Times New Roman" w:hAnsi="Times New Roman"/>
          <w:noProof/>
          <w:sz w:val="26"/>
          <w:szCs w:val="26"/>
        </w:rPr>
      </w:pPr>
      <w:r w:rsidRPr="00FF30F4">
        <w:rPr>
          <w:rFonts w:ascii="Times New Roman" w:hAnsi="Times New Roman"/>
          <w:noProof/>
          <w:sz w:val="26"/>
          <w:szCs w:val="26"/>
        </w:rPr>
        <w:t xml:space="preserve">   </w:t>
      </w:r>
      <w:r w:rsidR="00FF30F4">
        <w:rPr>
          <w:rFonts w:ascii="Times New Roman" w:hAnsi="Times New Roman"/>
          <w:noProof/>
          <w:sz w:val="26"/>
          <w:szCs w:val="26"/>
        </w:rPr>
        <w:t xml:space="preserve"> </w:t>
      </w:r>
      <w:r w:rsidRPr="00FF30F4">
        <w:rPr>
          <w:rFonts w:ascii="Times New Roman" w:hAnsi="Times New Roman"/>
          <w:noProof/>
          <w:sz w:val="26"/>
          <w:szCs w:val="26"/>
        </w:rPr>
        <w:t xml:space="preserve">  </w:t>
      </w:r>
      <w:r w:rsidR="008770F0" w:rsidRPr="00FF30F4">
        <w:rPr>
          <w:rFonts w:ascii="Times New Roman" w:hAnsi="Times New Roman"/>
          <w:b/>
          <w:sz w:val="26"/>
          <w:szCs w:val="26"/>
        </w:rPr>
        <w:t xml:space="preserve"> 3.</w:t>
      </w:r>
      <w:r w:rsidR="003D0D1F" w:rsidRPr="00FF30F4">
        <w:rPr>
          <w:rFonts w:ascii="Times New Roman" w:hAnsi="Times New Roman"/>
          <w:b/>
          <w:sz w:val="26"/>
          <w:szCs w:val="26"/>
        </w:rPr>
        <w:t>3</w:t>
      </w:r>
      <w:r w:rsidR="008770F0" w:rsidRPr="00FF30F4">
        <w:rPr>
          <w:rFonts w:ascii="Times New Roman" w:hAnsi="Times New Roman"/>
          <w:b/>
          <w:sz w:val="26"/>
          <w:szCs w:val="26"/>
        </w:rPr>
        <w:t>.</w:t>
      </w:r>
      <w:r w:rsidR="008770F0" w:rsidRPr="00FF30F4">
        <w:rPr>
          <w:rFonts w:ascii="Times New Roman" w:hAnsi="Times New Roman"/>
          <w:sz w:val="26"/>
          <w:szCs w:val="26"/>
        </w:rPr>
        <w:t xml:space="preserve"> </w:t>
      </w:r>
      <w:r w:rsidRPr="00FF30F4">
        <w:rPr>
          <w:rFonts w:ascii="Times New Roman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200A16" w:rsidRPr="00FF30F4" w:rsidRDefault="00200A16" w:rsidP="00FF30F4">
      <w:pPr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t xml:space="preserve">       </w:t>
      </w:r>
      <w:r w:rsidRPr="00FF30F4">
        <w:rPr>
          <w:rFonts w:ascii="Times New Roman" w:hAnsi="Times New Roman"/>
          <w:b/>
          <w:noProof/>
          <w:sz w:val="26"/>
          <w:szCs w:val="26"/>
        </w:rPr>
        <w:t>3.3.1.</w:t>
      </w:r>
      <w:r w:rsidRPr="00FF30F4">
        <w:rPr>
          <w:rFonts w:ascii="Times New Roman" w:hAnsi="Times New Roman"/>
          <w:sz w:val="26"/>
          <w:szCs w:val="26"/>
        </w:rPr>
        <w:t>ЗАО "</w:t>
      </w:r>
      <w:proofErr w:type="spellStart"/>
      <w:r w:rsidRPr="00FF30F4"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 w:rsidRPr="00FF30F4">
        <w:rPr>
          <w:rFonts w:ascii="Times New Roman" w:hAnsi="Times New Roman"/>
          <w:sz w:val="26"/>
          <w:szCs w:val="26"/>
        </w:rPr>
        <w:t>"</w:t>
      </w:r>
    </w:p>
    <w:p w:rsidR="00200A16" w:rsidRPr="00FF30F4" w:rsidRDefault="00200A16" w:rsidP="00FF30F4">
      <w:pPr>
        <w:rPr>
          <w:rFonts w:ascii="Times New Roman" w:hAnsi="Times New Roman"/>
          <w:noProof/>
          <w:sz w:val="26"/>
          <w:szCs w:val="26"/>
        </w:rPr>
      </w:pPr>
      <w:r w:rsidRPr="00FF30F4">
        <w:rPr>
          <w:rFonts w:ascii="Times New Roman" w:hAnsi="Times New Roman"/>
          <w:noProof/>
          <w:sz w:val="26"/>
          <w:szCs w:val="26"/>
        </w:rPr>
        <w:t xml:space="preserve">       </w:t>
      </w:r>
      <w:r w:rsidRPr="00FF30F4">
        <w:rPr>
          <w:rFonts w:ascii="Times New Roman" w:hAnsi="Times New Roman"/>
          <w:b/>
          <w:noProof/>
          <w:sz w:val="26"/>
          <w:szCs w:val="26"/>
        </w:rPr>
        <w:t>3.3.2.</w:t>
      </w:r>
      <w:r w:rsidRPr="00FF30F4">
        <w:rPr>
          <w:rFonts w:ascii="Times New Roman" w:hAnsi="Times New Roman"/>
          <w:noProof/>
          <w:sz w:val="26"/>
          <w:szCs w:val="26"/>
        </w:rPr>
        <w:t xml:space="preserve"> </w:t>
      </w:r>
      <w:r w:rsidRPr="00FF30F4">
        <w:rPr>
          <w:rFonts w:ascii="Times New Roman" w:hAnsi="Times New Roman"/>
          <w:sz w:val="26"/>
          <w:szCs w:val="26"/>
        </w:rPr>
        <w:t>АО "ОКАН"</w:t>
      </w:r>
    </w:p>
    <w:p w:rsidR="00656475" w:rsidRPr="00FF30F4" w:rsidRDefault="00656475" w:rsidP="00FF30F4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FF30F4">
        <w:rPr>
          <w:sz w:val="26"/>
          <w:szCs w:val="26"/>
        </w:rPr>
        <w:fldChar w:fldCharType="begin"/>
      </w:r>
      <w:r w:rsidRPr="00FF30F4">
        <w:rPr>
          <w:sz w:val="26"/>
          <w:szCs w:val="26"/>
        </w:rPr>
        <w:instrText>HYPERLINK "http://zakupki.rosatom.ru/"</w:instrText>
      </w:r>
      <w:r w:rsidRPr="00FF30F4">
        <w:rPr>
          <w:sz w:val="26"/>
          <w:szCs w:val="26"/>
        </w:rPr>
        <w:fldChar w:fldCharType="separate"/>
      </w:r>
      <w:r w:rsidRPr="00FF30F4">
        <w:rPr>
          <w:sz w:val="26"/>
          <w:szCs w:val="26"/>
        </w:rPr>
        <w:fldChar w:fldCharType="begin"/>
      </w:r>
      <w:r w:rsidRPr="00FF30F4">
        <w:rPr>
          <w:sz w:val="26"/>
          <w:szCs w:val="26"/>
        </w:rPr>
        <w:instrText>HYPERLINK "http://zakupki.rosatom.ru/"</w:instrText>
      </w:r>
      <w:r w:rsidRPr="00FF30F4">
        <w:rPr>
          <w:sz w:val="26"/>
          <w:szCs w:val="26"/>
        </w:rPr>
        <w:fldChar w:fldCharType="separate"/>
      </w:r>
      <w:r w:rsidRPr="00FF30F4">
        <w:rPr>
          <w:sz w:val="26"/>
          <w:szCs w:val="26"/>
        </w:rPr>
        <w:t xml:space="preserve">Переторжку назначить на период с </w:t>
      </w:r>
      <w:r w:rsidR="00786F4E" w:rsidRPr="00FF30F4">
        <w:rPr>
          <w:sz w:val="26"/>
          <w:szCs w:val="26"/>
        </w:rPr>
        <w:t>10</w:t>
      </w:r>
      <w:r w:rsidRPr="00FF30F4">
        <w:rPr>
          <w:sz w:val="26"/>
          <w:szCs w:val="26"/>
        </w:rPr>
        <w:t>:00 (время московское) 04 </w:t>
      </w:r>
      <w:r w:rsidR="00786F4E" w:rsidRPr="00FF30F4">
        <w:rPr>
          <w:sz w:val="26"/>
          <w:szCs w:val="26"/>
        </w:rPr>
        <w:t xml:space="preserve">марта </w:t>
      </w:r>
      <w:r w:rsidRPr="00FF30F4">
        <w:rPr>
          <w:sz w:val="26"/>
          <w:szCs w:val="26"/>
        </w:rPr>
        <w:t>201</w:t>
      </w:r>
      <w:r w:rsidR="00786F4E" w:rsidRPr="00FF30F4">
        <w:rPr>
          <w:sz w:val="26"/>
          <w:szCs w:val="26"/>
        </w:rPr>
        <w:t>6</w:t>
      </w:r>
      <w:r w:rsidRPr="00FF30F4">
        <w:rPr>
          <w:sz w:val="26"/>
          <w:szCs w:val="26"/>
        </w:rPr>
        <w:t> г. по 1</w:t>
      </w:r>
      <w:r w:rsidR="00786F4E" w:rsidRPr="00FF30F4">
        <w:rPr>
          <w:sz w:val="26"/>
          <w:szCs w:val="26"/>
        </w:rPr>
        <w:t>1</w:t>
      </w:r>
      <w:r w:rsidRPr="00FF30F4">
        <w:rPr>
          <w:sz w:val="26"/>
          <w:szCs w:val="26"/>
        </w:rPr>
        <w:t>:00 (время московское) 04 </w:t>
      </w:r>
      <w:r w:rsidR="00786F4E" w:rsidRPr="00FF30F4">
        <w:rPr>
          <w:sz w:val="26"/>
          <w:szCs w:val="26"/>
        </w:rPr>
        <w:t>марта</w:t>
      </w:r>
      <w:r w:rsidRPr="00FF30F4">
        <w:rPr>
          <w:sz w:val="26"/>
          <w:szCs w:val="26"/>
        </w:rPr>
        <w:t> 201</w:t>
      </w:r>
      <w:r w:rsidR="00786F4E" w:rsidRPr="00FF30F4">
        <w:rPr>
          <w:sz w:val="26"/>
          <w:szCs w:val="26"/>
        </w:rPr>
        <w:t>6</w:t>
      </w:r>
      <w:r w:rsidRPr="00FF30F4">
        <w:rPr>
          <w:sz w:val="26"/>
          <w:szCs w:val="26"/>
        </w:rPr>
        <w:t> г.</w:t>
      </w:r>
    </w:p>
    <w:p w:rsidR="008529B4" w:rsidRPr="00FF30F4" w:rsidRDefault="00656475" w:rsidP="00FF30F4">
      <w:pPr>
        <w:ind w:firstLine="540"/>
        <w:rPr>
          <w:rFonts w:ascii="Times New Roman" w:hAnsi="Times New Roman"/>
          <w:sz w:val="26"/>
          <w:szCs w:val="26"/>
        </w:rPr>
      </w:pPr>
      <w:r w:rsidRPr="00FF30F4">
        <w:rPr>
          <w:rFonts w:ascii="Times New Roman" w:hAnsi="Times New Roman"/>
          <w:sz w:val="26"/>
          <w:szCs w:val="26"/>
        </w:rPr>
        <w:fldChar w:fldCharType="end"/>
      </w:r>
      <w:r w:rsidRPr="00FF30F4">
        <w:rPr>
          <w:rFonts w:ascii="Times New Roman" w:hAnsi="Times New Roman"/>
          <w:sz w:val="26"/>
          <w:szCs w:val="26"/>
        </w:rPr>
        <w:fldChar w:fldCharType="end"/>
      </w:r>
    </w:p>
    <w:p w:rsidR="008529B4" w:rsidRPr="00FF30F4" w:rsidRDefault="00AF1EE7" w:rsidP="00FF30F4">
      <w:pPr>
        <w:ind w:firstLine="540"/>
        <w:rPr>
          <w:rFonts w:ascii="Times New Roman" w:hAnsi="Times New Roman"/>
          <w:b/>
          <w:sz w:val="26"/>
          <w:szCs w:val="26"/>
        </w:rPr>
      </w:pPr>
      <w:r w:rsidRPr="00FF30F4">
        <w:rPr>
          <w:rFonts w:ascii="Times New Roman" w:hAnsi="Times New Roman"/>
          <w:b/>
          <w:sz w:val="26"/>
          <w:szCs w:val="26"/>
        </w:rPr>
        <w:t xml:space="preserve"> </w:t>
      </w:r>
      <w:r w:rsidR="008529B4" w:rsidRPr="00FF30F4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294"/>
        <w:gridCol w:w="3292"/>
        <w:gridCol w:w="3182"/>
      </w:tblGrid>
      <w:tr w:rsidR="008529B4" w:rsidRPr="008529B4" w:rsidTr="00083F06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8529B4" w:rsidRPr="008529B4" w:rsidTr="00083F0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52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eastAsia="Calibri" w:hAnsi="Times New Roman"/>
                <w:sz w:val="26"/>
                <w:szCs w:val="26"/>
                <w:lang w:eastAsia="en-US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Сивак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В.А.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25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FF30F4" w:rsidRDefault="008529B4" w:rsidP="00FF30F4">
            <w:pPr>
              <w:keepLines w:val="0"/>
              <w:jc w:val="left"/>
              <w:rPr>
                <w:rFonts w:ascii="Times New Roman" w:hAnsi="Times New Roman"/>
                <w:bCs/>
                <w:color w:val="0000FF"/>
                <w:sz w:val="26"/>
                <w:szCs w:val="26"/>
                <w:u w:val="single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Филиппов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29B4">
              <w:rPr>
                <w:rFonts w:ascii="Times New Roman" w:hAnsi="Times New Roman"/>
                <w:sz w:val="26"/>
                <w:szCs w:val="26"/>
              </w:rPr>
              <w:t>Мезен</w:t>
            </w:r>
            <w:proofErr w:type="spellEnd"/>
            <w:r w:rsidRPr="008529B4">
              <w:rPr>
                <w:rFonts w:ascii="Times New Roman" w:hAnsi="Times New Roman"/>
                <w:sz w:val="26"/>
                <w:szCs w:val="26"/>
              </w:rPr>
              <w:t xml:space="preserve"> Д.Г.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29B4" w:rsidRPr="008529B4" w:rsidTr="00083F0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Секретарь Конкурсной комиссии:</w:t>
            </w:r>
          </w:p>
        </w:tc>
      </w:tr>
      <w:tr w:rsidR="008529B4" w:rsidRPr="008529B4" w:rsidTr="00083F06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529B4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529B4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29B4" w:rsidRPr="008529B4" w:rsidRDefault="008529B4" w:rsidP="00FF30F4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6310" w:rsidRPr="00FF30F4" w:rsidRDefault="00936310" w:rsidP="00FF30F4">
      <w:pPr>
        <w:ind w:firstLine="540"/>
        <w:rPr>
          <w:rFonts w:ascii="Times New Roman" w:hAnsi="Times New Roman"/>
          <w:sz w:val="16"/>
          <w:szCs w:val="16"/>
        </w:rPr>
      </w:pPr>
      <w:r w:rsidRPr="00FF30F4">
        <w:rPr>
          <w:rFonts w:ascii="Times New Roman" w:hAnsi="Times New Roman"/>
          <w:sz w:val="16"/>
          <w:szCs w:val="16"/>
        </w:rPr>
        <w:t>Кульмаева Т.А. 22-99</w:t>
      </w:r>
    </w:p>
    <w:sectPr w:rsidR="00936310" w:rsidRPr="00FF30F4" w:rsidSect="00936310">
      <w:footerReference w:type="default" r:id="rId17"/>
      <w:pgSz w:w="11906" w:h="16838"/>
      <w:pgMar w:top="567" w:right="737" w:bottom="1134" w:left="1418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031" w:rsidRDefault="00723031">
      <w:r>
        <w:separator/>
      </w:r>
    </w:p>
  </w:endnote>
  <w:endnote w:type="continuationSeparator" w:id="0">
    <w:p w:rsidR="00723031" w:rsidRDefault="00723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D1F" w:rsidRPr="003D0D1F" w:rsidRDefault="003D0D1F" w:rsidP="003D0D1F">
    <w:pPr>
      <w:pStyle w:val="ab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3D0D1F">
      <w:rPr>
        <w:rFonts w:ascii="Times New Roman" w:hAnsi="Times New Roman"/>
        <w:bCs/>
        <w:i/>
        <w:sz w:val="16"/>
        <w:szCs w:val="16"/>
      </w:rPr>
      <w:t>Протокол №8865/431 Блр</w:t>
    </w:r>
    <w:proofErr w:type="gramStart"/>
    <w:r w:rsidRPr="003D0D1F">
      <w:rPr>
        <w:rFonts w:ascii="Times New Roman" w:hAnsi="Times New Roman"/>
        <w:bCs/>
        <w:i/>
        <w:sz w:val="16"/>
        <w:szCs w:val="16"/>
      </w:rPr>
      <w:t>1</w:t>
    </w:r>
    <w:proofErr w:type="gramEnd"/>
    <w:r w:rsidRPr="003D0D1F">
      <w:rPr>
        <w:rFonts w:ascii="Times New Roman" w:hAnsi="Times New Roman"/>
        <w:bCs/>
        <w:i/>
        <w:sz w:val="16"/>
        <w:szCs w:val="16"/>
      </w:rPr>
      <w:t>,2/П-15-3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</w:t>
    </w:r>
  </w:p>
  <w:p w:rsidR="003D0D1F" w:rsidRPr="003D0D1F" w:rsidRDefault="003D0D1F" w:rsidP="003D0D1F">
    <w:pPr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3D0D1F">
      <w:rPr>
        <w:rFonts w:ascii="Times New Roman" w:hAnsi="Times New Roman"/>
        <w:bCs/>
        <w:i/>
        <w:sz w:val="16"/>
        <w:szCs w:val="16"/>
      </w:rPr>
      <w:t xml:space="preserve"> №8865/431 Блр</w:t>
    </w:r>
    <w:proofErr w:type="gramStart"/>
    <w:r w:rsidRPr="003D0D1F">
      <w:rPr>
        <w:rFonts w:ascii="Times New Roman" w:hAnsi="Times New Roman"/>
        <w:bCs/>
        <w:i/>
        <w:sz w:val="16"/>
        <w:szCs w:val="16"/>
      </w:rPr>
      <w:t>1</w:t>
    </w:r>
    <w:proofErr w:type="gramEnd"/>
    <w:r w:rsidRPr="003D0D1F">
      <w:rPr>
        <w:rFonts w:ascii="Times New Roman" w:hAnsi="Times New Roman"/>
        <w:bCs/>
        <w:i/>
        <w:sz w:val="16"/>
        <w:szCs w:val="16"/>
      </w:rPr>
      <w:t>,2/П-15 «Поставка задвижек специальных DN до 400 мм для сооружения энергоблоков 1,2 Белорусской АЭС »</w:t>
    </w:r>
  </w:p>
  <w:p w:rsidR="002D620F" w:rsidRPr="00936310" w:rsidRDefault="002D620F" w:rsidP="002D620F">
    <w:pPr>
      <w:pStyle w:val="ab"/>
      <w:spacing w:after="0"/>
      <w:jc w:val="center"/>
      <w:outlineLvl w:val="0"/>
      <w:rPr>
        <w:rFonts w:ascii="Times New Roman" w:hAnsi="Times New Roman"/>
        <w:b/>
        <w:bCs/>
        <w:sz w:val="28"/>
        <w:szCs w:val="28"/>
      </w:rPr>
    </w:pPr>
  </w:p>
  <w:p w:rsidR="00E02B0B" w:rsidRPr="00DE5FBD" w:rsidRDefault="00E02B0B" w:rsidP="00E02B0B">
    <w:pPr>
      <w:pStyle w:val="ab"/>
      <w:spacing w:after="0"/>
      <w:jc w:val="center"/>
      <w:outlineLvl w:val="0"/>
      <w:rPr>
        <w:rFonts w:ascii="Times New Roman" w:hAnsi="Times New Roman"/>
        <w:b/>
        <w:bCs/>
        <w:sz w:val="26"/>
        <w:szCs w:val="2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67168B">
          <w:rPr>
            <w:rFonts w:ascii="Times New Roman" w:hAnsi="Times New Roman"/>
            <w:noProof/>
            <w:sz w:val="16"/>
            <w:szCs w:val="16"/>
          </w:rPr>
          <w:t>8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67168B">
          <w:rPr>
            <w:rFonts w:ascii="Times New Roman" w:hAnsi="Times New Roman"/>
            <w:noProof/>
            <w:sz w:val="16"/>
            <w:szCs w:val="16"/>
          </w:rPr>
          <w:t>8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031" w:rsidRDefault="00723031">
      <w:r>
        <w:separator/>
      </w:r>
    </w:p>
  </w:footnote>
  <w:footnote w:type="continuationSeparator" w:id="0">
    <w:p w:rsidR="00723031" w:rsidRDefault="00723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771580"/>
    <w:multiLevelType w:val="hybridMultilevel"/>
    <w:tmpl w:val="3BCA33E4"/>
    <w:lvl w:ilvl="0" w:tplc="32FC65E4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A6"/>
    <w:rsid w:val="0001576C"/>
    <w:rsid w:val="00055DD0"/>
    <w:rsid w:val="000752A6"/>
    <w:rsid w:val="000A4204"/>
    <w:rsid w:val="000B0DFB"/>
    <w:rsid w:val="000C7BCE"/>
    <w:rsid w:val="000D113D"/>
    <w:rsid w:val="000D6A7C"/>
    <w:rsid w:val="000F16F5"/>
    <w:rsid w:val="00103C51"/>
    <w:rsid w:val="00107B43"/>
    <w:rsid w:val="00136C12"/>
    <w:rsid w:val="001535CE"/>
    <w:rsid w:val="00170483"/>
    <w:rsid w:val="00190E25"/>
    <w:rsid w:val="00193CD0"/>
    <w:rsid w:val="001A4649"/>
    <w:rsid w:val="001A6C2A"/>
    <w:rsid w:val="001B0FAF"/>
    <w:rsid w:val="001B67CB"/>
    <w:rsid w:val="00200A16"/>
    <w:rsid w:val="00260A75"/>
    <w:rsid w:val="002932F6"/>
    <w:rsid w:val="002B0F0B"/>
    <w:rsid w:val="002D620F"/>
    <w:rsid w:val="00312E78"/>
    <w:rsid w:val="00317C79"/>
    <w:rsid w:val="003818EC"/>
    <w:rsid w:val="003A0099"/>
    <w:rsid w:val="003A037A"/>
    <w:rsid w:val="003A3AC8"/>
    <w:rsid w:val="003D0D1F"/>
    <w:rsid w:val="003E22EC"/>
    <w:rsid w:val="00411862"/>
    <w:rsid w:val="00411E1D"/>
    <w:rsid w:val="00424BD6"/>
    <w:rsid w:val="004403DF"/>
    <w:rsid w:val="00441F43"/>
    <w:rsid w:val="00442A9A"/>
    <w:rsid w:val="00461E65"/>
    <w:rsid w:val="004A3A6D"/>
    <w:rsid w:val="004B0579"/>
    <w:rsid w:val="005047F3"/>
    <w:rsid w:val="00535803"/>
    <w:rsid w:val="00545144"/>
    <w:rsid w:val="00554BD0"/>
    <w:rsid w:val="005561B9"/>
    <w:rsid w:val="005616BC"/>
    <w:rsid w:val="005820BE"/>
    <w:rsid w:val="005C1C71"/>
    <w:rsid w:val="005C7C8F"/>
    <w:rsid w:val="005E26F9"/>
    <w:rsid w:val="00634E79"/>
    <w:rsid w:val="0064091A"/>
    <w:rsid w:val="00656475"/>
    <w:rsid w:val="006604A6"/>
    <w:rsid w:val="00667520"/>
    <w:rsid w:val="0067168B"/>
    <w:rsid w:val="00673349"/>
    <w:rsid w:val="00682AB6"/>
    <w:rsid w:val="00683F26"/>
    <w:rsid w:val="006A27CE"/>
    <w:rsid w:val="006A5BD7"/>
    <w:rsid w:val="006B3A84"/>
    <w:rsid w:val="006D0EF2"/>
    <w:rsid w:val="006D27F9"/>
    <w:rsid w:val="006D7B73"/>
    <w:rsid w:val="006E3AE2"/>
    <w:rsid w:val="006F1641"/>
    <w:rsid w:val="007107E9"/>
    <w:rsid w:val="00723031"/>
    <w:rsid w:val="00724717"/>
    <w:rsid w:val="007279C9"/>
    <w:rsid w:val="00737C34"/>
    <w:rsid w:val="00742E60"/>
    <w:rsid w:val="007509AC"/>
    <w:rsid w:val="007824DE"/>
    <w:rsid w:val="0078566F"/>
    <w:rsid w:val="00786F4E"/>
    <w:rsid w:val="007A414A"/>
    <w:rsid w:val="007B70B1"/>
    <w:rsid w:val="007C34DE"/>
    <w:rsid w:val="007D3C61"/>
    <w:rsid w:val="0080314F"/>
    <w:rsid w:val="00804459"/>
    <w:rsid w:val="00811625"/>
    <w:rsid w:val="008126E0"/>
    <w:rsid w:val="008306BC"/>
    <w:rsid w:val="00834657"/>
    <w:rsid w:val="008529B4"/>
    <w:rsid w:val="0085624F"/>
    <w:rsid w:val="00874FCC"/>
    <w:rsid w:val="008770F0"/>
    <w:rsid w:val="0088308C"/>
    <w:rsid w:val="00891D06"/>
    <w:rsid w:val="00893CF6"/>
    <w:rsid w:val="008A5C2C"/>
    <w:rsid w:val="008B1DA8"/>
    <w:rsid w:val="008C0725"/>
    <w:rsid w:val="008D28C3"/>
    <w:rsid w:val="008F66AF"/>
    <w:rsid w:val="00900A6E"/>
    <w:rsid w:val="00904894"/>
    <w:rsid w:val="00927722"/>
    <w:rsid w:val="00936310"/>
    <w:rsid w:val="00942E76"/>
    <w:rsid w:val="00951921"/>
    <w:rsid w:val="00953372"/>
    <w:rsid w:val="00954730"/>
    <w:rsid w:val="00970347"/>
    <w:rsid w:val="00975733"/>
    <w:rsid w:val="00991819"/>
    <w:rsid w:val="009A292C"/>
    <w:rsid w:val="009B3054"/>
    <w:rsid w:val="009E627A"/>
    <w:rsid w:val="00A02536"/>
    <w:rsid w:val="00A25FE4"/>
    <w:rsid w:val="00A56B3D"/>
    <w:rsid w:val="00A617A9"/>
    <w:rsid w:val="00A65133"/>
    <w:rsid w:val="00A754AC"/>
    <w:rsid w:val="00AA7352"/>
    <w:rsid w:val="00AC3B9F"/>
    <w:rsid w:val="00AC40E1"/>
    <w:rsid w:val="00AF1EE7"/>
    <w:rsid w:val="00AF739B"/>
    <w:rsid w:val="00B0671F"/>
    <w:rsid w:val="00B417EB"/>
    <w:rsid w:val="00B55EBC"/>
    <w:rsid w:val="00B9432F"/>
    <w:rsid w:val="00BA2058"/>
    <w:rsid w:val="00BD448C"/>
    <w:rsid w:val="00C15CAE"/>
    <w:rsid w:val="00C2535B"/>
    <w:rsid w:val="00C44EAF"/>
    <w:rsid w:val="00C63FDD"/>
    <w:rsid w:val="00C65AC3"/>
    <w:rsid w:val="00C709A7"/>
    <w:rsid w:val="00C74A2F"/>
    <w:rsid w:val="00C97FEE"/>
    <w:rsid w:val="00CA43F9"/>
    <w:rsid w:val="00CB1361"/>
    <w:rsid w:val="00CD0F1A"/>
    <w:rsid w:val="00CD717F"/>
    <w:rsid w:val="00CE23E3"/>
    <w:rsid w:val="00CE2F76"/>
    <w:rsid w:val="00CF2499"/>
    <w:rsid w:val="00D01086"/>
    <w:rsid w:val="00D0497B"/>
    <w:rsid w:val="00D07191"/>
    <w:rsid w:val="00D11A0F"/>
    <w:rsid w:val="00D30FEA"/>
    <w:rsid w:val="00D40EE2"/>
    <w:rsid w:val="00D4237E"/>
    <w:rsid w:val="00D71206"/>
    <w:rsid w:val="00D80C35"/>
    <w:rsid w:val="00D831D7"/>
    <w:rsid w:val="00DA6489"/>
    <w:rsid w:val="00DB33A0"/>
    <w:rsid w:val="00DD242A"/>
    <w:rsid w:val="00DE199A"/>
    <w:rsid w:val="00DE5FBD"/>
    <w:rsid w:val="00E02B0B"/>
    <w:rsid w:val="00E03E4B"/>
    <w:rsid w:val="00E1488A"/>
    <w:rsid w:val="00E56C83"/>
    <w:rsid w:val="00E76370"/>
    <w:rsid w:val="00E7765D"/>
    <w:rsid w:val="00EC3828"/>
    <w:rsid w:val="00ED0E56"/>
    <w:rsid w:val="00ED333D"/>
    <w:rsid w:val="00EE521A"/>
    <w:rsid w:val="00F25738"/>
    <w:rsid w:val="00F33FDF"/>
    <w:rsid w:val="00F3507E"/>
    <w:rsid w:val="00F6665F"/>
    <w:rsid w:val="00F66D2F"/>
    <w:rsid w:val="00F834DC"/>
    <w:rsid w:val="00FA1B51"/>
    <w:rsid w:val="00FB54F6"/>
    <w:rsid w:val="00FE0C63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77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770F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8D28C3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77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770F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8D28C3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D2158-DFC1-4625-B4CB-D18045402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2685</Words>
  <Characters>15308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31</cp:revision>
  <cp:lastPrinted>2016-03-01T13:53:00Z</cp:lastPrinted>
  <dcterms:created xsi:type="dcterms:W3CDTF">2016-02-24T14:43:00Z</dcterms:created>
  <dcterms:modified xsi:type="dcterms:W3CDTF">2016-03-01T13:53:00Z</dcterms:modified>
</cp:coreProperties>
</file>