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DB" w:rsidRDefault="00725DDB" w:rsidP="00725DDB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Форма</w:t>
      </w:r>
    </w:p>
    <w:p w:rsidR="009A7D94" w:rsidRDefault="00BF7082" w:rsidP="00725DDB">
      <w:pPr>
        <w:tabs>
          <w:tab w:val="left" w:pos="708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Перечня со</w:t>
      </w:r>
      <w:r w:rsidR="001E5AEA">
        <w:rPr>
          <w:rFonts w:ascii="Times New Roman" w:hAnsi="Times New Roman"/>
          <w:b/>
          <w:sz w:val="24"/>
          <w:szCs w:val="24"/>
        </w:rPr>
        <w:t>т</w:t>
      </w:r>
      <w:r w:rsidRPr="00BF7082">
        <w:rPr>
          <w:rFonts w:ascii="Times New Roman" w:hAnsi="Times New Roman"/>
          <w:b/>
          <w:sz w:val="24"/>
          <w:szCs w:val="24"/>
        </w:rPr>
        <w:t>рудников ЮЛ Предприятия, имеющих право сопровождения лиц и транспортных средств Контрагента, обладающих разовыми пропусками на ОТИ</w:t>
      </w:r>
    </w:p>
    <w:p w:rsidR="0020111C" w:rsidRDefault="0020111C" w:rsidP="0020111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Договор, на основании которого</w:t>
      </w:r>
      <w:r w:rsidR="00544A2B">
        <w:rPr>
          <w:rFonts w:ascii="Times New Roman" w:hAnsi="Times New Roman"/>
          <w:iCs/>
          <w:sz w:val="24"/>
          <w:szCs w:val="24"/>
        </w:rPr>
        <w:t xml:space="preserve"> сотрудникам Контрагента</w:t>
      </w:r>
      <w:r>
        <w:rPr>
          <w:rFonts w:ascii="Times New Roman" w:hAnsi="Times New Roman"/>
          <w:iCs/>
          <w:sz w:val="24"/>
          <w:szCs w:val="24"/>
        </w:rPr>
        <w:t xml:space="preserve"> требуется предоставление допуска на ОТИ:</w:t>
      </w:r>
    </w:p>
    <w:p w:rsidR="0020111C" w:rsidRPr="0020111C" w:rsidRDefault="0020111C" w:rsidP="0020111C">
      <w:pPr>
        <w:tabs>
          <w:tab w:val="left" w:pos="708"/>
        </w:tabs>
        <w:spacing w:after="12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EA11CD">
        <w:rPr>
          <w:rFonts w:ascii="Times New Roman" w:hAnsi="Times New Roman"/>
          <w:iCs/>
          <w:sz w:val="24"/>
          <w:szCs w:val="24"/>
        </w:rPr>
        <w:t>Договор &lt;</w:t>
      </w:r>
      <w:r w:rsidRPr="00F000D3">
        <w:rPr>
          <w:rFonts w:ascii="Times New Roman" w:hAnsi="Times New Roman"/>
          <w:i/>
          <w:iCs/>
          <w:sz w:val="24"/>
          <w:szCs w:val="24"/>
        </w:rPr>
        <w:t>вводится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A11CD">
        <w:rPr>
          <w:rFonts w:ascii="Times New Roman" w:hAnsi="Times New Roman"/>
          <w:i/>
          <w:iCs/>
          <w:sz w:val="24"/>
          <w:szCs w:val="24"/>
        </w:rPr>
        <w:t xml:space="preserve">наименование </w:t>
      </w:r>
      <w:proofErr w:type="gramStart"/>
      <w:r w:rsidRPr="00EA11CD">
        <w:rPr>
          <w:rFonts w:ascii="Times New Roman" w:hAnsi="Times New Roman"/>
          <w:i/>
          <w:iCs/>
          <w:sz w:val="24"/>
          <w:szCs w:val="24"/>
        </w:rPr>
        <w:t>договора</w:t>
      </w:r>
      <w:proofErr w:type="gramEnd"/>
      <w:r w:rsidRPr="00EA11CD">
        <w:rPr>
          <w:rFonts w:ascii="Times New Roman" w:hAnsi="Times New Roman"/>
          <w:iCs/>
          <w:sz w:val="24"/>
          <w:szCs w:val="24"/>
        </w:rPr>
        <w:t>&gt; №&lt;</w:t>
      </w:r>
      <w:r w:rsidRPr="00F000D3">
        <w:rPr>
          <w:rFonts w:ascii="Times New Roman" w:hAnsi="Times New Roman"/>
          <w:i/>
          <w:iCs/>
          <w:sz w:val="24"/>
          <w:szCs w:val="24"/>
        </w:rPr>
        <w:t>вводится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A11CD">
        <w:rPr>
          <w:rFonts w:ascii="Times New Roman" w:hAnsi="Times New Roman"/>
          <w:i/>
          <w:iCs/>
          <w:sz w:val="24"/>
          <w:szCs w:val="24"/>
        </w:rPr>
        <w:t>номер договора</w:t>
      </w:r>
      <w:r w:rsidRPr="00EA11CD">
        <w:rPr>
          <w:rFonts w:ascii="Times New Roman" w:hAnsi="Times New Roman"/>
          <w:iCs/>
          <w:sz w:val="24"/>
          <w:szCs w:val="24"/>
        </w:rPr>
        <w:t>&gt;  от  &lt;</w:t>
      </w:r>
      <w:r w:rsidRPr="00F000D3">
        <w:rPr>
          <w:rFonts w:ascii="Times New Roman" w:hAnsi="Times New Roman"/>
          <w:i/>
          <w:iCs/>
          <w:sz w:val="24"/>
          <w:szCs w:val="24"/>
        </w:rPr>
        <w:t>вводится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A11CD">
        <w:rPr>
          <w:rFonts w:ascii="Times New Roman" w:hAnsi="Times New Roman"/>
          <w:i/>
          <w:iCs/>
          <w:sz w:val="24"/>
          <w:szCs w:val="24"/>
        </w:rPr>
        <w:t>дата заключения договора</w:t>
      </w:r>
      <w:r w:rsidRPr="00EA11CD">
        <w:rPr>
          <w:rFonts w:ascii="Times New Roman" w:hAnsi="Times New Roman"/>
          <w:iCs/>
          <w:sz w:val="24"/>
          <w:szCs w:val="24"/>
        </w:rPr>
        <w:t>&gt;, заключенный между &lt;</w:t>
      </w:r>
      <w:r>
        <w:rPr>
          <w:rFonts w:ascii="Times New Roman" w:hAnsi="Times New Roman"/>
          <w:i/>
          <w:iCs/>
          <w:sz w:val="24"/>
          <w:szCs w:val="24"/>
        </w:rPr>
        <w:t>вводя</w:t>
      </w:r>
      <w:r w:rsidRPr="00F000D3">
        <w:rPr>
          <w:rFonts w:ascii="Times New Roman" w:hAnsi="Times New Roman"/>
          <w:i/>
          <w:iCs/>
          <w:sz w:val="24"/>
          <w:szCs w:val="24"/>
        </w:rPr>
        <w:t>тся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A11CD">
        <w:rPr>
          <w:rFonts w:ascii="Times New Roman" w:hAnsi="Times New Roman"/>
          <w:i/>
          <w:iCs/>
          <w:sz w:val="24"/>
          <w:szCs w:val="24"/>
        </w:rPr>
        <w:t>фирменные наименования юридических лиц - сторон договора</w:t>
      </w:r>
      <w:r w:rsidRPr="00EA11CD">
        <w:rPr>
          <w:rFonts w:ascii="Times New Roman" w:hAnsi="Times New Roman"/>
          <w:iCs/>
          <w:sz w:val="24"/>
          <w:szCs w:val="24"/>
        </w:rPr>
        <w:t>&gt;.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536"/>
      </w:tblGrid>
      <w:tr w:rsidR="00647D01" w:rsidTr="00647D0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D01" w:rsidRDefault="00647D01" w:rsidP="0064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D01" w:rsidRDefault="00647D01" w:rsidP="0064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647D01" w:rsidTr="00647D0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D01" w:rsidRPr="00927502" w:rsidRDefault="00647D01" w:rsidP="009275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27502">
              <w:rPr>
                <w:rFonts w:ascii="Times New Roman" w:hAnsi="Times New Roman"/>
                <w:i/>
                <w:sz w:val="24"/>
                <w:szCs w:val="24"/>
              </w:rPr>
              <w:t>&lt;</w:t>
            </w: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 xml:space="preserve">Указывается </w:t>
            </w:r>
            <w:r w:rsidR="00927502" w:rsidRPr="004344AD">
              <w:rPr>
                <w:rFonts w:ascii="Times New Roman" w:hAnsi="Times New Roman"/>
                <w:i/>
                <w:sz w:val="24"/>
                <w:szCs w:val="24"/>
              </w:rPr>
              <w:t xml:space="preserve">целиком </w:t>
            </w:r>
            <w:r w:rsidR="00927502">
              <w:rPr>
                <w:rFonts w:ascii="Times New Roman" w:hAnsi="Times New Roman"/>
                <w:i/>
                <w:sz w:val="24"/>
                <w:szCs w:val="24"/>
              </w:rPr>
              <w:t>ФИО</w:t>
            </w:r>
            <w:r w:rsidRPr="00927502">
              <w:rPr>
                <w:rFonts w:ascii="Times New Roman" w:hAnsi="Times New Roman"/>
                <w:i/>
                <w:sz w:val="24"/>
                <w:szCs w:val="24"/>
              </w:rPr>
              <w:t>&gt;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D01" w:rsidRPr="00927502" w:rsidRDefault="00647D01" w:rsidP="00647D0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27502">
              <w:rPr>
                <w:rFonts w:ascii="Times New Roman" w:hAnsi="Times New Roman"/>
                <w:i/>
                <w:sz w:val="24"/>
                <w:szCs w:val="24"/>
              </w:rPr>
              <w:t>&lt;</w:t>
            </w: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  <w:r w:rsidR="00927502">
              <w:rPr>
                <w:rFonts w:ascii="Times New Roman" w:hAnsi="Times New Roman"/>
                <w:i/>
                <w:sz w:val="24"/>
                <w:szCs w:val="24"/>
              </w:rPr>
              <w:t xml:space="preserve"> сотрудника</w:t>
            </w:r>
            <w:r w:rsidR="00927502" w:rsidRPr="00927502">
              <w:rPr>
                <w:rFonts w:ascii="Times New Roman" w:hAnsi="Times New Roman"/>
                <w:i/>
                <w:sz w:val="24"/>
                <w:szCs w:val="24"/>
              </w:rPr>
              <w:t xml:space="preserve"> ЮЛ Предприятия</w:t>
            </w:r>
            <w:r w:rsidRPr="00927502">
              <w:rPr>
                <w:rFonts w:ascii="Times New Roman" w:hAnsi="Times New Roman"/>
                <w:i/>
                <w:sz w:val="24"/>
                <w:szCs w:val="24"/>
              </w:rPr>
              <w:t>&gt;</w:t>
            </w:r>
          </w:p>
        </w:tc>
      </w:tr>
      <w:tr w:rsidR="00A46704" w:rsidTr="00647D0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04" w:rsidRPr="00292D01" w:rsidRDefault="00A46704" w:rsidP="00A46704">
            <w:pPr>
              <w:spacing w:after="0"/>
              <w:ind w:firstLine="14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04" w:rsidRPr="00C25116" w:rsidRDefault="00A46704" w:rsidP="00A4670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</w:tc>
      </w:tr>
      <w:tr w:rsidR="00A46704" w:rsidTr="00647D0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04" w:rsidRPr="00292D01" w:rsidRDefault="00A46704" w:rsidP="00A46704">
            <w:pPr>
              <w:spacing w:after="0"/>
              <w:ind w:firstLine="14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04" w:rsidRPr="00C25116" w:rsidRDefault="00A46704" w:rsidP="00A4670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</w:tc>
      </w:tr>
    </w:tbl>
    <w:p w:rsidR="0077350F" w:rsidRDefault="0077350F" w:rsidP="0077350F">
      <w:pPr>
        <w:spacing w:before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80516D">
        <w:rPr>
          <w:rFonts w:ascii="Times New Roman" w:hAnsi="Times New Roman"/>
          <w:b/>
          <w:bCs/>
          <w:sz w:val="24"/>
          <w:szCs w:val="24"/>
        </w:rPr>
        <w:t>&lt;</w:t>
      </w:r>
      <w:r>
        <w:rPr>
          <w:rFonts w:ascii="Times New Roman" w:hAnsi="Times New Roman"/>
          <w:b/>
          <w:bCs/>
          <w:sz w:val="24"/>
          <w:szCs w:val="24"/>
        </w:rPr>
        <w:t>ЮЛ Предприятия</w:t>
      </w:r>
      <w:r w:rsidRPr="0080516D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i/>
          <w:sz w:val="24"/>
          <w:szCs w:val="24"/>
        </w:rPr>
        <w:t>ука</w:t>
      </w:r>
      <w:r w:rsidR="00333F83">
        <w:rPr>
          <w:rFonts w:ascii="Times New Roman" w:hAnsi="Times New Roman"/>
          <w:bCs/>
          <w:i/>
          <w:sz w:val="24"/>
          <w:szCs w:val="24"/>
        </w:rPr>
        <w:t>зывается фирменное наименование</w:t>
      </w:r>
      <w:r w:rsidR="0025167E" w:rsidRPr="0025167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5167E">
        <w:rPr>
          <w:rFonts w:ascii="Times New Roman" w:hAnsi="Times New Roman"/>
          <w:bCs/>
          <w:i/>
          <w:sz w:val="24"/>
          <w:szCs w:val="24"/>
        </w:rPr>
        <w:t>ЮЛ – стороны Договора, для исполнения которого Контрагенту предоставля</w:t>
      </w:r>
      <w:r w:rsidR="007A4448">
        <w:rPr>
          <w:rFonts w:ascii="Times New Roman" w:hAnsi="Times New Roman"/>
          <w:bCs/>
          <w:i/>
          <w:sz w:val="24"/>
          <w:szCs w:val="24"/>
        </w:rPr>
        <w:t>ется</w:t>
      </w:r>
      <w:r w:rsidR="0025167E">
        <w:rPr>
          <w:rFonts w:ascii="Times New Roman" w:hAnsi="Times New Roman"/>
          <w:bCs/>
          <w:i/>
          <w:sz w:val="24"/>
          <w:szCs w:val="24"/>
        </w:rPr>
        <w:t xml:space="preserve"> доступ на ОТИ</w:t>
      </w:r>
      <w:r w:rsidRPr="0080516D">
        <w:rPr>
          <w:rFonts w:ascii="Times New Roman" w:hAnsi="Times New Roman"/>
          <w:b/>
          <w:bCs/>
          <w:sz w:val="24"/>
          <w:szCs w:val="24"/>
        </w:rPr>
        <w:t>&gt;</w:t>
      </w:r>
      <w:r w:rsidRPr="00542A91">
        <w:rPr>
          <w:rFonts w:ascii="Times New Roman" w:hAnsi="Times New Roman"/>
          <w:bCs/>
          <w:sz w:val="24"/>
          <w:szCs w:val="24"/>
        </w:rPr>
        <w:t>:</w:t>
      </w:r>
    </w:p>
    <w:p w:rsidR="0077350F" w:rsidRPr="0022246B" w:rsidRDefault="0077350F" w:rsidP="0077350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 /</w:t>
      </w:r>
      <w:r w:rsidRPr="00222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22246B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</w:p>
    <w:p w:rsidR="009A7D94" w:rsidRDefault="0077350F" w:rsidP="00033EBB">
      <w:pPr>
        <w:spacing w:after="120"/>
        <w:ind w:left="567"/>
        <w:jc w:val="both"/>
        <w:rPr>
          <w:rFonts w:ascii="Times New Roman" w:hAnsi="Times New Roman"/>
          <w:bCs/>
          <w:i/>
          <w:sz w:val="24"/>
          <w:szCs w:val="24"/>
          <w:vertAlign w:val="superscript"/>
        </w:rPr>
      </w:pPr>
      <w:r w:rsidRPr="0080516D">
        <w:rPr>
          <w:rFonts w:ascii="Times New Roman" w:hAnsi="Times New Roman"/>
          <w:bCs/>
          <w:i/>
          <w:sz w:val="24"/>
          <w:szCs w:val="24"/>
          <w:vertAlign w:val="superscript"/>
        </w:rPr>
        <w:t>(подпись)</w:t>
      </w:r>
      <w:r w:rsidRPr="0022246B">
        <w:rPr>
          <w:rFonts w:ascii="Times New Roman" w:hAnsi="Times New Roman"/>
          <w:bCs/>
          <w:i/>
          <w:sz w:val="24"/>
          <w:szCs w:val="24"/>
          <w:vertAlign w:val="superscript"/>
        </w:rPr>
        <w:t xml:space="preserve">                                                                      (</w:t>
      </w:r>
      <w:r>
        <w:rPr>
          <w:rFonts w:ascii="Times New Roman" w:hAnsi="Times New Roman"/>
          <w:bCs/>
          <w:i/>
          <w:sz w:val="24"/>
          <w:szCs w:val="24"/>
          <w:vertAlign w:val="superscript"/>
        </w:rPr>
        <w:t xml:space="preserve">ФИО </w:t>
      </w:r>
      <w:proofErr w:type="gramStart"/>
      <w:r>
        <w:rPr>
          <w:rFonts w:ascii="Times New Roman" w:hAnsi="Times New Roman"/>
          <w:bCs/>
          <w:i/>
          <w:sz w:val="24"/>
          <w:szCs w:val="24"/>
          <w:vertAlign w:val="superscript"/>
        </w:rPr>
        <w:t>подписавшегося</w:t>
      </w:r>
      <w:proofErr w:type="gramEnd"/>
      <w:r w:rsidRPr="0022246B">
        <w:rPr>
          <w:rFonts w:ascii="Times New Roman" w:hAnsi="Times New Roman"/>
          <w:bCs/>
          <w:i/>
          <w:sz w:val="24"/>
          <w:szCs w:val="24"/>
          <w:vertAlign w:val="superscript"/>
        </w:rPr>
        <w:t>)</w:t>
      </w:r>
    </w:p>
    <w:p w:rsidR="0071259F" w:rsidRPr="0071259F" w:rsidRDefault="0071259F" w:rsidP="0071259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sectPr w:rsidR="0071259F" w:rsidRPr="0071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525" w:rsidRDefault="007E2525" w:rsidP="007E2525">
      <w:pPr>
        <w:spacing w:after="0" w:line="240" w:lineRule="auto"/>
      </w:pPr>
      <w:r>
        <w:separator/>
      </w:r>
    </w:p>
  </w:endnote>
  <w:end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525" w:rsidRDefault="007E2525" w:rsidP="007E2525">
      <w:pPr>
        <w:spacing w:after="0" w:line="240" w:lineRule="auto"/>
      </w:pPr>
      <w:r>
        <w:separator/>
      </w:r>
    </w:p>
  </w:footnote>
  <w:foot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2D0"/>
    <w:rsid w:val="00000035"/>
    <w:rsid w:val="00033EBB"/>
    <w:rsid w:val="001E5AEA"/>
    <w:rsid w:val="0020111C"/>
    <w:rsid w:val="0021793B"/>
    <w:rsid w:val="002511EC"/>
    <w:rsid w:val="0025167E"/>
    <w:rsid w:val="00333F83"/>
    <w:rsid w:val="004344AD"/>
    <w:rsid w:val="00544A2B"/>
    <w:rsid w:val="005731BB"/>
    <w:rsid w:val="005F6C70"/>
    <w:rsid w:val="00613752"/>
    <w:rsid w:val="00647D01"/>
    <w:rsid w:val="0071259F"/>
    <w:rsid w:val="007142F9"/>
    <w:rsid w:val="00725DDB"/>
    <w:rsid w:val="0077350F"/>
    <w:rsid w:val="007A4448"/>
    <w:rsid w:val="007E2525"/>
    <w:rsid w:val="007F0218"/>
    <w:rsid w:val="00907B43"/>
    <w:rsid w:val="00922B42"/>
    <w:rsid w:val="00927502"/>
    <w:rsid w:val="009A7D94"/>
    <w:rsid w:val="00A46704"/>
    <w:rsid w:val="00A502D0"/>
    <w:rsid w:val="00BF7082"/>
    <w:rsid w:val="00E6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252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252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Ли Александр Радионович</cp:lastModifiedBy>
  <cp:revision>2</cp:revision>
  <dcterms:created xsi:type="dcterms:W3CDTF">2017-01-25T13:03:00Z</dcterms:created>
  <dcterms:modified xsi:type="dcterms:W3CDTF">2017-01-25T13:03:00Z</dcterms:modified>
</cp:coreProperties>
</file>