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5D" w:rsidRDefault="00B04C2A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КОНКУРСА В ЭЛЕКТРОННОЙ ФОРМЕ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 и способ процедуры закупки:</w:t>
      </w:r>
      <w:r>
        <w:rPr>
          <w:rFonts w:eastAsia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FD075D" w:rsidRDefault="00B04C2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конкурса: </w:t>
      </w:r>
      <w:r>
        <w:rPr>
          <w:sz w:val="28"/>
          <w:szCs w:val="28"/>
        </w:rPr>
        <w:t xml:space="preserve">Право заключения договора на </w:t>
      </w:r>
      <w:r w:rsidR="00736F32">
        <w:rPr>
          <w:sz w:val="28"/>
          <w:szCs w:val="28"/>
        </w:rPr>
        <w:t>п</w:t>
      </w:r>
      <w:r>
        <w:rPr>
          <w:sz w:val="28"/>
          <w:szCs w:val="28"/>
        </w:rPr>
        <w:t xml:space="preserve">риобретение путёвок на санаторно-курортное лечение для работников ФГУП "Комбинат "Электрохимприбор" и их детей </w:t>
      </w:r>
    </w:p>
    <w:p w:rsidR="00FD075D" w:rsidRDefault="00B04C2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«Комбинат »Электрохимприбор"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</w:t>
      </w:r>
      <w:r w:rsidR="00736F32">
        <w:rPr>
          <w:sz w:val="28"/>
          <w:szCs w:val="28"/>
        </w:rPr>
        <w:t xml:space="preserve">ицо: тел. 8-34342-95617, </w:t>
      </w:r>
      <w:r>
        <w:rPr>
          <w:sz w:val="28"/>
          <w:szCs w:val="28"/>
        </w:rPr>
        <w:t>эл. почта klimov.d@ehp-atom.ru</w:t>
      </w:r>
    </w:p>
    <w:p w:rsidR="00FD075D" w:rsidRDefault="00B04C2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ФГУП "Комбинат "Электрохимприбор"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 Лесной, Свердловской области, Коммунистический проспект, 6а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 Лесной, Свердловской области, Коммунистический проспект, 6а </w:t>
      </w:r>
    </w:p>
    <w:p w:rsidR="00FD075D" w:rsidRDefault="00B04C2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</w:t>
      </w:r>
      <w:r w:rsidR="00736F32">
        <w:rPr>
          <w:sz w:val="28"/>
          <w:szCs w:val="28"/>
        </w:rPr>
        <w:t>ловна, тел.</w:t>
      </w:r>
      <w:r>
        <w:rPr>
          <w:sz w:val="28"/>
          <w:szCs w:val="28"/>
        </w:rPr>
        <w:t xml:space="preserve"> </w:t>
      </w:r>
      <w:r w:rsidR="00736F32">
        <w:rPr>
          <w:sz w:val="28"/>
          <w:szCs w:val="28"/>
        </w:rPr>
        <w:t>8-34342-95617, эл. </w:t>
      </w:r>
      <w:r>
        <w:rPr>
          <w:sz w:val="28"/>
          <w:szCs w:val="28"/>
        </w:rPr>
        <w:t xml:space="preserve">почта klimov.d@ehp-atom.ru </w:t>
      </w:r>
    </w:p>
    <w:p w:rsidR="00FD075D" w:rsidRDefault="00B04C2A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Приобретение путёвок на санаторно-курортное лечение для работников ФГУП "Комбинат "Электрохимприбор" и их детей </w:t>
      </w:r>
    </w:p>
    <w:p w:rsidR="00FD075D" w:rsidRDefault="00B04C2A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Санаторно-курортные учреждения Краснодарского края (г.</w:t>
      </w:r>
      <w:r w:rsidR="00736F32">
        <w:rPr>
          <w:sz w:val="28"/>
          <w:szCs w:val="28"/>
        </w:rPr>
        <w:t xml:space="preserve"> </w:t>
      </w:r>
      <w:r>
        <w:rPr>
          <w:sz w:val="28"/>
          <w:szCs w:val="28"/>
        </w:rPr>
        <w:t>Геленджик), Республики Крым (г.</w:t>
      </w:r>
      <w:r w:rsidR="00736F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Евпатория) и Республики Башкортостан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divId w:val="166731819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FD075D" w:rsidRDefault="00B04C2A">
      <w:pPr>
        <w:spacing w:before="150" w:after="100" w:afterAutospacing="1"/>
        <w:jc w:val="both"/>
        <w:divId w:val="96003919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Конкурс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D075D" w:rsidRDefault="00B04C2A">
      <w:pPr>
        <w:spacing w:before="150" w:after="100" w:afterAutospacing="1"/>
        <w:jc w:val="both"/>
        <w:divId w:val="192047690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конкурсе участнику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FD075D" w:rsidRDefault="00B04C2A">
      <w:pPr>
        <w:spacing w:before="150" w:after="100" w:afterAutospacing="1"/>
        <w:jc w:val="both"/>
        <w:divId w:val="135896410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11 923 488 (Одиннадцать миллионов девятьсот двадцать три тысячи четыреста восемь</w:t>
      </w:r>
      <w:r w:rsidR="00B328D0">
        <w:rPr>
          <w:rFonts w:eastAsia="Times New Roman"/>
          <w:sz w:val="28"/>
          <w:szCs w:val="28"/>
        </w:rPr>
        <w:t xml:space="preserve">десят восемь) рублей 00 копеек. </w:t>
      </w:r>
      <w:bookmarkStart w:id="0" w:name="_GoBack"/>
      <w:bookmarkEnd w:id="0"/>
      <w:r>
        <w:rPr>
          <w:rFonts w:eastAsia="Times New Roman"/>
          <w:sz w:val="28"/>
          <w:szCs w:val="28"/>
        </w:rPr>
        <w:t>Цена договора включает в себя стоимость путевок на санаторно-курортное лечение для работников и их детей в санаторно-курортных учреждениях Краснодарского края (г. Геленджик), Республики Крым (г.</w:t>
      </w:r>
      <w:r w:rsidR="00736F3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Евпато</w:t>
      </w:r>
      <w:r w:rsidR="00736F32">
        <w:rPr>
          <w:rFonts w:eastAsia="Times New Roman"/>
          <w:sz w:val="28"/>
          <w:szCs w:val="28"/>
        </w:rPr>
        <w:t>рия) и Республики Башкортостан.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официальной публикации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конкурсе: </w:t>
      </w:r>
    </w:p>
    <w:p w:rsidR="00FD075D" w:rsidRDefault="00B04C2A">
      <w:pPr>
        <w:spacing w:before="150" w:after="100" w:afterAutospacing="1"/>
        <w:jc w:val="both"/>
        <w:divId w:val="959796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или безотзывная банковская гарантия, выданная банком в размере 5.00 процентов от начальной (максимальной) цены договора, включая НДС, что составляет 596 174 (Пятьсот девяносто шесть тысяч сто семьдесят четыре) рубля 40 копеек, предоставляются в порядке и сроки, указанные в подразделе 4.9 закупочной документации.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D075D" w:rsidRDefault="00B04C2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FD075D" w:rsidRDefault="00B04C2A">
      <w:pPr>
        <w:spacing w:before="150" w:after="100" w:afterAutospacing="1"/>
        <w:jc w:val="both"/>
        <w:divId w:val="48189461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документации, в порядке и в соответствии с регламентом работы данной ЭТП, в срок не позднее 07:00:00 (время московское), «30» марта 2015 года.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конкурсе: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07:00:00(время московское) «30» марта 2015 года.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421, не позднее «09» апреля 2015 года.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конкурса:</w:t>
      </w:r>
      <w:r>
        <w:rPr>
          <w:rFonts w:eastAsia="Times New Roman"/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4, не позднее «09» апреля 2015 года.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rFonts w:eastAsia="Times New Roman"/>
          <w:sz w:val="28"/>
          <w:szCs w:val="28"/>
        </w:rPr>
        <w:t xml:space="preserve">в течение </w:t>
      </w:r>
      <w:r w:rsidR="00547C8C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конкурса. </w:t>
      </w:r>
    </w:p>
    <w:p w:rsidR="00FD075D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обязательств по договору: 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FD075D" w:rsidRDefault="00B04C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FD075D" w:rsidRDefault="00B04C2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="00AF2237" w:rsidRPr="00791B99">
        <w:rPr>
          <w:rFonts w:eastAsia="Times New Roman"/>
          <w:sz w:val="28"/>
          <w:szCs w:val="28"/>
        </w:rPr>
        <w:t>в порядке и сроки, указанные в подразделе</w:t>
      </w:r>
      <w:r w:rsidR="00AF2237">
        <w:rPr>
          <w:rFonts w:eastAsia="Times New Roman"/>
          <w:sz w:val="28"/>
          <w:szCs w:val="28"/>
        </w:rPr>
        <w:t xml:space="preserve"> 4.16.3 закупочной документации.</w:t>
      </w:r>
    </w:p>
    <w:p w:rsidR="00FD075D" w:rsidRDefault="00B04C2A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конкурса от проведения конкурса по решению заказчика в указанных ниже случаях, не позднее 5 </w:t>
      </w:r>
      <w:r w:rsidR="00547C8C">
        <w:rPr>
          <w:b/>
          <w:bCs/>
          <w:i/>
          <w:iCs/>
          <w:sz w:val="28"/>
          <w:szCs w:val="28"/>
        </w:rPr>
        <w:t xml:space="preserve">дней </w:t>
      </w:r>
      <w:r>
        <w:rPr>
          <w:sz w:val="28"/>
          <w:szCs w:val="28"/>
        </w:rPr>
        <w:t xml:space="preserve">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FD075D" w:rsidRDefault="00B04C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075D" w:rsidRDefault="00B04C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075D" w:rsidRDefault="00B04C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04C2A" w:rsidRDefault="00B04C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4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F4F8A"/>
    <w:multiLevelType w:val="multilevel"/>
    <w:tmpl w:val="4D02A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E42DA"/>
    <w:rsid w:val="001E42DA"/>
    <w:rsid w:val="00547C8C"/>
    <w:rsid w:val="00736F32"/>
    <w:rsid w:val="008546A0"/>
    <w:rsid w:val="00AF2237"/>
    <w:rsid w:val="00B04C2A"/>
    <w:rsid w:val="00B328D0"/>
    <w:rsid w:val="00D25C75"/>
    <w:rsid w:val="00FD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89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5</cp:revision>
  <dcterms:created xsi:type="dcterms:W3CDTF">2015-02-25T04:00:00Z</dcterms:created>
  <dcterms:modified xsi:type="dcterms:W3CDTF">2015-02-25T05:27:00Z</dcterms:modified>
</cp:coreProperties>
</file>