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F24D63" w:rsidRDefault="00F24D63" w:rsidP="007C09C5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Предмет закупки</w:t>
      </w:r>
      <w:r w:rsidR="007C09C5">
        <w:rPr>
          <w:color w:val="000000"/>
          <w:sz w:val="24"/>
          <w:szCs w:val="24"/>
        </w:rPr>
        <w:t xml:space="preserve">: </w:t>
      </w:r>
      <w:r w:rsidR="00A55BA0" w:rsidRPr="007C09C5">
        <w:rPr>
          <w:b/>
          <w:color w:val="000000"/>
          <w:sz w:val="24"/>
          <w:szCs w:val="24"/>
          <w:u w:val="single"/>
        </w:rPr>
        <w:t>Экспертиза промышленной безопасности технических устройств, работающих под давлением</w:t>
      </w: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br w:type="page"/>
      </w:r>
      <w:bookmarkStart w:id="0" w:name="_Toc341885286"/>
      <w:r w:rsidR="00A55BA0" w:rsidRPr="009B3830">
        <w:rPr>
          <w:b/>
          <w:color w:val="000000"/>
          <w:sz w:val="24"/>
          <w:szCs w:val="24"/>
        </w:rPr>
        <w:lastRenderedPageBreak/>
        <w:t>Т</w:t>
      </w:r>
      <w:r w:rsidRPr="009B3830">
        <w:rPr>
          <w:b/>
          <w:color w:val="000000"/>
          <w:sz w:val="24"/>
          <w:szCs w:val="24"/>
        </w:rPr>
        <w:t>ехническое задание</w:t>
      </w: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 xml:space="preserve"> на оказание услуг 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9B3830" w:rsidRDefault="009B383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СОДЕРЖАНИЕ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1. НАИМЕНОВАНИЕ УСЛУГИ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2. ОПИСАНИЕ УСЛУГ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2.2 Описание оказываемых услуг</w:t>
      </w:r>
    </w:p>
    <w:p w:rsidR="00192BF0" w:rsidRPr="00A55BA0" w:rsidRDefault="00192BF0" w:rsidP="00192BF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3. ТРЕБОВАНИЯ К УСЛУГАМ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3.1 Общие требования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92BF0" w:rsidRPr="00A55BA0" w:rsidRDefault="00192BF0" w:rsidP="00192BF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92BF0" w:rsidRPr="00A55BA0" w:rsidRDefault="00192BF0" w:rsidP="00192BF0">
      <w:pPr>
        <w:ind w:left="2694" w:hanging="1843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3.8 Специальные требования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4. РЕЗУЛЬТАТ ОКАЗАННЫХ УСЛУГ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4.2 Требования по приемке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67B18" w:rsidRPr="00E31C1D" w:rsidRDefault="00B67B18" w:rsidP="00B67B18">
      <w:pPr>
        <w:rPr>
          <w:color w:val="000000"/>
          <w:sz w:val="24"/>
          <w:szCs w:val="24"/>
        </w:rPr>
      </w:pPr>
    </w:p>
    <w:p w:rsidR="00B67B18" w:rsidRPr="00B67B18" w:rsidRDefault="00B67B18" w:rsidP="00B67B18">
      <w:pPr>
        <w:rPr>
          <w:color w:val="000000"/>
          <w:sz w:val="24"/>
          <w:szCs w:val="24"/>
        </w:rPr>
      </w:pPr>
      <w:r w:rsidRPr="00B67B18">
        <w:rPr>
          <w:color w:val="000000"/>
          <w:sz w:val="24"/>
          <w:szCs w:val="24"/>
        </w:rPr>
        <w:t>РАЗДЕЛ 5. ПЕРЕЧЕНЬ ПРИНЯТЫХ СОКРАЩЕНИЙ</w:t>
      </w:r>
    </w:p>
    <w:p w:rsidR="00192BF0" w:rsidRPr="009B3830" w:rsidRDefault="00192BF0" w:rsidP="00B67B18">
      <w:pPr>
        <w:rPr>
          <w:b/>
          <w:color w:val="000000"/>
          <w:sz w:val="24"/>
          <w:szCs w:val="24"/>
        </w:rPr>
      </w:pPr>
      <w:r w:rsidRPr="00A55BA0">
        <w:rPr>
          <w:i/>
          <w:color w:val="000000"/>
          <w:sz w:val="24"/>
          <w:szCs w:val="24"/>
        </w:rPr>
        <w:br w:type="page"/>
      </w:r>
      <w:r w:rsidRPr="009B3830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192BF0" w:rsidRPr="007C09C5" w:rsidRDefault="00192BF0" w:rsidP="00192BF0">
      <w:pPr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A55BA0" w:rsidTr="009B3830">
        <w:trPr>
          <w:trHeight w:val="3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492D21" w:rsidRPr="00F24D63" w:rsidRDefault="00A55BA0" w:rsidP="00AC7D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Экспертиза промышленной безопасности технических устройств, работающих под давлением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2. ОПИСАНИЕ УСЛУГИ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A55BA0" w:rsidTr="009B3830">
        <w:trPr>
          <w:trHeight w:val="39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00345E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0345E">
              <w:rPr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F24D63" w:rsidRPr="0000345E" w:rsidRDefault="0000345E" w:rsidP="00F71875">
            <w:pPr>
              <w:ind w:firstLine="601"/>
              <w:rPr>
                <w:color w:val="000000"/>
                <w:sz w:val="24"/>
                <w:szCs w:val="24"/>
              </w:rPr>
            </w:pPr>
            <w:r w:rsidRPr="0000345E">
              <w:rPr>
                <w:color w:val="000000"/>
                <w:sz w:val="24"/>
                <w:szCs w:val="24"/>
              </w:rPr>
              <w:t>Не требуется.</w:t>
            </w:r>
            <w:r w:rsidR="00192BF0" w:rsidRPr="0000345E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92BF0" w:rsidRPr="00A55BA0" w:rsidTr="009B3830">
        <w:trPr>
          <w:trHeight w:val="33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92BF0" w:rsidRPr="00A55BA0" w:rsidTr="009B383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AE" w:rsidRDefault="002459B7" w:rsidP="00F24D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</w:t>
            </w:r>
            <w:r w:rsidRPr="00A55BA0">
              <w:rPr>
                <w:color w:val="000000"/>
                <w:sz w:val="24"/>
                <w:szCs w:val="24"/>
              </w:rPr>
              <w:t>спертиза промышленной безопасности технических устройств</w:t>
            </w:r>
            <w:r w:rsidR="00C076AE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076AE">
              <w:rPr>
                <w:color w:val="000000"/>
                <w:sz w:val="24"/>
                <w:szCs w:val="24"/>
              </w:rPr>
              <w:t>работающих под</w:t>
            </w:r>
            <w:r w:rsidR="00AC7D52">
              <w:rPr>
                <w:color w:val="000000"/>
                <w:sz w:val="24"/>
                <w:szCs w:val="24"/>
              </w:rPr>
              <w:t xml:space="preserve"> избыточным </w:t>
            </w:r>
            <w:r w:rsidR="00C076AE">
              <w:rPr>
                <w:color w:val="000000"/>
                <w:sz w:val="24"/>
                <w:szCs w:val="24"/>
              </w:rPr>
              <w:t xml:space="preserve"> давлением, применяемых на опасных производственных объектах ЗАО «Саровская Генерирующая Компания» </w:t>
            </w:r>
            <w:r>
              <w:rPr>
                <w:color w:val="000000"/>
                <w:sz w:val="24"/>
                <w:szCs w:val="24"/>
              </w:rPr>
              <w:t>п</w:t>
            </w:r>
            <w:r w:rsidR="0093787A">
              <w:rPr>
                <w:color w:val="000000"/>
                <w:sz w:val="24"/>
                <w:szCs w:val="24"/>
              </w:rPr>
              <w:t>ров</w:t>
            </w:r>
            <w:r w:rsidR="00C076AE">
              <w:rPr>
                <w:color w:val="000000"/>
                <w:sz w:val="24"/>
                <w:szCs w:val="24"/>
              </w:rPr>
              <w:t>одится</w:t>
            </w:r>
            <w:r w:rsidR="0093787A">
              <w:rPr>
                <w:color w:val="000000"/>
                <w:sz w:val="24"/>
                <w:szCs w:val="24"/>
              </w:rPr>
              <w:t xml:space="preserve"> </w:t>
            </w:r>
            <w:r w:rsidR="005A14D1">
              <w:rPr>
                <w:color w:val="000000"/>
                <w:sz w:val="24"/>
                <w:szCs w:val="24"/>
              </w:rPr>
              <w:t>по истечении установленного срока службы</w:t>
            </w:r>
            <w:r w:rsidR="00C076AE">
              <w:rPr>
                <w:color w:val="000000"/>
                <w:sz w:val="24"/>
                <w:szCs w:val="24"/>
              </w:rPr>
              <w:t xml:space="preserve">. </w:t>
            </w:r>
            <w:r w:rsidR="005A14D1">
              <w:rPr>
                <w:color w:val="000000"/>
                <w:sz w:val="24"/>
                <w:szCs w:val="24"/>
              </w:rPr>
              <w:t xml:space="preserve"> </w:t>
            </w:r>
          </w:p>
          <w:p w:rsidR="00B311DB" w:rsidRDefault="00C076AE" w:rsidP="00F24D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</w:t>
            </w:r>
            <w:r w:rsidR="0093787A">
              <w:rPr>
                <w:color w:val="000000"/>
                <w:sz w:val="24"/>
                <w:szCs w:val="24"/>
              </w:rPr>
              <w:t>елью</w:t>
            </w:r>
            <w:r>
              <w:rPr>
                <w:color w:val="000000"/>
                <w:sz w:val="24"/>
                <w:szCs w:val="24"/>
              </w:rPr>
              <w:t xml:space="preserve"> экспертизы является</w:t>
            </w:r>
            <w:r w:rsidR="0093787A">
              <w:rPr>
                <w:color w:val="000000"/>
                <w:sz w:val="24"/>
                <w:szCs w:val="24"/>
              </w:rPr>
              <w:t xml:space="preserve"> определения </w:t>
            </w:r>
            <w:r w:rsidR="00A32B23">
              <w:rPr>
                <w:color w:val="000000"/>
                <w:sz w:val="24"/>
                <w:szCs w:val="24"/>
              </w:rPr>
              <w:t>соответствия</w:t>
            </w:r>
            <w:r w:rsidR="00CF3D4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объекта экспертизы (технического устройства) предъявляемым к нему </w:t>
            </w:r>
            <w:r w:rsidR="00A32B23">
              <w:rPr>
                <w:color w:val="000000"/>
                <w:sz w:val="24"/>
                <w:szCs w:val="24"/>
              </w:rPr>
              <w:t xml:space="preserve">требованиям промышленной безопасности, </w:t>
            </w:r>
            <w:r w:rsidR="0093787A">
              <w:rPr>
                <w:color w:val="000000"/>
                <w:sz w:val="24"/>
                <w:szCs w:val="24"/>
              </w:rPr>
              <w:t>технического состояния</w:t>
            </w:r>
            <w:r w:rsidR="00A32B23">
              <w:rPr>
                <w:color w:val="000000"/>
                <w:sz w:val="24"/>
                <w:szCs w:val="24"/>
              </w:rPr>
              <w:t xml:space="preserve"> </w:t>
            </w:r>
            <w:r w:rsidR="0093787A">
              <w:rPr>
                <w:color w:val="000000"/>
                <w:sz w:val="24"/>
                <w:szCs w:val="24"/>
              </w:rPr>
              <w:t>и продления</w:t>
            </w:r>
            <w:r w:rsidR="00A32B23">
              <w:rPr>
                <w:color w:val="000000"/>
                <w:sz w:val="24"/>
                <w:szCs w:val="24"/>
              </w:rPr>
              <w:t xml:space="preserve"> </w:t>
            </w:r>
            <w:r w:rsidR="0093787A">
              <w:rPr>
                <w:color w:val="000000"/>
                <w:sz w:val="24"/>
                <w:szCs w:val="24"/>
              </w:rPr>
              <w:t xml:space="preserve">срока </w:t>
            </w:r>
            <w:r w:rsidR="00D41019">
              <w:rPr>
                <w:color w:val="000000"/>
                <w:sz w:val="24"/>
                <w:szCs w:val="24"/>
              </w:rPr>
              <w:t>безопасной эксплуатации</w:t>
            </w:r>
            <w:r w:rsidR="00A32B23">
              <w:rPr>
                <w:color w:val="000000"/>
                <w:sz w:val="24"/>
                <w:szCs w:val="24"/>
              </w:rPr>
              <w:t xml:space="preserve"> согласно требованиям действующих, на момент проведения экспертизы, нормативных правовых актов и нормативных технических документов в области промышленной безопасности</w:t>
            </w:r>
            <w:r w:rsidR="005A14D1">
              <w:rPr>
                <w:color w:val="000000"/>
                <w:sz w:val="24"/>
                <w:szCs w:val="24"/>
              </w:rPr>
              <w:t>.</w:t>
            </w:r>
          </w:p>
          <w:p w:rsidR="00F24D63" w:rsidRDefault="002459B7" w:rsidP="00492D21">
            <w:pPr>
              <w:ind w:firstLine="601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Проведение экспертизы осуществляется </w:t>
            </w:r>
            <w:r>
              <w:rPr>
                <w:sz w:val="24"/>
                <w:szCs w:val="24"/>
              </w:rPr>
              <w:t>экспертной организацией</w:t>
            </w:r>
            <w:r w:rsidR="0098247F">
              <w:rPr>
                <w:sz w:val="24"/>
                <w:szCs w:val="24"/>
              </w:rPr>
              <w:t xml:space="preserve"> (далее по тексту – Исполнитель)</w:t>
            </w:r>
            <w:r w:rsidR="003871E1">
              <w:rPr>
                <w:sz w:val="24"/>
                <w:szCs w:val="24"/>
              </w:rPr>
              <w:t xml:space="preserve"> на принципах независимости, объективности, всесторонности и полноты исследований, проводимых с использованием современных достижений науки и техники</w:t>
            </w:r>
            <w:r>
              <w:rPr>
                <w:sz w:val="24"/>
                <w:szCs w:val="24"/>
              </w:rPr>
              <w:t>.</w:t>
            </w:r>
          </w:p>
          <w:p w:rsidR="0075391A" w:rsidRDefault="0075391A" w:rsidP="0075391A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z w:val="24"/>
                <w:szCs w:val="24"/>
              </w:rPr>
            </w:pPr>
            <w:r w:rsidRPr="0075391A">
              <w:rPr>
                <w:b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  <w:p w:rsidR="0075391A" w:rsidRDefault="0075391A" w:rsidP="0075391A">
            <w:pPr>
              <w:tabs>
                <w:tab w:val="left" w:pos="1134"/>
              </w:tabs>
              <w:ind w:firstLine="709"/>
              <w:contextualSpacing/>
              <w:jc w:val="both"/>
              <w:rPr>
                <w:bCs/>
                <w:sz w:val="22"/>
                <w:szCs w:val="22"/>
              </w:rPr>
            </w:pPr>
            <w:r w:rsidRPr="00CD2DD4">
              <w:rPr>
                <w:bCs/>
                <w:sz w:val="22"/>
                <w:szCs w:val="22"/>
              </w:rPr>
              <w:t xml:space="preserve">дата начала </w:t>
            </w:r>
            <w:r>
              <w:rPr>
                <w:bCs/>
                <w:sz w:val="22"/>
                <w:szCs w:val="22"/>
              </w:rPr>
              <w:t>оказания услуг</w:t>
            </w:r>
            <w:r w:rsidRPr="00CD2DD4">
              <w:rPr>
                <w:bCs/>
                <w:sz w:val="22"/>
                <w:szCs w:val="22"/>
              </w:rPr>
              <w:t xml:space="preserve">: </w:t>
            </w:r>
            <w:r w:rsidRPr="00CD2DD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CD2D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января </w:t>
            </w:r>
            <w:r w:rsidRPr="00CD2DD4">
              <w:rPr>
                <w:sz w:val="22"/>
                <w:szCs w:val="22"/>
              </w:rPr>
              <w:t>2015 года</w:t>
            </w:r>
          </w:p>
          <w:p w:rsidR="0075391A" w:rsidRPr="0075391A" w:rsidRDefault="0075391A" w:rsidP="0075391A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z w:val="24"/>
                <w:szCs w:val="24"/>
              </w:rPr>
            </w:pPr>
            <w:r w:rsidRPr="00CD2DD4">
              <w:rPr>
                <w:bCs/>
                <w:sz w:val="22"/>
                <w:szCs w:val="22"/>
              </w:rPr>
              <w:t>дата окончания</w:t>
            </w:r>
            <w:r w:rsidRPr="0075391A">
              <w:rPr>
                <w:bCs/>
                <w:sz w:val="22"/>
                <w:szCs w:val="22"/>
              </w:rPr>
              <w:t xml:space="preserve"> оказания услуг</w:t>
            </w:r>
            <w:r w:rsidRPr="00CD2DD4">
              <w:rPr>
                <w:bCs/>
                <w:sz w:val="22"/>
                <w:szCs w:val="22"/>
              </w:rPr>
              <w:t xml:space="preserve">: </w:t>
            </w:r>
            <w:r w:rsidRPr="00CD2DD4">
              <w:rPr>
                <w:sz w:val="22"/>
                <w:szCs w:val="22"/>
              </w:rPr>
              <w:t xml:space="preserve">30 </w:t>
            </w:r>
            <w:r>
              <w:rPr>
                <w:sz w:val="22"/>
                <w:szCs w:val="22"/>
              </w:rPr>
              <w:t>декабря</w:t>
            </w:r>
            <w:r w:rsidRPr="00CD2DD4">
              <w:rPr>
                <w:sz w:val="22"/>
                <w:szCs w:val="22"/>
              </w:rPr>
              <w:t xml:space="preserve"> 2015 г</w:t>
            </w:r>
            <w:r w:rsidRPr="00CD2DD4">
              <w:rPr>
                <w:sz w:val="24"/>
                <w:szCs w:val="24"/>
              </w:rPr>
              <w:t>.</w:t>
            </w:r>
          </w:p>
          <w:p w:rsidR="0075391A" w:rsidRPr="0093787A" w:rsidRDefault="0075391A" w:rsidP="00492D2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192BF0" w:rsidRPr="009B3830" w:rsidTr="009B383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92BF0" w:rsidRPr="00A55BA0" w:rsidTr="009B3830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F49" w:rsidRDefault="00CF3D4A" w:rsidP="005D0C07">
            <w:pPr>
              <w:pStyle w:val="a3"/>
              <w:numPr>
                <w:ilvl w:val="2"/>
                <w:numId w:val="16"/>
              </w:numPr>
              <w:tabs>
                <w:tab w:val="left" w:pos="1134"/>
              </w:tabs>
              <w:ind w:left="0" w:firstLine="480"/>
              <w:jc w:val="both"/>
              <w:rPr>
                <w:color w:val="000000"/>
                <w:sz w:val="24"/>
                <w:szCs w:val="24"/>
              </w:rPr>
            </w:pPr>
            <w:r w:rsidRPr="0055775F">
              <w:rPr>
                <w:color w:val="000000"/>
                <w:sz w:val="24"/>
                <w:szCs w:val="24"/>
              </w:rPr>
              <w:t>Технические устройства (паровы</w:t>
            </w:r>
            <w:r w:rsidR="00AC7D52">
              <w:rPr>
                <w:color w:val="000000"/>
                <w:sz w:val="24"/>
                <w:szCs w:val="24"/>
              </w:rPr>
              <w:t>е</w:t>
            </w:r>
            <w:r w:rsidRPr="0055775F">
              <w:rPr>
                <w:color w:val="000000"/>
                <w:sz w:val="24"/>
                <w:szCs w:val="24"/>
              </w:rPr>
              <w:t xml:space="preserve"> котл</w:t>
            </w:r>
            <w:r w:rsidR="00AC7D52">
              <w:rPr>
                <w:color w:val="000000"/>
                <w:sz w:val="24"/>
                <w:szCs w:val="24"/>
              </w:rPr>
              <w:t>ы</w:t>
            </w:r>
            <w:r w:rsidRPr="0055775F">
              <w:rPr>
                <w:color w:val="000000"/>
                <w:sz w:val="24"/>
                <w:szCs w:val="24"/>
              </w:rPr>
              <w:t xml:space="preserve"> </w:t>
            </w:r>
            <w:r w:rsidR="00AC7D52">
              <w:rPr>
                <w:color w:val="000000"/>
                <w:sz w:val="24"/>
                <w:szCs w:val="24"/>
              </w:rPr>
              <w:t>среднего</w:t>
            </w:r>
            <w:r w:rsidRPr="0055775F">
              <w:rPr>
                <w:color w:val="000000"/>
                <w:sz w:val="24"/>
                <w:szCs w:val="24"/>
              </w:rPr>
              <w:t xml:space="preserve"> давления;</w:t>
            </w:r>
            <w:r w:rsidR="00830910">
              <w:rPr>
                <w:color w:val="000000"/>
                <w:sz w:val="24"/>
                <w:szCs w:val="24"/>
              </w:rPr>
              <w:t xml:space="preserve"> </w:t>
            </w:r>
            <w:r w:rsidRPr="0055775F">
              <w:rPr>
                <w:color w:val="000000"/>
                <w:sz w:val="24"/>
                <w:szCs w:val="24"/>
              </w:rPr>
              <w:t>сосуды, работающие под давлением; трубопроводы пара</w:t>
            </w:r>
            <w:r w:rsidR="00AC7D52">
              <w:rPr>
                <w:color w:val="000000"/>
                <w:sz w:val="24"/>
                <w:szCs w:val="24"/>
              </w:rPr>
              <w:t xml:space="preserve"> и горячей воды</w:t>
            </w:r>
            <w:r w:rsidRPr="0055775F">
              <w:rPr>
                <w:color w:val="000000"/>
                <w:sz w:val="24"/>
                <w:szCs w:val="24"/>
              </w:rPr>
              <w:t>), применяемые на опасных производственных объектах ЗАО «Саровская Генерирующая Компания»</w:t>
            </w:r>
            <w:r w:rsidR="00580E6F" w:rsidRPr="0055775F">
              <w:rPr>
                <w:color w:val="000000"/>
                <w:sz w:val="24"/>
                <w:szCs w:val="24"/>
              </w:rPr>
              <w:t xml:space="preserve"> и</w:t>
            </w:r>
            <w:r w:rsidRPr="0055775F">
              <w:rPr>
                <w:color w:val="000000"/>
                <w:sz w:val="24"/>
                <w:szCs w:val="24"/>
              </w:rPr>
              <w:t xml:space="preserve"> подлежащие экспертизе промышленной безопасности: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8"/>
              <w:gridCol w:w="845"/>
              <w:gridCol w:w="4869"/>
              <w:gridCol w:w="797"/>
              <w:gridCol w:w="1302"/>
              <w:gridCol w:w="1296"/>
            </w:tblGrid>
            <w:tr w:rsidR="00AC7D52" w:rsidRPr="007611C5" w:rsidTr="005146E8">
              <w:trPr>
                <w:trHeight w:val="319"/>
              </w:trPr>
              <w:tc>
                <w:tcPr>
                  <w:tcW w:w="269" w:type="pct"/>
                  <w:vMerge w:val="restar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 xml:space="preserve">№ </w:t>
                  </w:r>
                  <w:proofErr w:type="gramStart"/>
                  <w:r w:rsidRPr="004E2FD0">
                    <w:rPr>
                      <w:sz w:val="20"/>
                      <w:szCs w:val="24"/>
                    </w:rPr>
                    <w:t>п</w:t>
                  </w:r>
                  <w:proofErr w:type="gramEnd"/>
                  <w:r w:rsidRPr="004E2FD0">
                    <w:rPr>
                      <w:sz w:val="20"/>
                      <w:szCs w:val="24"/>
                    </w:rPr>
                    <w:t>/п</w:t>
                  </w:r>
                </w:p>
              </w:tc>
              <w:tc>
                <w:tcPr>
                  <w:tcW w:w="439" w:type="pct"/>
                  <w:vMerge w:val="restar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 xml:space="preserve">№ рег. </w:t>
                  </w:r>
                </w:p>
              </w:tc>
              <w:tc>
                <w:tcPr>
                  <w:tcW w:w="2529" w:type="pct"/>
                  <w:vMerge w:val="restar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Вид (наименование) технического устройства</w:t>
                  </w:r>
                </w:p>
              </w:tc>
              <w:tc>
                <w:tcPr>
                  <w:tcW w:w="414" w:type="pct"/>
                  <w:vMerge w:val="restar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Год пуска</w:t>
                  </w:r>
                </w:p>
              </w:tc>
              <w:tc>
                <w:tcPr>
                  <w:tcW w:w="1349" w:type="pct"/>
                  <w:gridSpan w:val="2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Сроки проведения экспертизы</w:t>
                  </w:r>
                </w:p>
              </w:tc>
            </w:tr>
            <w:tr w:rsidR="00AC7D52" w:rsidRPr="007611C5" w:rsidTr="005146E8">
              <w:trPr>
                <w:trHeight w:val="269"/>
              </w:trPr>
              <w:tc>
                <w:tcPr>
                  <w:tcW w:w="269" w:type="pct"/>
                  <w:vMerge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</w:p>
              </w:tc>
              <w:tc>
                <w:tcPr>
                  <w:tcW w:w="439" w:type="pct"/>
                  <w:vMerge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</w:p>
              </w:tc>
              <w:tc>
                <w:tcPr>
                  <w:tcW w:w="2529" w:type="pct"/>
                  <w:vMerge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</w:p>
              </w:tc>
              <w:tc>
                <w:tcPr>
                  <w:tcW w:w="414" w:type="pct"/>
                  <w:vMerge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</w:p>
              </w:tc>
              <w:tc>
                <w:tcPr>
                  <w:tcW w:w="676" w:type="pc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начало</w:t>
                  </w:r>
                </w:p>
              </w:tc>
              <w:tc>
                <w:tcPr>
                  <w:tcW w:w="673" w:type="pct"/>
                  <w:shd w:val="clear" w:color="auto" w:fill="auto"/>
                  <w:vAlign w:val="center"/>
                </w:tcPr>
                <w:p w:rsidR="00AC7D52" w:rsidRPr="004E2FD0" w:rsidRDefault="00AC7D52" w:rsidP="005146E8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окончание</w:t>
                  </w:r>
                </w:p>
              </w:tc>
            </w:tr>
            <w:tr w:rsidR="004E2FD0" w:rsidRPr="007611C5" w:rsidTr="004E2FD0">
              <w:trPr>
                <w:trHeight w:val="120"/>
              </w:trPr>
              <w:tc>
                <w:tcPr>
                  <w:tcW w:w="269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439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2529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414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676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673" w:type="pct"/>
                  <w:shd w:val="clear" w:color="auto" w:fill="auto"/>
                  <w:vAlign w:val="center"/>
                </w:tcPr>
                <w:p w:rsidR="004E2FD0" w:rsidRPr="004E2FD0" w:rsidRDefault="004E2FD0" w:rsidP="004E2FD0">
                  <w:pPr>
                    <w:jc w:val="center"/>
                    <w:rPr>
                      <w:sz w:val="20"/>
                      <w:szCs w:val="24"/>
                    </w:rPr>
                  </w:pPr>
                  <w:r w:rsidRPr="004E2FD0">
                    <w:rPr>
                      <w:sz w:val="20"/>
                      <w:szCs w:val="24"/>
                    </w:rPr>
                    <w:t>6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ПР-45</w:t>
                  </w:r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Расширитель второй ступени БВД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1960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01.01.2015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01.04.2015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69487</w:t>
                  </w:r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Паропровод 100ата к БРОУ 100/40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1996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30.01.2015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30.04.2015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68703</w:t>
                  </w:r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Котел паровой ТС-35 ст.№1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1951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09.01.2015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 xml:space="preserve">09.04.2015 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69448</w:t>
                  </w:r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ind w:right="-22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Подогреватель сетевой воды ст.№БО-5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1977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14.03.2015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 xml:space="preserve">14.08.2015 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69501</w:t>
                  </w:r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 xml:space="preserve">Главный паропровод турбины №3 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1952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12.10.2015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31.12.2015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68710</w:t>
                  </w:r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Котел водогрейный ПТВМ-100 ст.№1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1977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12.05.2015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 xml:space="preserve">01.08.2015 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б/</w:t>
                  </w:r>
                  <w:proofErr w:type="gramStart"/>
                  <w:r w:rsidRPr="007611C5">
                    <w:rPr>
                      <w:sz w:val="24"/>
                      <w:szCs w:val="24"/>
                    </w:rPr>
                    <w:t>н</w:t>
                  </w:r>
                  <w:proofErr w:type="gramEnd"/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Трубопровод сетевой воды к ПТВМ-100 №1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1977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12.05.2015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 xml:space="preserve">01.08.2015 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69393</w:t>
                  </w:r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Питательный трубопровод котла №7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06.05.2009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06.08.2015</w:t>
                  </w:r>
                </w:p>
              </w:tc>
            </w:tr>
            <w:tr w:rsidR="00AC7D52" w:rsidRPr="007611C5" w:rsidTr="005146E8">
              <w:tc>
                <w:tcPr>
                  <w:tcW w:w="269" w:type="pct"/>
                  <w:shd w:val="clear" w:color="auto" w:fill="auto"/>
                </w:tcPr>
                <w:p w:rsidR="00AC7D52" w:rsidRPr="007611C5" w:rsidRDefault="00AC7D52" w:rsidP="00AC7D52">
                  <w:pPr>
                    <w:numPr>
                      <w:ilvl w:val="0"/>
                      <w:numId w:val="28"/>
                    </w:num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3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69500</w:t>
                  </w:r>
                </w:p>
              </w:tc>
              <w:tc>
                <w:tcPr>
                  <w:tcW w:w="2529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Главный паропровод турбины №4</w:t>
                  </w:r>
                </w:p>
              </w:tc>
              <w:tc>
                <w:tcPr>
                  <w:tcW w:w="414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1953</w:t>
                  </w:r>
                </w:p>
              </w:tc>
              <w:tc>
                <w:tcPr>
                  <w:tcW w:w="676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12.10.2015</w:t>
                  </w:r>
                </w:p>
              </w:tc>
              <w:tc>
                <w:tcPr>
                  <w:tcW w:w="673" w:type="pct"/>
                  <w:shd w:val="clear" w:color="auto" w:fill="auto"/>
                </w:tcPr>
                <w:p w:rsidR="00AC7D52" w:rsidRPr="007611C5" w:rsidRDefault="00AC7D52" w:rsidP="005146E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7611C5">
                    <w:rPr>
                      <w:sz w:val="24"/>
                      <w:szCs w:val="24"/>
                    </w:rPr>
                    <w:t>31.12.2015</w:t>
                  </w:r>
                </w:p>
              </w:tc>
            </w:tr>
          </w:tbl>
          <w:p w:rsidR="00AC7D52" w:rsidRPr="00AC7D52" w:rsidRDefault="00AC7D52" w:rsidP="00AC7D52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B4797F" w:rsidRPr="0055775F" w:rsidRDefault="00B4797F" w:rsidP="0055775F">
            <w:pPr>
              <w:pStyle w:val="a3"/>
              <w:numPr>
                <w:ilvl w:val="2"/>
                <w:numId w:val="16"/>
              </w:numPr>
              <w:tabs>
                <w:tab w:val="left" w:pos="1134"/>
              </w:tabs>
              <w:ind w:left="0" w:firstLine="480"/>
              <w:jc w:val="both"/>
              <w:rPr>
                <w:color w:val="000000"/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Порядок проведения экспертизы промышленной безопасности должен соответствовать требованиям </w:t>
            </w:r>
            <w:r w:rsidR="00381FE1">
              <w:rPr>
                <w:sz w:val="24"/>
                <w:szCs w:val="24"/>
              </w:rPr>
              <w:t xml:space="preserve">Федеральных норм и правил в области промышленной безопасности </w:t>
            </w:r>
            <w:r w:rsidR="00381FE1" w:rsidRPr="0055775F">
              <w:rPr>
                <w:sz w:val="24"/>
                <w:szCs w:val="24"/>
              </w:rPr>
              <w:t>«Правил</w:t>
            </w:r>
            <w:r w:rsidR="00381FE1">
              <w:rPr>
                <w:sz w:val="24"/>
                <w:szCs w:val="24"/>
              </w:rPr>
              <w:t>а</w:t>
            </w:r>
            <w:r w:rsidR="00381FE1" w:rsidRPr="0055775F">
              <w:rPr>
                <w:sz w:val="24"/>
                <w:szCs w:val="24"/>
              </w:rPr>
              <w:t xml:space="preserve"> проведения экспертизы промышленной безопасности», утв. </w:t>
            </w:r>
            <w:r w:rsidR="00381FE1">
              <w:rPr>
                <w:sz w:val="24"/>
                <w:szCs w:val="24"/>
              </w:rPr>
              <w:t>приказом</w:t>
            </w:r>
            <w:r w:rsidR="00381FE1" w:rsidRPr="0055775F">
              <w:rPr>
                <w:sz w:val="24"/>
                <w:szCs w:val="24"/>
              </w:rPr>
              <w:t xml:space="preserve"> </w:t>
            </w:r>
            <w:proofErr w:type="spellStart"/>
            <w:r w:rsidR="00381FE1">
              <w:rPr>
                <w:sz w:val="24"/>
                <w:szCs w:val="24"/>
              </w:rPr>
              <w:t>Ро</w:t>
            </w:r>
            <w:r w:rsidR="00381FE1" w:rsidRPr="0055775F">
              <w:rPr>
                <w:sz w:val="24"/>
                <w:szCs w:val="24"/>
              </w:rPr>
              <w:t>стехнадзора</w:t>
            </w:r>
            <w:proofErr w:type="spellEnd"/>
            <w:r w:rsidR="00381FE1" w:rsidRPr="0055775F">
              <w:rPr>
                <w:sz w:val="24"/>
                <w:szCs w:val="24"/>
              </w:rPr>
              <w:t xml:space="preserve"> от </w:t>
            </w:r>
            <w:r w:rsidR="00381FE1">
              <w:rPr>
                <w:sz w:val="24"/>
                <w:szCs w:val="24"/>
              </w:rPr>
              <w:t>14.11.2013 №538 (рег. в Минюсте России от 26.12.2013 №30855)</w:t>
            </w:r>
            <w:r w:rsidRPr="0055775F">
              <w:rPr>
                <w:sz w:val="24"/>
                <w:szCs w:val="24"/>
              </w:rPr>
              <w:t xml:space="preserve"> и состоять из следующих этапов:</w:t>
            </w:r>
          </w:p>
          <w:p w:rsidR="00B4797F" w:rsidRPr="0055775F" w:rsidRDefault="0098247F" w:rsidP="0055775F">
            <w:pPr>
              <w:tabs>
                <w:tab w:val="left" w:pos="1026"/>
              </w:tabs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="00B4797F" w:rsidRPr="0055775F">
              <w:rPr>
                <w:sz w:val="24"/>
                <w:szCs w:val="24"/>
                <w:u w:val="single"/>
              </w:rPr>
              <w:t>Предварительный</w:t>
            </w:r>
            <w:r w:rsidR="00B4797F" w:rsidRPr="0055775F">
              <w:rPr>
                <w:sz w:val="24"/>
                <w:szCs w:val="24"/>
              </w:rPr>
              <w:t>.</w:t>
            </w:r>
          </w:p>
          <w:p w:rsidR="001334A8" w:rsidRPr="0055775F" w:rsidRDefault="00B4797F" w:rsidP="0055775F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lastRenderedPageBreak/>
              <w:t>О</w:t>
            </w:r>
            <w:r w:rsidR="001334A8" w:rsidRPr="0055775F">
              <w:rPr>
                <w:sz w:val="24"/>
                <w:szCs w:val="24"/>
              </w:rPr>
              <w:t>пределяется</w:t>
            </w:r>
            <w:r w:rsidRPr="0055775F">
              <w:rPr>
                <w:sz w:val="24"/>
                <w:szCs w:val="24"/>
              </w:rPr>
              <w:t xml:space="preserve">  </w:t>
            </w:r>
            <w:r w:rsidR="001334A8" w:rsidRPr="0055775F">
              <w:rPr>
                <w:sz w:val="24"/>
                <w:szCs w:val="24"/>
              </w:rPr>
              <w:t>содержание и ход экспертизы.</w:t>
            </w:r>
          </w:p>
          <w:p w:rsidR="001334A8" w:rsidRPr="009B3830" w:rsidRDefault="001334A8" w:rsidP="0055775F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Осуществляется подготовка к проведению экспертизы на месте. </w:t>
            </w:r>
            <w:r w:rsidR="004776F6" w:rsidRPr="009B3830">
              <w:rPr>
                <w:sz w:val="24"/>
                <w:szCs w:val="24"/>
              </w:rPr>
              <w:t>П</w:t>
            </w:r>
            <w:r w:rsidRPr="009B3830">
              <w:rPr>
                <w:sz w:val="24"/>
                <w:szCs w:val="24"/>
              </w:rPr>
              <w:t>риводится перечень информации, необходимой для проведения экспертизы объекта в соответствии с действующей нормативной технической документацией</w:t>
            </w:r>
            <w:r w:rsidR="004776F6" w:rsidRPr="009B3830">
              <w:rPr>
                <w:sz w:val="24"/>
                <w:szCs w:val="24"/>
              </w:rPr>
              <w:t>.</w:t>
            </w:r>
          </w:p>
          <w:p w:rsidR="00D62475" w:rsidRDefault="00D62475" w:rsidP="0055775F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каждый вид (наименование) технического устройства с</w:t>
            </w:r>
            <w:r w:rsidR="004776F6" w:rsidRPr="009B3830">
              <w:rPr>
                <w:sz w:val="24"/>
                <w:szCs w:val="24"/>
              </w:rPr>
              <w:t>оставляется</w:t>
            </w:r>
            <w:r w:rsidRPr="009B3830">
              <w:rPr>
                <w:sz w:val="24"/>
                <w:szCs w:val="24"/>
              </w:rPr>
              <w:t xml:space="preserve"> и согласовывается с Заказчиком</w:t>
            </w:r>
            <w:r>
              <w:rPr>
                <w:sz w:val="24"/>
                <w:szCs w:val="24"/>
              </w:rPr>
              <w:t>:</w:t>
            </w:r>
          </w:p>
          <w:p w:rsidR="00D62475" w:rsidRDefault="00D62475" w:rsidP="0055775F">
            <w:pPr>
              <w:pStyle w:val="a3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</w:t>
            </w:r>
            <w:r w:rsidR="004776F6" w:rsidRPr="009B3830">
              <w:rPr>
                <w:sz w:val="24"/>
                <w:szCs w:val="24"/>
              </w:rPr>
              <w:t>программа</w:t>
            </w:r>
            <w:r>
              <w:rPr>
                <w:sz w:val="24"/>
                <w:szCs w:val="24"/>
              </w:rPr>
              <w:t xml:space="preserve"> с учетом </w:t>
            </w:r>
            <w:r w:rsidR="008E3698">
              <w:rPr>
                <w:sz w:val="24"/>
                <w:szCs w:val="24"/>
              </w:rPr>
              <w:t xml:space="preserve">требований </w:t>
            </w:r>
            <w:r>
              <w:rPr>
                <w:sz w:val="24"/>
                <w:szCs w:val="24"/>
              </w:rPr>
              <w:t>нормативных документов и ранее выданных экспертными организациями рекомендаций;</w:t>
            </w:r>
          </w:p>
          <w:p w:rsidR="00D62475" w:rsidRDefault="004776F6" w:rsidP="0055775F">
            <w:pPr>
              <w:pStyle w:val="a3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календарный план экспертного обследования</w:t>
            </w:r>
            <w:r w:rsidR="00D62475">
              <w:rPr>
                <w:sz w:val="24"/>
                <w:szCs w:val="24"/>
              </w:rPr>
              <w:t>;</w:t>
            </w:r>
          </w:p>
          <w:p w:rsidR="001334A8" w:rsidRDefault="00D62475" w:rsidP="0055775F">
            <w:pPr>
              <w:pStyle w:val="a3"/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AC7D52">
              <w:rPr>
                <w:sz w:val="24"/>
                <w:szCs w:val="24"/>
              </w:rPr>
              <w:t>сметная документация на выполнение работ в ценах 201</w:t>
            </w:r>
            <w:r w:rsidR="00AC7D52">
              <w:rPr>
                <w:sz w:val="24"/>
                <w:szCs w:val="24"/>
              </w:rPr>
              <w:t>5</w:t>
            </w:r>
            <w:r w:rsidRPr="00AC7D52">
              <w:rPr>
                <w:sz w:val="24"/>
                <w:szCs w:val="24"/>
              </w:rPr>
              <w:t xml:space="preserve"> года</w:t>
            </w:r>
            <w:r w:rsidR="004776F6" w:rsidRPr="00AC7D52">
              <w:rPr>
                <w:sz w:val="24"/>
                <w:szCs w:val="24"/>
              </w:rPr>
              <w:t>.</w:t>
            </w:r>
          </w:p>
          <w:p w:rsidR="00B4797F" w:rsidRPr="00D62475" w:rsidRDefault="00B4797F" w:rsidP="0055775F">
            <w:pPr>
              <w:pStyle w:val="a3"/>
              <w:numPr>
                <w:ilvl w:val="1"/>
                <w:numId w:val="9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D62475">
              <w:rPr>
                <w:sz w:val="24"/>
                <w:szCs w:val="24"/>
              </w:rPr>
              <w:t>Предварительные переговоры документируются экспертом, ответственным за проведение переговоров.</w:t>
            </w:r>
          </w:p>
          <w:p w:rsidR="00B4797F" w:rsidRPr="0055775F" w:rsidRDefault="0098247F" w:rsidP="0055775F">
            <w:pPr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="00B4797F" w:rsidRPr="0055775F">
              <w:rPr>
                <w:sz w:val="24"/>
                <w:szCs w:val="24"/>
                <w:u w:val="single"/>
              </w:rPr>
              <w:t>Процесс экспертизы</w:t>
            </w:r>
            <w:r w:rsidR="00B4797F" w:rsidRPr="0055775F">
              <w:rPr>
                <w:sz w:val="24"/>
                <w:szCs w:val="24"/>
              </w:rPr>
              <w:t xml:space="preserve">. </w:t>
            </w:r>
          </w:p>
          <w:p w:rsidR="001334A8" w:rsidRDefault="001334A8" w:rsidP="0055775F">
            <w:pPr>
              <w:pStyle w:val="a3"/>
              <w:numPr>
                <w:ilvl w:val="1"/>
                <w:numId w:val="17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</w:t>
            </w:r>
            <w:r w:rsidR="00B4797F" w:rsidRPr="009B3830">
              <w:rPr>
                <w:sz w:val="24"/>
                <w:szCs w:val="24"/>
              </w:rPr>
              <w:t>одбор материалов и документации, необходимой дл</w:t>
            </w:r>
            <w:r w:rsidRPr="009B3830">
              <w:rPr>
                <w:sz w:val="24"/>
                <w:szCs w:val="24"/>
              </w:rPr>
              <w:t>я проведения экспертизы объекта.</w:t>
            </w:r>
          </w:p>
          <w:p w:rsidR="00264F70" w:rsidRPr="00264F70" w:rsidRDefault="0098247F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="00264F70" w:rsidRPr="00264F70">
              <w:rPr>
                <w:sz w:val="24"/>
                <w:szCs w:val="24"/>
              </w:rPr>
              <w:t xml:space="preserve"> приступает к проведению экспертизы после получения комплекта необходимых материалов и документов в полном объеме в соответствии с требованиями действующих нормативных технических документов.</w:t>
            </w:r>
          </w:p>
          <w:p w:rsidR="00264F70" w:rsidRPr="00264F70" w:rsidRDefault="00264F70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264F70">
              <w:rPr>
                <w:sz w:val="24"/>
                <w:szCs w:val="24"/>
              </w:rPr>
              <w:t xml:space="preserve">При несоответствии представленных материалов и документации установленным требованиям </w:t>
            </w:r>
            <w:r w:rsidR="0098247F">
              <w:rPr>
                <w:sz w:val="24"/>
                <w:szCs w:val="24"/>
              </w:rPr>
              <w:t>Исполнитель уведомляет З</w:t>
            </w:r>
            <w:r w:rsidRPr="00264F70">
              <w:rPr>
                <w:sz w:val="24"/>
                <w:szCs w:val="24"/>
              </w:rPr>
              <w:t>аказчика о сроках представления материалов и документации в полном объеме в соответствии с действующей нормативной технической документацией. Срок направления уведомления не должен превышать 7 (</w:t>
            </w:r>
            <w:r w:rsidR="00EE25CE">
              <w:rPr>
                <w:sz w:val="24"/>
                <w:szCs w:val="24"/>
              </w:rPr>
              <w:t>календарных</w:t>
            </w:r>
            <w:r w:rsidRPr="00264F70">
              <w:rPr>
                <w:sz w:val="24"/>
                <w:szCs w:val="24"/>
              </w:rPr>
              <w:t>) дней со дня получения материалов.</w:t>
            </w:r>
          </w:p>
          <w:p w:rsidR="001334A8" w:rsidRDefault="001334A8" w:rsidP="0055775F">
            <w:pPr>
              <w:pStyle w:val="a3"/>
              <w:numPr>
                <w:ilvl w:val="1"/>
                <w:numId w:val="17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Назначение экспертов.</w:t>
            </w:r>
          </w:p>
          <w:p w:rsidR="00264F70" w:rsidRPr="0055775F" w:rsidRDefault="00264F70" w:rsidP="0055775F">
            <w:pPr>
              <w:tabs>
                <w:tab w:val="left" w:pos="1276"/>
              </w:tabs>
              <w:ind w:firstLine="426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Эксперт</w:t>
            </w:r>
            <w:r w:rsidR="003871E1">
              <w:rPr>
                <w:sz w:val="24"/>
                <w:szCs w:val="24"/>
              </w:rPr>
              <w:t xml:space="preserve"> или группа экспертов</w:t>
            </w:r>
            <w:r w:rsidRPr="0055775F">
              <w:rPr>
                <w:sz w:val="24"/>
                <w:szCs w:val="24"/>
              </w:rPr>
              <w:t xml:space="preserve"> должны быть </w:t>
            </w:r>
            <w:r w:rsidR="003871E1">
              <w:rPr>
                <w:sz w:val="24"/>
                <w:szCs w:val="24"/>
              </w:rPr>
              <w:t>определены приказом руководителя организации (Исполнителя)</w:t>
            </w:r>
            <w:r w:rsidRPr="0055775F">
              <w:rPr>
                <w:sz w:val="24"/>
                <w:szCs w:val="24"/>
              </w:rPr>
              <w:t>.</w:t>
            </w:r>
            <w:r w:rsidR="0055775F">
              <w:rPr>
                <w:sz w:val="24"/>
                <w:szCs w:val="24"/>
              </w:rPr>
              <w:t xml:space="preserve"> </w:t>
            </w:r>
            <w:r w:rsidRPr="0055775F">
              <w:rPr>
                <w:sz w:val="24"/>
                <w:szCs w:val="24"/>
              </w:rPr>
              <w:t xml:space="preserve">В этом случае </w:t>
            </w:r>
            <w:r w:rsidR="003871E1">
              <w:rPr>
                <w:sz w:val="24"/>
                <w:szCs w:val="24"/>
              </w:rPr>
              <w:t xml:space="preserve">определения </w:t>
            </w:r>
            <w:r w:rsidR="003871E1" w:rsidRPr="0055775F">
              <w:rPr>
                <w:sz w:val="24"/>
                <w:szCs w:val="24"/>
              </w:rPr>
              <w:t>групп</w:t>
            </w:r>
            <w:r w:rsidR="003871E1">
              <w:rPr>
                <w:sz w:val="24"/>
                <w:szCs w:val="24"/>
              </w:rPr>
              <w:t>ы</w:t>
            </w:r>
            <w:r w:rsidR="003871E1" w:rsidRPr="0055775F">
              <w:rPr>
                <w:sz w:val="24"/>
                <w:szCs w:val="24"/>
              </w:rPr>
              <w:t xml:space="preserve"> экспертов </w:t>
            </w:r>
            <w:r w:rsidRPr="0055775F">
              <w:rPr>
                <w:sz w:val="24"/>
                <w:szCs w:val="24"/>
              </w:rPr>
              <w:t>назначается ведущий эксперт, отвечающий за результат работы группы экспертов.</w:t>
            </w:r>
          </w:p>
          <w:p w:rsidR="00B4797F" w:rsidRPr="009B3830" w:rsidRDefault="001334A8" w:rsidP="0055775F">
            <w:pPr>
              <w:pStyle w:val="a3"/>
              <w:numPr>
                <w:ilvl w:val="1"/>
                <w:numId w:val="17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>П</w:t>
            </w:r>
            <w:r w:rsidR="00B4797F" w:rsidRPr="009B3830">
              <w:rPr>
                <w:sz w:val="24"/>
                <w:szCs w:val="24"/>
              </w:rPr>
              <w:t>роведение экспертизы.</w:t>
            </w:r>
          </w:p>
          <w:p w:rsidR="001334A8" w:rsidRPr="009B3830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экспертизы </w:t>
            </w:r>
            <w:r w:rsidR="001334A8" w:rsidRPr="009B3830">
              <w:rPr>
                <w:sz w:val="24"/>
                <w:szCs w:val="24"/>
              </w:rPr>
              <w:t>заключается в установлении полноты, достоверности и правильности представленной информации, соответствия ее стандартам, нормам</w:t>
            </w:r>
            <w:r>
              <w:rPr>
                <w:sz w:val="24"/>
                <w:szCs w:val="24"/>
              </w:rPr>
              <w:t>,</w:t>
            </w:r>
            <w:r w:rsidR="001334A8" w:rsidRPr="009B3830">
              <w:rPr>
                <w:sz w:val="24"/>
                <w:szCs w:val="24"/>
              </w:rPr>
              <w:t xml:space="preserve"> правилам</w:t>
            </w:r>
            <w:r>
              <w:rPr>
                <w:sz w:val="24"/>
                <w:szCs w:val="24"/>
              </w:rPr>
              <w:t xml:space="preserve"> и руководящим документам по</w:t>
            </w:r>
            <w:r w:rsidR="001334A8" w:rsidRPr="009B3830">
              <w:rPr>
                <w:sz w:val="24"/>
                <w:szCs w:val="24"/>
              </w:rPr>
              <w:t xml:space="preserve"> промышленной безопасности.</w:t>
            </w:r>
          </w:p>
          <w:p w:rsidR="007654FB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объем экспертного обследования, в зависимости от вида технического устройства и требований промышленной безопасности, предъявляемы</w:t>
            </w:r>
            <w:r w:rsidR="003D470F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 xml:space="preserve"> к нему, </w:t>
            </w:r>
            <w:r w:rsidR="00577CDB">
              <w:rPr>
                <w:sz w:val="24"/>
                <w:szCs w:val="24"/>
              </w:rPr>
              <w:t xml:space="preserve">так же </w:t>
            </w:r>
            <w:r>
              <w:rPr>
                <w:sz w:val="24"/>
                <w:szCs w:val="24"/>
              </w:rPr>
              <w:t>входит:</w:t>
            </w:r>
          </w:p>
          <w:p w:rsidR="007654FB" w:rsidRPr="00C111D8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техническое освидетельствование</w:t>
            </w:r>
            <w:r w:rsidR="0098247F">
              <w:rPr>
                <w:sz w:val="24"/>
                <w:szCs w:val="24"/>
              </w:rPr>
              <w:t xml:space="preserve"> (проверка технической документации, наружный и внутренний осмотр, гидравлическое испытание)</w:t>
            </w:r>
            <w:r w:rsidRPr="00C111D8">
              <w:rPr>
                <w:sz w:val="24"/>
                <w:szCs w:val="24"/>
              </w:rPr>
              <w:t>;</w:t>
            </w:r>
          </w:p>
          <w:p w:rsidR="007654FB" w:rsidRPr="00C111D8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внешний осмотр в холодном и рабочем состоянии;</w:t>
            </w:r>
          </w:p>
          <w:p w:rsidR="007654FB" w:rsidRPr="00C111D8" w:rsidRDefault="002F767B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7654FB" w:rsidRPr="00C111D8">
              <w:rPr>
                <w:sz w:val="24"/>
                <w:szCs w:val="24"/>
              </w:rPr>
              <w:t>бследование и ревизия опорно-подвесной системы;</w:t>
            </w:r>
          </w:p>
          <w:p w:rsidR="007654FB" w:rsidRPr="00C111D8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доводка до необходимой «чистоты» поверхности на месте проведения металлографических исследований на оборудовании;</w:t>
            </w:r>
          </w:p>
          <w:p w:rsidR="007654FB" w:rsidRDefault="007654FB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проведение исследований химического состава, механических свойств и микроструктуры на образцах;</w:t>
            </w:r>
          </w:p>
          <w:p w:rsidR="003D470F" w:rsidRPr="00C111D8" w:rsidRDefault="003D470F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состояния металла по вырезке для выявления графита</w:t>
            </w:r>
            <w:r w:rsidR="00830910">
              <w:rPr>
                <w:sz w:val="24"/>
                <w:szCs w:val="24"/>
              </w:rPr>
              <w:t xml:space="preserve"> (при необходимости)</w:t>
            </w:r>
            <w:r w:rsidR="00577CDB">
              <w:rPr>
                <w:sz w:val="24"/>
                <w:szCs w:val="24"/>
              </w:rPr>
              <w:t>;</w:t>
            </w:r>
          </w:p>
          <w:p w:rsidR="007654FB" w:rsidRDefault="007654FB" w:rsidP="0098247F">
            <w:pPr>
              <w:ind w:firstLine="426"/>
              <w:jc w:val="both"/>
              <w:rPr>
                <w:sz w:val="24"/>
                <w:szCs w:val="24"/>
              </w:rPr>
            </w:pPr>
            <w:r w:rsidRPr="00C111D8">
              <w:rPr>
                <w:sz w:val="24"/>
                <w:szCs w:val="24"/>
              </w:rPr>
              <w:t>длительные испытания по определе</w:t>
            </w:r>
            <w:r w:rsidR="0098247F">
              <w:rPr>
                <w:sz w:val="24"/>
                <w:szCs w:val="24"/>
              </w:rPr>
              <w:t>нию жаропрочных свойств металла</w:t>
            </w:r>
            <w:r w:rsidR="00830910">
              <w:rPr>
                <w:sz w:val="24"/>
                <w:szCs w:val="24"/>
              </w:rPr>
              <w:t xml:space="preserve"> (при необходимости)</w:t>
            </w:r>
            <w:r w:rsidRPr="00C111D8">
              <w:rPr>
                <w:sz w:val="24"/>
                <w:szCs w:val="24"/>
              </w:rPr>
              <w:t>.</w:t>
            </w:r>
          </w:p>
          <w:p w:rsidR="0055775F" w:rsidRDefault="001334A8" w:rsidP="0055775F">
            <w:pPr>
              <w:ind w:firstLine="426"/>
              <w:jc w:val="both"/>
              <w:rPr>
                <w:sz w:val="24"/>
                <w:szCs w:val="24"/>
              </w:rPr>
            </w:pPr>
            <w:r w:rsidRPr="009B3830">
              <w:rPr>
                <w:sz w:val="24"/>
                <w:szCs w:val="24"/>
              </w:rPr>
              <w:t xml:space="preserve">В отдельных случаях силами </w:t>
            </w:r>
            <w:r w:rsidR="0098247F">
              <w:rPr>
                <w:sz w:val="24"/>
                <w:szCs w:val="24"/>
              </w:rPr>
              <w:t>Исполнителя</w:t>
            </w:r>
            <w:r w:rsidRPr="009B3830">
              <w:rPr>
                <w:sz w:val="24"/>
                <w:szCs w:val="24"/>
              </w:rPr>
              <w:t xml:space="preserve"> могут быть проведены испытания по </w:t>
            </w:r>
            <w:r w:rsidR="0098247F" w:rsidRPr="009B3830">
              <w:rPr>
                <w:sz w:val="24"/>
                <w:szCs w:val="24"/>
              </w:rPr>
              <w:t>методикам и программам</w:t>
            </w:r>
            <w:r w:rsidR="0098247F">
              <w:rPr>
                <w:sz w:val="24"/>
                <w:szCs w:val="24"/>
              </w:rPr>
              <w:t>,</w:t>
            </w:r>
            <w:r w:rsidR="0098247F" w:rsidRPr="009B3830">
              <w:rPr>
                <w:sz w:val="24"/>
                <w:szCs w:val="24"/>
              </w:rPr>
              <w:t xml:space="preserve"> </w:t>
            </w:r>
            <w:r w:rsidRPr="009B3830">
              <w:rPr>
                <w:sz w:val="24"/>
                <w:szCs w:val="24"/>
              </w:rPr>
              <w:t xml:space="preserve">согласованным с </w:t>
            </w:r>
            <w:r w:rsidR="00577CDB">
              <w:rPr>
                <w:sz w:val="24"/>
                <w:szCs w:val="24"/>
              </w:rPr>
              <w:t>З</w:t>
            </w:r>
            <w:r w:rsidRPr="009B3830">
              <w:rPr>
                <w:sz w:val="24"/>
                <w:szCs w:val="24"/>
              </w:rPr>
              <w:t>аказчиком.</w:t>
            </w:r>
          </w:p>
          <w:p w:rsidR="00E971B9" w:rsidRPr="00AC7D52" w:rsidRDefault="00E971B9" w:rsidP="00AC7D52">
            <w:pPr>
              <w:ind w:firstLine="426"/>
              <w:jc w:val="both"/>
              <w:rPr>
                <w:sz w:val="24"/>
                <w:szCs w:val="24"/>
              </w:rPr>
            </w:pPr>
            <w:r w:rsidRPr="00AC7D52">
              <w:rPr>
                <w:sz w:val="24"/>
                <w:szCs w:val="24"/>
              </w:rPr>
              <w:t>Проведение контроля неразрушающими методами (ВИК, УЗК, УЗТ, ЦД, измерение твердости) и оформление результатов контроля (протокол, акт, заключение)</w:t>
            </w:r>
            <w:r w:rsidR="00AC7D52" w:rsidRPr="00AC7D52">
              <w:rPr>
                <w:sz w:val="24"/>
                <w:szCs w:val="24"/>
              </w:rPr>
              <w:t xml:space="preserve">, отбор проб металла для проведения исследований </w:t>
            </w:r>
            <w:r w:rsidRPr="00AC7D52">
              <w:rPr>
                <w:sz w:val="24"/>
                <w:szCs w:val="24"/>
              </w:rPr>
              <w:t>осуществляется</w:t>
            </w:r>
            <w:r w:rsidR="00AC7D52" w:rsidRPr="00AC7D52">
              <w:rPr>
                <w:sz w:val="24"/>
                <w:szCs w:val="24"/>
              </w:rPr>
              <w:t xml:space="preserve"> лабораторией металлов  Заказчика, аттестованной в установленном порядке</w:t>
            </w:r>
            <w:r w:rsidRPr="00AC7D52">
              <w:rPr>
                <w:sz w:val="24"/>
                <w:szCs w:val="24"/>
              </w:rPr>
              <w:t>.</w:t>
            </w:r>
          </w:p>
          <w:p w:rsidR="004776F6" w:rsidRPr="0055775F" w:rsidRDefault="0098247F" w:rsidP="0055775F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III</w:t>
            </w:r>
            <w:r>
              <w:rPr>
                <w:sz w:val="24"/>
                <w:szCs w:val="24"/>
                <w:u w:val="single"/>
              </w:rPr>
              <w:t xml:space="preserve"> этап - </w:t>
            </w:r>
            <w:r w:rsidR="00B4797F" w:rsidRPr="0055775F">
              <w:rPr>
                <w:sz w:val="24"/>
                <w:szCs w:val="24"/>
                <w:u w:val="single"/>
              </w:rPr>
              <w:t>Выдача заключения экспертизы</w:t>
            </w:r>
            <w:r w:rsidR="00B4797F" w:rsidRPr="0055775F">
              <w:rPr>
                <w:sz w:val="24"/>
                <w:szCs w:val="24"/>
              </w:rPr>
              <w:t>.</w:t>
            </w:r>
          </w:p>
          <w:p w:rsidR="00DA27A0" w:rsidRPr="0098521F" w:rsidRDefault="00DA27A0" w:rsidP="0098521F">
            <w:pPr>
              <w:pStyle w:val="a3"/>
              <w:numPr>
                <w:ilvl w:val="1"/>
                <w:numId w:val="1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98521F">
              <w:rPr>
                <w:sz w:val="24"/>
              </w:rPr>
              <w:t>Заключение экспертизы должно содержать: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Титульный лист с указанием наименования заключения экспертизы.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Вводную часть, включающую:</w:t>
            </w:r>
          </w:p>
          <w:p w:rsidR="0098521F" w:rsidRPr="0098521F" w:rsidRDefault="0098521F" w:rsidP="0098521F">
            <w:pPr>
              <w:pStyle w:val="ConsPlusNormal"/>
              <w:numPr>
                <w:ilvl w:val="1"/>
                <w:numId w:val="27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основание для проведения экспертизы;</w:t>
            </w:r>
          </w:p>
          <w:p w:rsidR="0098521F" w:rsidRPr="0098521F" w:rsidRDefault="0098521F" w:rsidP="0098521F">
            <w:pPr>
              <w:pStyle w:val="ConsPlusNormal"/>
              <w:numPr>
                <w:ilvl w:val="1"/>
                <w:numId w:val="27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 xml:space="preserve">сведения об экспертной организации (наименование организации, </w:t>
            </w:r>
            <w:r w:rsidRPr="0098521F">
              <w:rPr>
                <w:rFonts w:ascii="Times New Roman" w:hAnsi="Times New Roman" w:cs="Times New Roman"/>
                <w:sz w:val="24"/>
              </w:rPr>
              <w:lastRenderedPageBreak/>
              <w:t>организационно-правовая форма организации, адрес местонахождения, номер телефона, факса, дата выдачи и номер лицензии на деятельность по проведению экспертизы промышленной безопасности);</w:t>
            </w:r>
          </w:p>
          <w:p w:rsidR="0098521F" w:rsidRPr="0098521F" w:rsidRDefault="0098521F" w:rsidP="0098521F">
            <w:pPr>
              <w:pStyle w:val="ConsPlusNormal"/>
              <w:numPr>
                <w:ilvl w:val="1"/>
                <w:numId w:val="27"/>
              </w:numPr>
              <w:tabs>
                <w:tab w:val="left" w:pos="1134"/>
              </w:tabs>
              <w:ind w:left="426" w:firstLine="425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об экспертах (образование, стаж работы по специальности, сведения об аттестации на знание специальных требований промышленной безопасности, установленных нормативными правовыми актами).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Наименование объекта экспертизы, на которое распространяется действие заключения экспертизы.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 Заказчике (наименование организации, организационно-правовая форма организации, адрес местонахождения).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Цель экспертизы.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Сведения о рассмотренных в процессе экспертизы документах с указанием объема материалов, имеющих шифр, номер, марку или другую индикацию, необходимую для идентификации.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Краткую характеристику и назначение объекта экспертизы.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Результаты проведенной экспертизы со ссылками на положения нормативных правовых актов в области промышленной безопасности, согласно которым проводилась оценка соответствия объекта экспертизы требованиям промышленной безопасности.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Выводы заключения экспертизы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98521F" w:rsidRPr="0098521F" w:rsidRDefault="0098521F" w:rsidP="0098521F">
            <w:pPr>
              <w:pStyle w:val="ConsPlusNormal"/>
              <w:ind w:firstLine="426"/>
              <w:jc w:val="both"/>
              <w:rPr>
                <w:rFonts w:ascii="Times New Roman" w:hAnsi="Times New Roman" w:cs="Times New Roman"/>
                <w:sz w:val="24"/>
              </w:rPr>
            </w:pPr>
            <w:r w:rsidRPr="0098521F">
              <w:rPr>
                <w:rFonts w:ascii="Times New Roman" w:hAnsi="Times New Roman" w:cs="Times New Roman"/>
                <w:sz w:val="24"/>
              </w:rPr>
              <w:t>Приложения, содержащие перечень использованных при экспертизе нормативных правовых актов в области промышленной безопасности, технической документации, актов испытаний и обследований, технических отчетов.</w:t>
            </w:r>
          </w:p>
          <w:p w:rsidR="00906F97" w:rsidRDefault="00DA27A0" w:rsidP="00906F97">
            <w:pPr>
              <w:pStyle w:val="a3"/>
              <w:numPr>
                <w:ilvl w:val="1"/>
                <w:numId w:val="1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 w:rsidRPr="009B3830">
              <w:rPr>
                <w:sz w:val="24"/>
              </w:rPr>
              <w:t xml:space="preserve">Заключение экспертизы подписывается руководителем </w:t>
            </w:r>
            <w:r w:rsidR="00A8713E">
              <w:rPr>
                <w:sz w:val="24"/>
              </w:rPr>
              <w:t>Исполнителя</w:t>
            </w:r>
            <w:r w:rsidRPr="009B3830">
              <w:rPr>
                <w:sz w:val="24"/>
              </w:rPr>
              <w:t>,</w:t>
            </w:r>
            <w:r w:rsidR="00BC3333">
              <w:rPr>
                <w:sz w:val="24"/>
              </w:rPr>
              <w:t xml:space="preserve"> проводивше</w:t>
            </w:r>
            <w:r w:rsidR="00A8713E">
              <w:rPr>
                <w:sz w:val="24"/>
              </w:rPr>
              <w:t>го</w:t>
            </w:r>
            <w:r w:rsidR="00BC3333">
              <w:rPr>
                <w:sz w:val="24"/>
              </w:rPr>
              <w:t xml:space="preserve"> экспертизу и экспертом (экспертами), участвовавшими в проведении экспертизы, </w:t>
            </w:r>
            <w:r w:rsidRPr="009B3830">
              <w:rPr>
                <w:sz w:val="24"/>
              </w:rPr>
              <w:t xml:space="preserve">заверяется печатью </w:t>
            </w:r>
            <w:r w:rsidR="00A8713E">
              <w:rPr>
                <w:sz w:val="24"/>
              </w:rPr>
              <w:t>Исполнителя</w:t>
            </w:r>
            <w:r w:rsidRPr="009B3830">
              <w:rPr>
                <w:sz w:val="24"/>
              </w:rPr>
              <w:t>, прошивается с указанием количества сшитых страниц и передается Заказчику</w:t>
            </w:r>
            <w:r w:rsidR="00A8713E">
              <w:rPr>
                <w:sz w:val="24"/>
              </w:rPr>
              <w:t xml:space="preserve"> сопроводительным письмом</w:t>
            </w:r>
            <w:r w:rsidRPr="009B3830">
              <w:rPr>
                <w:sz w:val="24"/>
              </w:rPr>
              <w:t>.</w:t>
            </w:r>
          </w:p>
          <w:p w:rsidR="00906F97" w:rsidRDefault="00906F97" w:rsidP="00906F97">
            <w:pPr>
              <w:pStyle w:val="a3"/>
              <w:numPr>
                <w:ilvl w:val="1"/>
                <w:numId w:val="1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З</w:t>
            </w:r>
            <w:r w:rsidR="004776F6" w:rsidRPr="00906F97">
              <w:rPr>
                <w:sz w:val="24"/>
                <w:szCs w:val="24"/>
              </w:rPr>
              <w:t>аказчику</w:t>
            </w:r>
            <w:r w:rsidR="00A8713E" w:rsidRPr="00906F97">
              <w:rPr>
                <w:sz w:val="24"/>
                <w:szCs w:val="24"/>
              </w:rPr>
              <w:t>,</w:t>
            </w:r>
            <w:r w:rsidR="004776F6" w:rsidRPr="00906F97">
              <w:rPr>
                <w:sz w:val="24"/>
                <w:szCs w:val="24"/>
              </w:rPr>
              <w:t xml:space="preserve"> </w:t>
            </w:r>
            <w:r w:rsidR="00A8713E" w:rsidRPr="00906F97">
              <w:rPr>
                <w:sz w:val="24"/>
                <w:szCs w:val="24"/>
              </w:rPr>
              <w:t>первоначально, передается</w:t>
            </w:r>
            <w:r w:rsidR="004776F6" w:rsidRPr="00906F97">
              <w:rPr>
                <w:sz w:val="24"/>
                <w:szCs w:val="24"/>
              </w:rPr>
              <w:t xml:space="preserve"> </w:t>
            </w:r>
            <w:r w:rsidR="004A3609" w:rsidRPr="00906F97">
              <w:rPr>
                <w:sz w:val="24"/>
              </w:rPr>
              <w:t>сопроводительным письмом</w:t>
            </w:r>
            <w:r w:rsidR="004A3609" w:rsidRPr="00906F97">
              <w:rPr>
                <w:sz w:val="24"/>
                <w:szCs w:val="24"/>
              </w:rPr>
              <w:t xml:space="preserve"> </w:t>
            </w:r>
            <w:r w:rsidRPr="00906F97">
              <w:rPr>
                <w:sz w:val="24"/>
                <w:szCs w:val="24"/>
              </w:rPr>
              <w:t>проект заключения экспертизы</w:t>
            </w:r>
            <w:r w:rsidR="00A8713E" w:rsidRPr="00906F97">
              <w:rPr>
                <w:sz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906F97">
              <w:rPr>
                <w:sz w:val="24"/>
                <w:szCs w:val="24"/>
              </w:rPr>
              <w:t>ля рассмотрения и проверки</w:t>
            </w:r>
            <w:r w:rsidR="004776F6" w:rsidRPr="00906F97">
              <w:rPr>
                <w:sz w:val="24"/>
                <w:szCs w:val="24"/>
              </w:rPr>
              <w:t xml:space="preserve">. </w:t>
            </w:r>
            <w:r w:rsidR="00A8713E" w:rsidRPr="00906F97">
              <w:rPr>
                <w:sz w:val="24"/>
                <w:szCs w:val="24"/>
              </w:rPr>
              <w:t xml:space="preserve">Заказчик </w:t>
            </w:r>
            <w:r w:rsidRPr="00906F97">
              <w:rPr>
                <w:sz w:val="24"/>
                <w:szCs w:val="24"/>
              </w:rPr>
              <w:t xml:space="preserve">не позднее чем через 14 (календарных) дней после получения проекта </w:t>
            </w:r>
            <w:r>
              <w:rPr>
                <w:sz w:val="24"/>
                <w:szCs w:val="24"/>
              </w:rPr>
              <w:t xml:space="preserve">заключения </w:t>
            </w:r>
            <w:r w:rsidR="00A8713E" w:rsidRPr="00906F97">
              <w:rPr>
                <w:sz w:val="24"/>
                <w:szCs w:val="24"/>
              </w:rPr>
              <w:t xml:space="preserve">направляет Исполнителю </w:t>
            </w:r>
            <w:r w:rsidRPr="00906F97">
              <w:rPr>
                <w:sz w:val="24"/>
                <w:szCs w:val="24"/>
              </w:rPr>
              <w:t xml:space="preserve">в письменной форме </w:t>
            </w:r>
            <w:r w:rsidR="00A8713E" w:rsidRPr="00906F97">
              <w:rPr>
                <w:sz w:val="24"/>
                <w:szCs w:val="24"/>
              </w:rPr>
              <w:t xml:space="preserve">замечания </w:t>
            </w:r>
            <w:r w:rsidRPr="00906F97">
              <w:rPr>
                <w:sz w:val="24"/>
                <w:szCs w:val="24"/>
              </w:rPr>
              <w:t>(при наличии)</w:t>
            </w:r>
            <w:r w:rsidR="004776F6" w:rsidRPr="00906F97">
              <w:rPr>
                <w:sz w:val="24"/>
                <w:szCs w:val="24"/>
              </w:rPr>
              <w:t>.</w:t>
            </w:r>
            <w:r w:rsidRPr="00906F97">
              <w:rPr>
                <w:sz w:val="24"/>
                <w:szCs w:val="24"/>
              </w:rPr>
              <w:t xml:space="preserve"> </w:t>
            </w:r>
            <w:r w:rsidR="004A3609">
              <w:rPr>
                <w:sz w:val="24"/>
                <w:szCs w:val="24"/>
              </w:rPr>
              <w:t xml:space="preserve"> </w:t>
            </w:r>
          </w:p>
          <w:p w:rsidR="004776F6" w:rsidRPr="00906F97" w:rsidRDefault="00906F97" w:rsidP="00906F97">
            <w:pPr>
              <w:pStyle w:val="a3"/>
              <w:numPr>
                <w:ilvl w:val="1"/>
                <w:numId w:val="18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</w:rPr>
            </w:pPr>
            <w:r w:rsidRPr="00906F97">
              <w:rPr>
                <w:sz w:val="24"/>
                <w:szCs w:val="24"/>
              </w:rPr>
              <w:t xml:space="preserve">Исполнитель </w:t>
            </w:r>
            <w:r w:rsidR="004A3609">
              <w:rPr>
                <w:sz w:val="24"/>
                <w:szCs w:val="24"/>
              </w:rPr>
              <w:t xml:space="preserve">устраняет замечаний (при их наличии) </w:t>
            </w:r>
            <w:r w:rsidRPr="00906F97">
              <w:rPr>
                <w:sz w:val="24"/>
                <w:szCs w:val="24"/>
              </w:rPr>
              <w:t>в течение 14 (календарных) дней.</w:t>
            </w:r>
          </w:p>
          <w:p w:rsidR="00E15EC0" w:rsidRDefault="00E15EC0" w:rsidP="0055775F">
            <w:pPr>
              <w:pStyle w:val="a3"/>
              <w:numPr>
                <w:ilvl w:val="2"/>
                <w:numId w:val="16"/>
              </w:numPr>
              <w:tabs>
                <w:tab w:val="left" w:pos="993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результатов проведения экспертизы:</w:t>
            </w:r>
          </w:p>
          <w:p w:rsidR="008618DB" w:rsidRPr="004A3609" w:rsidRDefault="004A3609" w:rsidP="004A3609">
            <w:pPr>
              <w:pStyle w:val="a3"/>
              <w:numPr>
                <w:ilvl w:val="0"/>
                <w:numId w:val="2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Заключение экспертизы предоставляется в </w:t>
            </w:r>
            <w:r>
              <w:rPr>
                <w:bCs/>
                <w:sz w:val="24"/>
                <w:szCs w:val="24"/>
              </w:rPr>
              <w:t>Волжско-Окско</w:t>
            </w:r>
            <w:r w:rsidR="00B82F8E">
              <w:rPr>
                <w:bCs/>
                <w:sz w:val="24"/>
                <w:szCs w:val="24"/>
              </w:rPr>
              <w:t>е</w:t>
            </w:r>
            <w:r>
              <w:rPr>
                <w:bCs/>
                <w:sz w:val="24"/>
                <w:szCs w:val="24"/>
              </w:rPr>
              <w:t xml:space="preserve"> управление</w:t>
            </w:r>
            <w:r w:rsidRPr="008618DB">
              <w:rPr>
                <w:bCs/>
                <w:sz w:val="24"/>
                <w:szCs w:val="24"/>
              </w:rPr>
              <w:t xml:space="preserve"> </w:t>
            </w:r>
            <w:r w:rsidRPr="008618DB">
              <w:rPr>
                <w:color w:val="000000"/>
                <w:sz w:val="24"/>
                <w:szCs w:val="24"/>
              </w:rPr>
              <w:t xml:space="preserve">Федеральной службой по экологическому, технологическому и атомному надзору </w:t>
            </w:r>
            <w:r w:rsidR="008618DB">
              <w:rPr>
                <w:sz w:val="24"/>
                <w:szCs w:val="24"/>
              </w:rPr>
              <w:t>Заказчик</w:t>
            </w:r>
            <w:r>
              <w:rPr>
                <w:sz w:val="24"/>
                <w:szCs w:val="24"/>
              </w:rPr>
              <w:t>ом.</w:t>
            </w:r>
          </w:p>
          <w:p w:rsidR="001F364B" w:rsidRPr="000664CB" w:rsidRDefault="008618DB" w:rsidP="000664CB">
            <w:pPr>
              <w:pStyle w:val="a3"/>
              <w:numPr>
                <w:ilvl w:val="0"/>
                <w:numId w:val="25"/>
              </w:numPr>
              <w:tabs>
                <w:tab w:val="left" w:pos="851"/>
              </w:tabs>
              <w:ind w:left="0" w:firstLine="426"/>
              <w:jc w:val="both"/>
              <w:rPr>
                <w:sz w:val="24"/>
                <w:szCs w:val="24"/>
              </w:rPr>
            </w:pPr>
            <w:r w:rsidRPr="008618DB">
              <w:rPr>
                <w:color w:val="000000"/>
                <w:sz w:val="24"/>
                <w:szCs w:val="24"/>
              </w:rPr>
              <w:t>Исполнитель</w:t>
            </w:r>
            <w:r>
              <w:rPr>
                <w:color w:val="000000"/>
                <w:sz w:val="24"/>
                <w:szCs w:val="24"/>
              </w:rPr>
              <w:t xml:space="preserve"> в течение 10 </w:t>
            </w:r>
            <w:r w:rsidR="00EE25CE"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>календарных</w:t>
            </w:r>
            <w:r w:rsidR="00EE25CE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 дней</w:t>
            </w:r>
            <w:r w:rsidR="00F76344" w:rsidRPr="008618DB">
              <w:rPr>
                <w:sz w:val="24"/>
                <w:szCs w:val="24"/>
              </w:rPr>
              <w:t xml:space="preserve"> </w:t>
            </w:r>
            <w:r w:rsidRPr="008618DB">
              <w:rPr>
                <w:sz w:val="24"/>
                <w:szCs w:val="24"/>
              </w:rPr>
              <w:t xml:space="preserve">вносит </w:t>
            </w:r>
            <w:r w:rsidRPr="008618DB">
              <w:rPr>
                <w:color w:val="000000"/>
                <w:sz w:val="24"/>
                <w:szCs w:val="24"/>
              </w:rPr>
              <w:t>сведения о выполненной работе в паспорт технического устройства</w:t>
            </w:r>
            <w:r>
              <w:rPr>
                <w:color w:val="000000"/>
                <w:sz w:val="24"/>
                <w:szCs w:val="24"/>
              </w:rPr>
              <w:t>. Сведения в паспорт заносятся</w:t>
            </w:r>
            <w:r w:rsidRPr="008618DB">
              <w:rPr>
                <w:sz w:val="24"/>
                <w:szCs w:val="24"/>
              </w:rPr>
              <w:t xml:space="preserve"> </w:t>
            </w:r>
            <w:r w:rsidR="00F76344" w:rsidRPr="008618DB">
              <w:rPr>
                <w:sz w:val="24"/>
                <w:szCs w:val="24"/>
              </w:rPr>
              <w:t>на месте расположения Заказчика</w:t>
            </w:r>
            <w:r w:rsidR="00845736" w:rsidRPr="008618DB">
              <w:rPr>
                <w:sz w:val="24"/>
                <w:szCs w:val="24"/>
              </w:rPr>
              <w:t xml:space="preserve"> (</w:t>
            </w:r>
            <w:proofErr w:type="spellStart"/>
            <w:r w:rsidR="00845736" w:rsidRPr="008618DB">
              <w:rPr>
                <w:sz w:val="24"/>
                <w:szCs w:val="24"/>
              </w:rPr>
              <w:t>г</w:t>
            </w:r>
            <w:proofErr w:type="gramStart"/>
            <w:r w:rsidR="00845736" w:rsidRPr="008618DB">
              <w:rPr>
                <w:sz w:val="24"/>
                <w:szCs w:val="24"/>
              </w:rPr>
              <w:t>.С</w:t>
            </w:r>
            <w:proofErr w:type="gramEnd"/>
            <w:r w:rsidR="00845736" w:rsidRPr="008618DB">
              <w:rPr>
                <w:sz w:val="24"/>
                <w:szCs w:val="24"/>
              </w:rPr>
              <w:t>аров</w:t>
            </w:r>
            <w:proofErr w:type="spellEnd"/>
            <w:r w:rsidR="00845736" w:rsidRPr="008618DB">
              <w:rPr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 w:rsidR="00845736" w:rsidRPr="008618DB">
              <w:rPr>
                <w:sz w:val="24"/>
                <w:szCs w:val="24"/>
              </w:rPr>
              <w:t>Варламовская</w:t>
            </w:r>
            <w:proofErr w:type="spellEnd"/>
            <w:r w:rsidR="00845736" w:rsidRPr="008618DB">
              <w:rPr>
                <w:sz w:val="24"/>
                <w:szCs w:val="24"/>
              </w:rPr>
              <w:t>, 31)</w:t>
            </w:r>
            <w:r w:rsidR="00F76344" w:rsidRPr="008618D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3. ТРЕБОВАНИЯ К УСЛУГАМ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9B3830" w:rsidTr="009B3830">
        <w:trPr>
          <w:trHeight w:val="1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75F" w:rsidRDefault="00250F26" w:rsidP="0055775F">
            <w:pPr>
              <w:pStyle w:val="a3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 xml:space="preserve">Экспертное обследование проводится </w:t>
            </w:r>
            <w:r w:rsidR="000664CB" w:rsidRPr="0055775F">
              <w:rPr>
                <w:sz w:val="24"/>
                <w:szCs w:val="24"/>
              </w:rPr>
              <w:t>в порядке, установленном федеральными нормами</w:t>
            </w:r>
            <w:r w:rsidR="000664CB">
              <w:rPr>
                <w:sz w:val="24"/>
                <w:szCs w:val="24"/>
              </w:rPr>
              <w:t>,</w:t>
            </w:r>
            <w:r w:rsidR="000664CB" w:rsidRPr="0055775F">
              <w:rPr>
                <w:sz w:val="24"/>
                <w:szCs w:val="24"/>
              </w:rPr>
              <w:t xml:space="preserve"> </w:t>
            </w:r>
            <w:r w:rsidR="000664CB">
              <w:rPr>
                <w:sz w:val="24"/>
                <w:szCs w:val="24"/>
              </w:rPr>
              <w:t xml:space="preserve">действующими </w:t>
            </w:r>
            <w:r w:rsidR="000664CB" w:rsidRPr="0055775F">
              <w:rPr>
                <w:sz w:val="24"/>
                <w:szCs w:val="24"/>
              </w:rPr>
              <w:t xml:space="preserve">правилами </w:t>
            </w:r>
            <w:r w:rsidR="000664CB">
              <w:rPr>
                <w:sz w:val="24"/>
                <w:szCs w:val="24"/>
              </w:rPr>
              <w:t xml:space="preserve">и нормами </w:t>
            </w:r>
            <w:r w:rsidR="000664CB" w:rsidRPr="0055775F">
              <w:rPr>
                <w:sz w:val="24"/>
                <w:szCs w:val="24"/>
              </w:rPr>
              <w:t>в области промышленной безопасности</w:t>
            </w:r>
            <w:r w:rsidRPr="0055775F">
              <w:rPr>
                <w:sz w:val="24"/>
                <w:szCs w:val="24"/>
              </w:rPr>
              <w:t xml:space="preserve">: </w:t>
            </w:r>
          </w:p>
          <w:p w:rsidR="000664CB" w:rsidRDefault="000664CB" w:rsidP="0055775F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</w:t>
            </w:r>
            <w:r w:rsidR="00A23E5C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норм</w:t>
            </w:r>
            <w:r w:rsidR="00A23E5C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и правил</w:t>
            </w:r>
            <w:r w:rsidR="00A23E5C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в области промышленной безопасности </w:t>
            </w:r>
            <w:r w:rsidRPr="0055775F">
              <w:rPr>
                <w:sz w:val="24"/>
                <w:szCs w:val="24"/>
              </w:rPr>
              <w:t>«Правил</w:t>
            </w:r>
            <w:r>
              <w:rPr>
                <w:sz w:val="24"/>
                <w:szCs w:val="24"/>
              </w:rPr>
              <w:t>а</w:t>
            </w:r>
            <w:r w:rsidRPr="0055775F">
              <w:rPr>
                <w:sz w:val="24"/>
                <w:szCs w:val="24"/>
              </w:rPr>
              <w:t xml:space="preserve"> проведения экспертизы промышленной безопасности», утв. </w:t>
            </w:r>
            <w:r>
              <w:rPr>
                <w:sz w:val="24"/>
                <w:szCs w:val="24"/>
              </w:rPr>
              <w:t>приказом</w:t>
            </w:r>
            <w:r w:rsidRPr="0055775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</w:t>
            </w:r>
            <w:r w:rsidRPr="0055775F">
              <w:rPr>
                <w:sz w:val="24"/>
                <w:szCs w:val="24"/>
              </w:rPr>
              <w:t>стехнадзора</w:t>
            </w:r>
            <w:proofErr w:type="spellEnd"/>
            <w:r w:rsidRPr="0055775F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14.11.2013 №538 (рег. в Минюсте России от 26.12.2013 №30855);</w:t>
            </w:r>
          </w:p>
          <w:p w:rsidR="0055775F" w:rsidRPr="005A14D1" w:rsidRDefault="0055775F" w:rsidP="0055775F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5A14D1">
              <w:rPr>
                <w:sz w:val="24"/>
                <w:szCs w:val="24"/>
              </w:rPr>
              <w:t>«Порядок продления срока безопасной эксплуатации технических устройств, оборудования и сооружений на опасных производственных объектах»</w:t>
            </w:r>
            <w:r>
              <w:rPr>
                <w:sz w:val="24"/>
                <w:szCs w:val="24"/>
              </w:rPr>
              <w:t>, утв. приказом Минприроды России от 30.06.2009 №195;</w:t>
            </w:r>
          </w:p>
          <w:p w:rsidR="007B4852" w:rsidRPr="00492D21" w:rsidRDefault="0055775F" w:rsidP="007B4852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5A14D1">
              <w:rPr>
                <w:sz w:val="24"/>
                <w:szCs w:val="24"/>
              </w:rPr>
              <w:t xml:space="preserve"> </w:t>
            </w:r>
            <w:r w:rsidR="007B4852" w:rsidRPr="00492D21">
              <w:rPr>
                <w:sz w:val="24"/>
                <w:szCs w:val="24"/>
              </w:rPr>
              <w:t>«Правила  устройства и безопасной эксплуатации паровых и водогрейных котлов» ПБ 10-574-03, утв. постановлением Госгортехнадзора от 11.06.2003 №88</w:t>
            </w:r>
            <w:r w:rsidR="00E31C1D">
              <w:rPr>
                <w:sz w:val="24"/>
                <w:szCs w:val="24"/>
                <w:vertAlign w:val="superscript"/>
              </w:rPr>
              <w:t>1</w:t>
            </w:r>
            <w:r w:rsidR="007B4852" w:rsidRPr="00492D21">
              <w:rPr>
                <w:sz w:val="24"/>
                <w:szCs w:val="24"/>
              </w:rPr>
              <w:t>;</w:t>
            </w:r>
          </w:p>
          <w:p w:rsidR="007B4852" w:rsidRPr="00492D21" w:rsidRDefault="007B4852" w:rsidP="007B4852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>«Правила устройства и безопасной эксплуатации трубопроводов пара и горячей воды» ПБ 10-573-03, утв. постановлением Госгортехнадзора от 11.06.2003 №90</w:t>
            </w:r>
            <w:r w:rsidR="00E31C1D">
              <w:rPr>
                <w:sz w:val="24"/>
                <w:szCs w:val="24"/>
                <w:vertAlign w:val="superscript"/>
              </w:rPr>
              <w:t>1</w:t>
            </w:r>
            <w:r w:rsidRPr="00492D21">
              <w:rPr>
                <w:sz w:val="24"/>
                <w:szCs w:val="24"/>
              </w:rPr>
              <w:t xml:space="preserve">; </w:t>
            </w:r>
          </w:p>
          <w:p w:rsidR="007B4852" w:rsidRDefault="007B4852" w:rsidP="007B4852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>«Правила устройства и безопасной эксплуатации сосудов, работающих</w:t>
            </w:r>
            <w:r>
              <w:rPr>
                <w:sz w:val="24"/>
                <w:szCs w:val="24"/>
              </w:rPr>
              <w:t xml:space="preserve"> под давлением» </w:t>
            </w:r>
            <w:r w:rsidRPr="005A14D1">
              <w:rPr>
                <w:sz w:val="24"/>
                <w:szCs w:val="24"/>
              </w:rPr>
              <w:lastRenderedPageBreak/>
              <w:t>ПБ 03-576-03</w:t>
            </w:r>
            <w:r>
              <w:rPr>
                <w:sz w:val="24"/>
                <w:szCs w:val="24"/>
              </w:rPr>
              <w:t>, утв. постановлением Госгортехнадзора от 11.06.2003 №91</w:t>
            </w:r>
            <w:r w:rsidR="00E31C1D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</w:rPr>
              <w:t>;</w:t>
            </w:r>
          </w:p>
          <w:p w:rsidR="0055775F" w:rsidRDefault="0055775F" w:rsidP="007B4852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«Типовая инструкция по контролю металла и продлению срока службы основных элементов котлов, турбин и трубопроводов тепловых электростанций» РД 10-577-03, утв. постановлением Госгортехнадзора от 18.06.2003 №94;</w:t>
            </w:r>
          </w:p>
          <w:p w:rsidR="0055775F" w:rsidRDefault="0055775F" w:rsidP="00AC7D52">
            <w:pPr>
              <w:tabs>
                <w:tab w:val="left" w:pos="1276"/>
              </w:tabs>
              <w:ind w:left="34" w:firstLine="567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 xml:space="preserve">«Инструкция по продлению срока службы трубопроводов </w:t>
            </w:r>
            <w:r w:rsidRPr="00492D21">
              <w:rPr>
                <w:sz w:val="24"/>
                <w:szCs w:val="24"/>
                <w:lang w:val="en-US"/>
              </w:rPr>
              <w:t>II</w:t>
            </w:r>
            <w:r w:rsidRPr="00492D21">
              <w:rPr>
                <w:sz w:val="24"/>
                <w:szCs w:val="24"/>
              </w:rPr>
              <w:t xml:space="preserve">, </w:t>
            </w:r>
            <w:r w:rsidRPr="00492D21">
              <w:rPr>
                <w:sz w:val="24"/>
                <w:szCs w:val="24"/>
                <w:lang w:val="en-US"/>
              </w:rPr>
              <w:t>III</w:t>
            </w:r>
            <w:r w:rsidRPr="00492D21">
              <w:rPr>
                <w:sz w:val="24"/>
                <w:szCs w:val="24"/>
              </w:rPr>
              <w:t xml:space="preserve"> и </w:t>
            </w:r>
            <w:r w:rsidRPr="00492D21">
              <w:rPr>
                <w:sz w:val="24"/>
                <w:szCs w:val="24"/>
                <w:lang w:val="en-US"/>
              </w:rPr>
              <w:t>IV</w:t>
            </w:r>
            <w:r w:rsidRPr="00492D21">
              <w:rPr>
                <w:sz w:val="24"/>
                <w:szCs w:val="24"/>
              </w:rPr>
              <w:t xml:space="preserve"> категорий» СО 153-34.17.464-2003, утв. приказом Минэ</w:t>
            </w:r>
            <w:r w:rsidR="00AC7D52">
              <w:rPr>
                <w:sz w:val="24"/>
                <w:szCs w:val="24"/>
              </w:rPr>
              <w:t xml:space="preserve">нерго России от 30.06.2003 №275 </w:t>
            </w:r>
            <w:r>
              <w:rPr>
                <w:sz w:val="24"/>
                <w:szCs w:val="24"/>
              </w:rPr>
              <w:t xml:space="preserve">и другие. </w:t>
            </w:r>
          </w:p>
          <w:p w:rsidR="005F7941" w:rsidRDefault="00F76344" w:rsidP="00830910">
            <w:pPr>
              <w:pStyle w:val="a3"/>
              <w:numPr>
                <w:ilvl w:val="2"/>
                <w:numId w:val="1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Запрещается выносить за территорию объекта проектную, исполнительную, техническую и эксплуатационную документацию на техническое устройство (паспорт, схемы, руководство по эксплуатации, заключения, решения и т.п.).</w:t>
            </w:r>
          </w:p>
          <w:p w:rsidR="00E31C1D" w:rsidRDefault="00E31C1D" w:rsidP="00E31C1D">
            <w:pPr>
              <w:pStyle w:val="a3"/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Примечание:</w:t>
            </w:r>
          </w:p>
          <w:p w:rsidR="00E31C1D" w:rsidRPr="00E31C1D" w:rsidRDefault="00E31C1D" w:rsidP="00E31C1D">
            <w:pPr>
              <w:pStyle w:val="a3"/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</w:rPr>
              <w:t xml:space="preserve"> – правила отменяются при вступлении в силу Федеральных норм и правил в области промышленной безопасности «Правила безопасности опасных производственных объектов, на которых используется оборудование, работающее под избыточным давлением», утв. приказом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от 25.03.2014 №116 (зарегистрировано в Минюсте России 19.05.2014 №32326).</w:t>
            </w:r>
          </w:p>
        </w:tc>
      </w:tr>
      <w:tr w:rsidR="00192BF0" w:rsidRPr="009B3830" w:rsidTr="009B3830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5FF" w:rsidRPr="00B82F8E" w:rsidRDefault="00873B6D" w:rsidP="00A23E5C">
            <w:pPr>
              <w:pStyle w:val="a3"/>
              <w:numPr>
                <w:ilvl w:val="2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>Отсутствие</w:t>
            </w:r>
            <w:r w:rsidR="000925F0" w:rsidRPr="00B82F8E">
              <w:rPr>
                <w:bCs/>
                <w:sz w:val="24"/>
                <w:szCs w:val="24"/>
              </w:rPr>
              <w:t xml:space="preserve"> замечаний </w:t>
            </w:r>
            <w:r w:rsidR="00C111D8" w:rsidRPr="00B82F8E">
              <w:rPr>
                <w:bCs/>
                <w:sz w:val="24"/>
                <w:szCs w:val="24"/>
              </w:rPr>
              <w:t xml:space="preserve">к заключению экспертизы </w:t>
            </w:r>
            <w:r w:rsidR="000925F0" w:rsidRPr="00B82F8E">
              <w:rPr>
                <w:bCs/>
                <w:sz w:val="24"/>
                <w:szCs w:val="24"/>
              </w:rPr>
              <w:t>со стороны Заказчика.</w:t>
            </w:r>
          </w:p>
          <w:p w:rsidR="00351311" w:rsidRPr="00B82F8E" w:rsidRDefault="00577CDB" w:rsidP="00A23E5C">
            <w:pPr>
              <w:pStyle w:val="a3"/>
              <w:numPr>
                <w:ilvl w:val="2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 xml:space="preserve">Заключение должно быть </w:t>
            </w:r>
            <w:r w:rsidRPr="00B82F8E">
              <w:rPr>
                <w:sz w:val="24"/>
              </w:rPr>
              <w:t>подписано руководителем экспертной организации, проводившей экспертизу и экспертом (экспертами) в области промышленной безопасности, участвовавшими в проведении экспертизы, заверено печатью экспертной организации, прошито с указанием количества сшитых страниц.</w:t>
            </w:r>
          </w:p>
          <w:p w:rsidR="00C111D8" w:rsidRPr="00B82F8E" w:rsidRDefault="00577CDB" w:rsidP="00A23E5C">
            <w:pPr>
              <w:pStyle w:val="a3"/>
              <w:numPr>
                <w:ilvl w:val="2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bCs/>
                <w:sz w:val="24"/>
                <w:szCs w:val="24"/>
              </w:rPr>
              <w:t xml:space="preserve">Заключение должно быть </w:t>
            </w:r>
            <w:r w:rsidR="00F76344" w:rsidRPr="00B82F8E">
              <w:rPr>
                <w:bCs/>
                <w:sz w:val="24"/>
                <w:szCs w:val="24"/>
              </w:rPr>
              <w:t>внесено (</w:t>
            </w:r>
            <w:r w:rsidRPr="00B82F8E">
              <w:rPr>
                <w:bCs/>
                <w:sz w:val="24"/>
                <w:szCs w:val="24"/>
              </w:rPr>
              <w:t>зарегистрировано</w:t>
            </w:r>
            <w:r w:rsidR="00F76344" w:rsidRPr="00B82F8E">
              <w:rPr>
                <w:bCs/>
                <w:sz w:val="24"/>
                <w:szCs w:val="24"/>
              </w:rPr>
              <w:t>)</w:t>
            </w:r>
            <w:r w:rsidRPr="00B82F8E">
              <w:rPr>
                <w:bCs/>
                <w:sz w:val="24"/>
                <w:szCs w:val="24"/>
              </w:rPr>
              <w:t xml:space="preserve"> в реестр Волжско-Окского управления </w:t>
            </w:r>
            <w:r w:rsidRPr="00B82F8E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</w:t>
            </w:r>
            <w:r w:rsidR="008E3698" w:rsidRPr="00B82F8E">
              <w:rPr>
                <w:color w:val="000000"/>
                <w:sz w:val="24"/>
                <w:szCs w:val="24"/>
              </w:rPr>
              <w:t>.</w:t>
            </w:r>
          </w:p>
          <w:p w:rsidR="00873B6D" w:rsidRPr="00B82F8E" w:rsidRDefault="008618DB" w:rsidP="00A23E5C">
            <w:pPr>
              <w:pStyle w:val="a3"/>
              <w:numPr>
                <w:ilvl w:val="2"/>
                <w:numId w:val="2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B82F8E">
              <w:rPr>
                <w:color w:val="000000"/>
                <w:sz w:val="24"/>
                <w:szCs w:val="24"/>
              </w:rPr>
              <w:t>Оформление результатов экспертизы в паспорте технического устройства.</w:t>
            </w:r>
          </w:p>
        </w:tc>
      </w:tr>
      <w:tr w:rsidR="00192BF0" w:rsidRPr="009B3830" w:rsidTr="009B3830">
        <w:trPr>
          <w:trHeight w:val="18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6D" w:rsidRDefault="00873B6D" w:rsidP="00EC75F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Экспертная организация несет ответственность за проведение экспертизы в соответствии с действующим законодательством:</w:t>
            </w:r>
          </w:p>
          <w:p w:rsidR="00873B6D" w:rsidRDefault="00873B6D" w:rsidP="00EC75F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</w:t>
            </w:r>
            <w:r w:rsidR="00B82F8E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.0</w:t>
            </w:r>
            <w:r w:rsidR="00B82F8E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.2013);</w:t>
            </w:r>
          </w:p>
          <w:p w:rsidR="00873B6D" w:rsidRPr="00873B6D" w:rsidRDefault="00873B6D" w:rsidP="0083091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30.12.2001 «Кодекс Российской Федерации об административных правонарушениях» №195-ФЗ (ред. от 21.07.2013)</w:t>
            </w:r>
            <w:r w:rsidR="00C111D8">
              <w:rPr>
                <w:color w:val="000000"/>
                <w:sz w:val="24"/>
                <w:szCs w:val="24"/>
              </w:rPr>
              <w:t xml:space="preserve"> и др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1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941" w:rsidRPr="008E3698" w:rsidRDefault="008E3698" w:rsidP="0083091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504B5">
              <w:rPr>
                <w:color w:val="000000"/>
                <w:sz w:val="24"/>
                <w:szCs w:val="24"/>
              </w:rPr>
              <w:t>Передача инф</w:t>
            </w:r>
            <w:r w:rsidR="00C504B5" w:rsidRPr="00C504B5">
              <w:rPr>
                <w:color w:val="000000"/>
                <w:sz w:val="24"/>
                <w:szCs w:val="24"/>
              </w:rPr>
              <w:t>ормации,</w:t>
            </w:r>
            <w:r w:rsidRPr="00C504B5">
              <w:rPr>
                <w:color w:val="000000"/>
                <w:sz w:val="24"/>
                <w:szCs w:val="24"/>
              </w:rPr>
              <w:t xml:space="preserve"> относящейся к пред</w:t>
            </w:r>
            <w:r w:rsidR="00C504B5" w:rsidRPr="00C504B5">
              <w:rPr>
                <w:color w:val="000000"/>
                <w:sz w:val="24"/>
                <w:szCs w:val="24"/>
              </w:rPr>
              <w:t>мету</w:t>
            </w:r>
            <w:r w:rsidRPr="00C504B5">
              <w:rPr>
                <w:color w:val="000000"/>
                <w:sz w:val="24"/>
                <w:szCs w:val="24"/>
              </w:rPr>
              <w:t xml:space="preserve"> договора и к сведениям о ЗАО</w:t>
            </w:r>
            <w:r w:rsidR="00C504B5" w:rsidRPr="00C504B5">
              <w:rPr>
                <w:color w:val="000000"/>
                <w:sz w:val="24"/>
                <w:szCs w:val="24"/>
              </w:rPr>
              <w:t xml:space="preserve"> «Саровская </w:t>
            </w:r>
            <w:r w:rsidR="00F71875">
              <w:rPr>
                <w:color w:val="000000"/>
                <w:sz w:val="24"/>
                <w:szCs w:val="24"/>
              </w:rPr>
              <w:t>Г</w:t>
            </w:r>
            <w:r w:rsidR="00C504B5" w:rsidRPr="00C504B5">
              <w:rPr>
                <w:color w:val="000000"/>
                <w:sz w:val="24"/>
                <w:szCs w:val="24"/>
              </w:rPr>
              <w:t>енерирующая Компания»</w:t>
            </w:r>
            <w:r w:rsidRPr="00C504B5">
              <w:rPr>
                <w:color w:val="000000"/>
                <w:sz w:val="24"/>
                <w:szCs w:val="24"/>
              </w:rPr>
              <w:t xml:space="preserve"> третьим лицам </w:t>
            </w:r>
            <w:r w:rsidR="00C504B5" w:rsidRPr="00C504B5">
              <w:rPr>
                <w:color w:val="000000"/>
                <w:sz w:val="24"/>
                <w:szCs w:val="24"/>
              </w:rPr>
              <w:t>допускается</w:t>
            </w:r>
            <w:r w:rsidRPr="00C504B5">
              <w:rPr>
                <w:color w:val="000000"/>
                <w:sz w:val="24"/>
                <w:szCs w:val="24"/>
              </w:rPr>
              <w:t xml:space="preserve"> с согласия </w:t>
            </w:r>
            <w:r w:rsidR="00C504B5" w:rsidRPr="00C504B5">
              <w:rPr>
                <w:color w:val="000000"/>
                <w:sz w:val="24"/>
                <w:szCs w:val="24"/>
              </w:rPr>
              <w:t>З</w:t>
            </w:r>
            <w:r w:rsidRPr="00C504B5">
              <w:rPr>
                <w:color w:val="000000"/>
                <w:sz w:val="24"/>
                <w:szCs w:val="24"/>
              </w:rPr>
              <w:t>аказчика</w:t>
            </w:r>
            <w:r w:rsidR="00C504B5" w:rsidRPr="00C504B5">
              <w:rPr>
                <w:color w:val="000000"/>
                <w:sz w:val="24"/>
                <w:szCs w:val="24"/>
              </w:rPr>
              <w:t xml:space="preserve">, если это не противоречит </w:t>
            </w:r>
            <w:r w:rsidR="00C504B5" w:rsidRPr="00C504B5">
              <w:rPr>
                <w:sz w:val="24"/>
                <w:szCs w:val="24"/>
              </w:rPr>
              <w:t>федеральным нормам и правилам в области промышленной</w:t>
            </w:r>
            <w:r w:rsidR="00C504B5">
              <w:rPr>
                <w:sz w:val="24"/>
                <w:szCs w:val="24"/>
              </w:rPr>
              <w:t xml:space="preserve"> безопасности</w:t>
            </w:r>
            <w:r w:rsidR="00C504B5">
              <w:rPr>
                <w:color w:val="000000"/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941" w:rsidRDefault="00D34A9E" w:rsidP="00D34A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</w:t>
            </w:r>
            <w:r w:rsidR="008E7D80">
              <w:rPr>
                <w:color w:val="000000"/>
                <w:sz w:val="24"/>
                <w:szCs w:val="24"/>
              </w:rPr>
              <w:t>Исполнителя</w:t>
            </w:r>
            <w:r>
              <w:rPr>
                <w:color w:val="000000"/>
                <w:sz w:val="24"/>
                <w:szCs w:val="24"/>
              </w:rPr>
              <w:t xml:space="preserve"> должен пройти вводный инструктаж по безопасности и охране труда</w:t>
            </w:r>
            <w:r w:rsidR="00EE25CE">
              <w:rPr>
                <w:color w:val="000000"/>
                <w:sz w:val="24"/>
                <w:szCs w:val="24"/>
              </w:rPr>
              <w:t xml:space="preserve"> и первичный инструктаж на рабочем месте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</w:p>
          <w:p w:rsidR="005F7941" w:rsidRDefault="00D34A9E" w:rsidP="00D34A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</w:t>
            </w:r>
            <w:r w:rsidR="005F7941">
              <w:rPr>
                <w:color w:val="000000"/>
                <w:sz w:val="24"/>
                <w:szCs w:val="24"/>
              </w:rPr>
              <w:t>:</w:t>
            </w:r>
          </w:p>
          <w:p w:rsidR="005F7941" w:rsidRDefault="005F7941" w:rsidP="00D34A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соблюдать установленные на объекте требования безопасности и охраны труда</w:t>
            </w:r>
            <w:r w:rsidR="00F76344">
              <w:rPr>
                <w:color w:val="000000"/>
                <w:sz w:val="24"/>
                <w:szCs w:val="24"/>
              </w:rPr>
              <w:t xml:space="preserve">, </w:t>
            </w:r>
            <w:r w:rsidR="005E57EC">
              <w:rPr>
                <w:color w:val="000000"/>
                <w:sz w:val="24"/>
                <w:szCs w:val="24"/>
              </w:rPr>
              <w:t xml:space="preserve">противопожарный режим, </w:t>
            </w:r>
            <w:r w:rsidR="00F76344">
              <w:rPr>
                <w:color w:val="000000"/>
                <w:sz w:val="24"/>
                <w:szCs w:val="24"/>
              </w:rPr>
              <w:t>требования пропускного и внутриобъектового режима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F7941" w:rsidRDefault="00D34A9E" w:rsidP="005F794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находит</w:t>
            </w:r>
            <w:r w:rsidR="005F7941">
              <w:rPr>
                <w:color w:val="000000"/>
                <w:sz w:val="24"/>
                <w:szCs w:val="24"/>
              </w:rPr>
              <w:t>ь</w:t>
            </w:r>
            <w:r>
              <w:rPr>
                <w:color w:val="000000"/>
                <w:sz w:val="24"/>
                <w:szCs w:val="24"/>
              </w:rPr>
              <w:t xml:space="preserve">ся </w:t>
            </w:r>
            <w:r w:rsidR="008618DB">
              <w:rPr>
                <w:color w:val="000000"/>
                <w:sz w:val="24"/>
                <w:szCs w:val="24"/>
              </w:rPr>
              <w:t xml:space="preserve">на территории и </w:t>
            </w:r>
            <w:r>
              <w:rPr>
                <w:color w:val="000000"/>
                <w:sz w:val="24"/>
                <w:szCs w:val="24"/>
              </w:rPr>
              <w:t>в производственных помещениях без производственной необходимости</w:t>
            </w:r>
            <w:r w:rsidR="005F7941">
              <w:rPr>
                <w:color w:val="000000"/>
                <w:sz w:val="24"/>
                <w:szCs w:val="24"/>
              </w:rPr>
              <w:t>, а также не относящейся к предмету договора</w:t>
            </w:r>
            <w:r w:rsidR="00EC75FF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запрещается.</w:t>
            </w:r>
            <w:r w:rsidR="005F794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F7941" w:rsidRPr="00C504B5" w:rsidRDefault="005F7941" w:rsidP="0083091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="00D34A9E">
              <w:rPr>
                <w:color w:val="000000"/>
                <w:sz w:val="24"/>
                <w:szCs w:val="24"/>
              </w:rPr>
              <w:t xml:space="preserve">ействия персонала </w:t>
            </w:r>
            <w:r w:rsidR="008618DB">
              <w:rPr>
                <w:color w:val="000000"/>
                <w:sz w:val="24"/>
                <w:szCs w:val="24"/>
              </w:rPr>
              <w:t>Исполнителя</w:t>
            </w:r>
            <w:r w:rsidR="00D34A9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не должны создавать угрозу для персонала</w:t>
            </w:r>
            <w:r w:rsidR="00EC75FF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находящегося на объекте Заказчика.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 w:rsidP="009B383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3.6 Требования по обучению персонала </w:t>
            </w:r>
            <w:r w:rsidRPr="005E7591">
              <w:rPr>
                <w:b/>
                <w:sz w:val="24"/>
                <w:szCs w:val="24"/>
              </w:rPr>
              <w:t>заказчика</w:t>
            </w:r>
          </w:p>
        </w:tc>
      </w:tr>
      <w:tr w:rsidR="00192BF0" w:rsidRPr="00A55BA0" w:rsidTr="00EC75FF">
        <w:trPr>
          <w:trHeight w:val="17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5FF" w:rsidRPr="005E7591" w:rsidRDefault="005E7591" w:rsidP="0083091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192BF0" w:rsidRPr="009B3830" w:rsidTr="009B3830">
        <w:trPr>
          <w:trHeight w:val="15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5FF" w:rsidRDefault="00C111D8" w:rsidP="00EC75FF">
            <w:pPr>
              <w:pStyle w:val="a3"/>
              <w:numPr>
                <w:ilvl w:val="2"/>
                <w:numId w:val="2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C111D8">
              <w:rPr>
                <w:color w:val="000000"/>
                <w:sz w:val="24"/>
                <w:szCs w:val="24"/>
              </w:rPr>
              <w:t>Лицензия на проведение экспертизы промышленной безопасности, выданная</w:t>
            </w:r>
            <w:r w:rsidR="00935800">
              <w:rPr>
                <w:color w:val="000000"/>
                <w:sz w:val="24"/>
                <w:szCs w:val="24"/>
              </w:rPr>
              <w:t xml:space="preserve"> федеральным органом исполнительной власти в области промышленной безопасности или его территориальным органом (</w:t>
            </w:r>
            <w:r w:rsidRPr="00C111D8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</w:t>
            </w:r>
            <w:r w:rsidR="00935800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04731" w:rsidRDefault="00C111D8" w:rsidP="00EC75FF">
            <w:pPr>
              <w:pStyle w:val="a3"/>
              <w:numPr>
                <w:ilvl w:val="2"/>
                <w:numId w:val="2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EC75FF">
              <w:rPr>
                <w:color w:val="000000"/>
                <w:sz w:val="24"/>
                <w:szCs w:val="24"/>
              </w:rPr>
              <w:t>Документы, под</w:t>
            </w:r>
            <w:r w:rsidR="00D26A08" w:rsidRPr="00EC75FF">
              <w:rPr>
                <w:color w:val="000000"/>
                <w:sz w:val="24"/>
                <w:szCs w:val="24"/>
              </w:rPr>
              <w:t>тверждающие квалификацию персонала</w:t>
            </w:r>
            <w:r w:rsidRPr="00EC75FF">
              <w:rPr>
                <w:color w:val="000000"/>
                <w:sz w:val="24"/>
                <w:szCs w:val="24"/>
              </w:rPr>
              <w:t xml:space="preserve"> </w:t>
            </w:r>
            <w:r w:rsidR="00935800" w:rsidRPr="00EC75FF">
              <w:rPr>
                <w:color w:val="000000"/>
                <w:sz w:val="24"/>
                <w:szCs w:val="24"/>
              </w:rPr>
              <w:t>в области</w:t>
            </w:r>
            <w:r w:rsidRPr="00EC75FF">
              <w:rPr>
                <w:color w:val="000000"/>
                <w:sz w:val="24"/>
                <w:szCs w:val="24"/>
              </w:rPr>
              <w:t xml:space="preserve"> </w:t>
            </w:r>
            <w:r w:rsidRPr="00EC75FF">
              <w:rPr>
                <w:color w:val="000000"/>
                <w:sz w:val="24"/>
                <w:szCs w:val="24"/>
              </w:rPr>
              <w:lastRenderedPageBreak/>
              <w:t>промышленной безопасности</w:t>
            </w:r>
            <w:r w:rsidR="00C504B5" w:rsidRPr="00EC75FF">
              <w:rPr>
                <w:color w:val="000000"/>
                <w:sz w:val="24"/>
                <w:szCs w:val="24"/>
              </w:rPr>
              <w:t>:</w:t>
            </w:r>
            <w:r w:rsidR="00935800" w:rsidRPr="00EC75FF">
              <w:rPr>
                <w:color w:val="000000"/>
                <w:sz w:val="24"/>
                <w:szCs w:val="24"/>
              </w:rPr>
              <w:t xml:space="preserve"> </w:t>
            </w:r>
          </w:p>
          <w:p w:rsidR="00074325" w:rsidRDefault="00074325" w:rsidP="00C076AE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аттестации в области промышленной безопасности</w:t>
            </w:r>
            <w:r w:rsidR="00C076AE">
              <w:rPr>
                <w:color w:val="000000"/>
                <w:sz w:val="24"/>
                <w:szCs w:val="24"/>
              </w:rPr>
              <w:t xml:space="preserve">, соответствующей объекту экспертизы (удостоверение об аттестации </w:t>
            </w:r>
            <w:r w:rsidR="00C076AE" w:rsidRPr="00EC75FF">
              <w:rPr>
                <w:color w:val="000000"/>
                <w:sz w:val="24"/>
                <w:szCs w:val="24"/>
              </w:rPr>
              <w:t>по общим вопросам промышленной безопасности (область аттестации А)</w:t>
            </w:r>
            <w:r w:rsidR="00C076AE">
              <w:rPr>
                <w:color w:val="000000"/>
                <w:sz w:val="24"/>
                <w:szCs w:val="24"/>
              </w:rPr>
              <w:t>, аттестованного в соответствии с требованиями «Положения об организации работы по подготовке и аттестации специалистов организаций, поднадзорных Федеральной службе по экологическому, технологическому и атомному надзору» РД-03-19-2007);</w:t>
            </w:r>
          </w:p>
          <w:p w:rsidR="00C076AE" w:rsidRDefault="008618DB" w:rsidP="00C076AE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квалификационное </w:t>
            </w:r>
            <w:r w:rsidR="00C504B5" w:rsidRPr="00EC75FF">
              <w:rPr>
                <w:color w:val="000000"/>
                <w:sz w:val="24"/>
                <w:szCs w:val="24"/>
              </w:rPr>
              <w:t>удостоверени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="00C504B5" w:rsidRPr="00EC75FF">
              <w:rPr>
                <w:color w:val="000000"/>
                <w:sz w:val="24"/>
                <w:szCs w:val="24"/>
              </w:rPr>
              <w:t xml:space="preserve"> об </w:t>
            </w:r>
            <w:r w:rsidR="00935800" w:rsidRPr="00EC75FF">
              <w:rPr>
                <w:color w:val="000000"/>
                <w:sz w:val="24"/>
                <w:szCs w:val="24"/>
              </w:rPr>
              <w:t>аттестаци</w:t>
            </w:r>
            <w:r w:rsidR="00C504B5" w:rsidRPr="00EC75FF">
              <w:rPr>
                <w:color w:val="000000"/>
                <w:sz w:val="24"/>
                <w:szCs w:val="24"/>
              </w:rPr>
              <w:t>и</w:t>
            </w:r>
            <w:r w:rsidR="00D26A08" w:rsidRPr="00EC75FF">
              <w:rPr>
                <w:color w:val="000000"/>
                <w:sz w:val="24"/>
                <w:szCs w:val="24"/>
              </w:rPr>
              <w:t xml:space="preserve"> в качестве эксперта,</w:t>
            </w:r>
            <w:r w:rsidR="00604731">
              <w:rPr>
                <w:color w:val="000000"/>
                <w:sz w:val="24"/>
                <w:szCs w:val="24"/>
              </w:rPr>
              <w:t xml:space="preserve"> аттестованного в соответствии с требованиями «Правил ат</w:t>
            </w:r>
            <w:r w:rsidR="00C076AE">
              <w:rPr>
                <w:color w:val="000000"/>
                <w:sz w:val="24"/>
                <w:szCs w:val="24"/>
              </w:rPr>
              <w:t>тестации экспертов» СДА-12-2009;</w:t>
            </w:r>
          </w:p>
          <w:p w:rsidR="00EC75FF" w:rsidRPr="00830910" w:rsidRDefault="00604731" w:rsidP="00830910">
            <w:pPr>
              <w:pStyle w:val="a3"/>
              <w:numPr>
                <w:ilvl w:val="2"/>
                <w:numId w:val="2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Локальный нормативный документ, устанавливающий порядок назначения экспертов.</w:t>
            </w:r>
          </w:p>
        </w:tc>
      </w:tr>
      <w:tr w:rsidR="00192BF0" w:rsidRPr="009B3830" w:rsidTr="009B3830">
        <w:trPr>
          <w:trHeight w:val="31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3.8 Специальные требования</w:t>
            </w:r>
          </w:p>
        </w:tc>
      </w:tr>
      <w:tr w:rsidR="00192BF0" w:rsidRPr="00A55BA0" w:rsidTr="00EC75FF">
        <w:trPr>
          <w:trHeight w:val="19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5FF" w:rsidRPr="00935800" w:rsidRDefault="00A243F7" w:rsidP="00B67B1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4. РЕЗУЛЬТАТ ОКАЗАННЫХ УСЛУГ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731" w:rsidRPr="00604731" w:rsidRDefault="00935800" w:rsidP="00B311DB">
            <w:pPr>
              <w:pStyle w:val="a3"/>
              <w:numPr>
                <w:ilvl w:val="2"/>
                <w:numId w:val="2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З</w:t>
            </w:r>
            <w:r w:rsidR="00D34A9E" w:rsidRPr="00B311DB">
              <w:rPr>
                <w:sz w:val="24"/>
                <w:szCs w:val="24"/>
              </w:rPr>
              <w:t>аключение</w:t>
            </w:r>
            <w:r w:rsidRPr="00B311DB">
              <w:rPr>
                <w:sz w:val="24"/>
                <w:szCs w:val="24"/>
              </w:rPr>
              <w:t xml:space="preserve"> </w:t>
            </w:r>
            <w:r w:rsidR="005E7591" w:rsidRPr="00B311DB">
              <w:rPr>
                <w:sz w:val="24"/>
                <w:szCs w:val="24"/>
              </w:rPr>
              <w:t>экспертизы промышленной безопасности на каждый вид (наименование) технического устройства</w:t>
            </w:r>
            <w:r w:rsidRPr="00B311DB">
              <w:rPr>
                <w:sz w:val="24"/>
                <w:szCs w:val="24"/>
              </w:rPr>
              <w:t xml:space="preserve"> в соответствии с таблицей </w:t>
            </w:r>
            <w:r w:rsidRPr="00B311DB">
              <w:rPr>
                <w:color w:val="000000"/>
                <w:sz w:val="24"/>
                <w:szCs w:val="24"/>
              </w:rPr>
              <w:t>подраздела 2.3 «Объем оказываемых услуг либо доля оказываемых услуг в общем объеме закупки» настоящего технического задания</w:t>
            </w:r>
            <w:r w:rsidR="00A23E5C">
              <w:rPr>
                <w:color w:val="000000"/>
                <w:sz w:val="24"/>
                <w:szCs w:val="24"/>
              </w:rPr>
              <w:t xml:space="preserve"> на бумажном носителе и в электронном виде на 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CD</w:t>
            </w:r>
            <w:r w:rsidR="00A23E5C" w:rsidRPr="00A23E5C">
              <w:rPr>
                <w:color w:val="000000"/>
                <w:sz w:val="24"/>
                <w:szCs w:val="24"/>
              </w:rPr>
              <w:t>-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R</w:t>
            </w:r>
            <w:r w:rsidR="00A23E5C">
              <w:rPr>
                <w:color w:val="000000"/>
                <w:sz w:val="24"/>
                <w:szCs w:val="24"/>
              </w:rPr>
              <w:t>,</w:t>
            </w:r>
            <w:r w:rsidR="00A23E5C" w:rsidRPr="00A23E5C">
              <w:rPr>
                <w:color w:val="000000"/>
                <w:sz w:val="24"/>
                <w:szCs w:val="24"/>
              </w:rPr>
              <w:t xml:space="preserve"> 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CD</w:t>
            </w:r>
            <w:r w:rsidR="00A23E5C" w:rsidRPr="00A23E5C">
              <w:rPr>
                <w:color w:val="000000"/>
                <w:sz w:val="24"/>
                <w:szCs w:val="24"/>
              </w:rPr>
              <w:t>-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RW</w:t>
            </w:r>
            <w:r w:rsidR="00A23E5C" w:rsidRPr="00A23E5C">
              <w:rPr>
                <w:color w:val="000000"/>
                <w:sz w:val="24"/>
                <w:szCs w:val="24"/>
              </w:rPr>
              <w:t xml:space="preserve"> </w:t>
            </w:r>
            <w:r w:rsidR="00A23E5C">
              <w:rPr>
                <w:color w:val="000000"/>
                <w:sz w:val="24"/>
                <w:szCs w:val="24"/>
              </w:rPr>
              <w:t xml:space="preserve">или 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DVD</w:t>
            </w:r>
            <w:r w:rsidR="00A23E5C" w:rsidRPr="00A23E5C">
              <w:rPr>
                <w:color w:val="000000"/>
                <w:sz w:val="24"/>
                <w:szCs w:val="24"/>
              </w:rPr>
              <w:t>-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R</w:t>
            </w:r>
            <w:r w:rsidR="00A23E5C">
              <w:rPr>
                <w:color w:val="000000"/>
                <w:sz w:val="24"/>
                <w:szCs w:val="24"/>
              </w:rPr>
              <w:t>,</w:t>
            </w:r>
            <w:r w:rsidR="00A23E5C" w:rsidRPr="00A23E5C">
              <w:rPr>
                <w:color w:val="000000"/>
                <w:sz w:val="24"/>
                <w:szCs w:val="24"/>
              </w:rPr>
              <w:t xml:space="preserve"> 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DVD</w:t>
            </w:r>
            <w:r w:rsidR="00A23E5C" w:rsidRPr="00A23E5C">
              <w:rPr>
                <w:color w:val="000000"/>
                <w:sz w:val="24"/>
                <w:szCs w:val="24"/>
              </w:rPr>
              <w:t>-</w:t>
            </w:r>
            <w:r w:rsidR="00A23E5C">
              <w:rPr>
                <w:color w:val="000000"/>
                <w:sz w:val="24"/>
                <w:szCs w:val="24"/>
                <w:lang w:val="en-US"/>
              </w:rPr>
              <w:t>RW</w:t>
            </w:r>
            <w:r w:rsidR="00A23E5C">
              <w:rPr>
                <w:color w:val="000000"/>
                <w:sz w:val="24"/>
                <w:szCs w:val="24"/>
              </w:rPr>
              <w:t xml:space="preserve"> дисках</w:t>
            </w:r>
            <w:r w:rsidR="00604731">
              <w:rPr>
                <w:color w:val="000000"/>
                <w:sz w:val="24"/>
                <w:szCs w:val="24"/>
              </w:rPr>
              <w:t>.</w:t>
            </w:r>
          </w:p>
          <w:p w:rsidR="00DB150A" w:rsidRDefault="00DB150A" w:rsidP="00A23E5C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Электронная версия документов, имеющих подписи и согласования, предоставляются файлами, получаемыми путем сканирования бумажного оригинала в формате </w:t>
            </w:r>
            <w:r>
              <w:rPr>
                <w:sz w:val="24"/>
                <w:szCs w:val="24"/>
                <w:lang w:val="en-US"/>
              </w:rPr>
              <w:t>Acrobat</w:t>
            </w:r>
            <w:r w:rsidRPr="00DB150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Reader</w:t>
            </w:r>
            <w:r w:rsidRPr="00DB150A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PDF</w:t>
            </w:r>
            <w:r w:rsidRPr="00DB150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 при этом размер тома не должен превышать 50Мб.</w:t>
            </w:r>
          </w:p>
          <w:p w:rsidR="00DB150A" w:rsidRPr="00DB150A" w:rsidRDefault="00DB150A" w:rsidP="00A23E5C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Размеры, форматы и содержание текстовых и графических документов (чертежей), выполненные в электронных форматах, должны быть идентичны бумажному оригиналу, к которому они прилагаются.</w:t>
            </w:r>
          </w:p>
          <w:p w:rsidR="00604731" w:rsidRDefault="00D34A9E" w:rsidP="00B311DB">
            <w:pPr>
              <w:pStyle w:val="a3"/>
              <w:numPr>
                <w:ilvl w:val="2"/>
                <w:numId w:val="2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В паспорт </w:t>
            </w:r>
            <w:r w:rsidR="005F7941" w:rsidRPr="00B311DB">
              <w:rPr>
                <w:sz w:val="24"/>
                <w:szCs w:val="24"/>
              </w:rPr>
              <w:t xml:space="preserve">каждого </w:t>
            </w:r>
            <w:r w:rsidRPr="00B311DB">
              <w:rPr>
                <w:sz w:val="24"/>
                <w:szCs w:val="24"/>
              </w:rPr>
              <w:t>техническо</w:t>
            </w:r>
            <w:r w:rsidR="005F7941" w:rsidRPr="00B311DB">
              <w:rPr>
                <w:sz w:val="24"/>
                <w:szCs w:val="24"/>
              </w:rPr>
              <w:t>го</w:t>
            </w:r>
            <w:r w:rsidRPr="00B311DB">
              <w:rPr>
                <w:sz w:val="24"/>
                <w:szCs w:val="24"/>
              </w:rPr>
              <w:t xml:space="preserve"> устройств</w:t>
            </w:r>
            <w:r w:rsidR="005F7941" w:rsidRPr="00B311DB">
              <w:rPr>
                <w:sz w:val="24"/>
                <w:szCs w:val="24"/>
              </w:rPr>
              <w:t>а</w:t>
            </w:r>
            <w:r w:rsidRPr="00B311DB">
              <w:rPr>
                <w:sz w:val="24"/>
                <w:szCs w:val="24"/>
              </w:rPr>
              <w:t xml:space="preserve"> вносится </w:t>
            </w:r>
            <w:r w:rsidR="00670FC3" w:rsidRPr="00B311DB">
              <w:rPr>
                <w:sz w:val="24"/>
                <w:szCs w:val="24"/>
              </w:rPr>
              <w:t xml:space="preserve">запись о </w:t>
            </w:r>
            <w:r w:rsidR="008F695C" w:rsidRPr="00B311DB">
              <w:rPr>
                <w:sz w:val="24"/>
                <w:szCs w:val="24"/>
              </w:rPr>
              <w:t xml:space="preserve">результатах </w:t>
            </w:r>
            <w:r w:rsidRPr="00B311DB">
              <w:rPr>
                <w:sz w:val="24"/>
                <w:szCs w:val="24"/>
              </w:rPr>
              <w:t>выполненной работ</w:t>
            </w:r>
            <w:r w:rsidR="008F695C" w:rsidRPr="00B311DB">
              <w:rPr>
                <w:sz w:val="24"/>
                <w:szCs w:val="24"/>
              </w:rPr>
              <w:t>ы с указанием</w:t>
            </w:r>
            <w:r w:rsidR="00604731">
              <w:rPr>
                <w:sz w:val="24"/>
                <w:szCs w:val="24"/>
              </w:rPr>
              <w:t>:</w:t>
            </w:r>
            <w:r w:rsidR="008F695C" w:rsidRPr="00B311DB">
              <w:rPr>
                <w:sz w:val="24"/>
                <w:szCs w:val="24"/>
              </w:rPr>
              <w:t xml:space="preserve"> </w:t>
            </w:r>
          </w:p>
          <w:p w:rsidR="00604731" w:rsidRDefault="008F695C" w:rsidP="00604731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разрешенн</w:t>
            </w:r>
            <w:r w:rsidR="00E15EC0" w:rsidRPr="00B311DB">
              <w:rPr>
                <w:sz w:val="24"/>
                <w:szCs w:val="24"/>
              </w:rPr>
              <w:t>ых рабочих параметров</w:t>
            </w:r>
            <w:r w:rsidRPr="00B311DB">
              <w:rPr>
                <w:sz w:val="24"/>
                <w:szCs w:val="24"/>
              </w:rPr>
              <w:t xml:space="preserve"> и сроков следующего технического освидетельствования</w:t>
            </w:r>
            <w:r w:rsidR="00E15EC0" w:rsidRPr="00B311DB">
              <w:rPr>
                <w:sz w:val="24"/>
                <w:szCs w:val="24"/>
              </w:rPr>
              <w:t xml:space="preserve"> и экспертного обследования; </w:t>
            </w:r>
          </w:p>
          <w:p w:rsidR="00604731" w:rsidRDefault="00E15EC0" w:rsidP="00604731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должности, инициалов, фамилии и подписи эксперта, вносившего соответствующую запись.</w:t>
            </w:r>
            <w:r w:rsidR="00B311DB">
              <w:rPr>
                <w:sz w:val="24"/>
                <w:szCs w:val="24"/>
              </w:rPr>
              <w:t xml:space="preserve"> </w:t>
            </w:r>
          </w:p>
          <w:p w:rsidR="005F7941" w:rsidRPr="00830910" w:rsidRDefault="00604731" w:rsidP="00830910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проведения экспертизы заверяются штампом (печатью) организации. </w:t>
            </w:r>
            <w:r w:rsidR="00E15EC0" w:rsidRPr="00B311DB">
              <w:rPr>
                <w:sz w:val="24"/>
                <w:szCs w:val="24"/>
              </w:rPr>
              <w:t>При оформлении результатов экспертизы в паспорте</w:t>
            </w:r>
            <w:r w:rsidR="00EC75FF" w:rsidRPr="00B311DB">
              <w:rPr>
                <w:sz w:val="24"/>
                <w:szCs w:val="24"/>
              </w:rPr>
              <w:t xml:space="preserve"> </w:t>
            </w:r>
            <w:r w:rsidR="00E15EC0" w:rsidRPr="00B311DB">
              <w:rPr>
                <w:sz w:val="24"/>
                <w:szCs w:val="24"/>
              </w:rPr>
              <w:t xml:space="preserve">технического устройства </w:t>
            </w:r>
            <w:r w:rsidR="00EC75FF" w:rsidRPr="00B311DB">
              <w:rPr>
                <w:sz w:val="24"/>
                <w:szCs w:val="24"/>
              </w:rPr>
              <w:t>не допускаются какие-либо сокращения и поправки</w:t>
            </w:r>
            <w:r w:rsidR="00D34A9E" w:rsidRPr="00B311DB">
              <w:rPr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B311DB" w:rsidRPr="00B311DB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DB" w:rsidRPr="00B311DB" w:rsidRDefault="00B311DB" w:rsidP="00B311DB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Экспертиза должна быть выполнена в сроки, установленные таблицей подраздела 2.3 «Объем оказываемых услуг либо доля оказываемых услуг в общем объеме закупки» (столбец 6) настоящего технического задания. </w:t>
            </w:r>
          </w:p>
          <w:p w:rsidR="00935800" w:rsidRPr="00830910" w:rsidRDefault="00935800" w:rsidP="00074325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Сдача-приемка выполненных работ оформляется двухсторонним актом после </w:t>
            </w:r>
            <w:r w:rsidR="00074325">
              <w:rPr>
                <w:sz w:val="24"/>
                <w:szCs w:val="24"/>
              </w:rPr>
              <w:t>внесения</w:t>
            </w:r>
            <w:r w:rsidR="00D26A08" w:rsidRPr="00B311DB">
              <w:rPr>
                <w:sz w:val="24"/>
                <w:szCs w:val="24"/>
              </w:rPr>
              <w:t xml:space="preserve"> (регистрации) заключения в реестр </w:t>
            </w:r>
            <w:r w:rsidR="00D26A08" w:rsidRPr="00B311DB">
              <w:rPr>
                <w:bCs/>
                <w:sz w:val="24"/>
                <w:szCs w:val="24"/>
              </w:rPr>
              <w:t xml:space="preserve">Волжско-Окского управления </w:t>
            </w:r>
            <w:r w:rsidR="00D26A08" w:rsidRPr="00B311DB">
              <w:rPr>
                <w:sz w:val="24"/>
                <w:szCs w:val="24"/>
              </w:rPr>
              <w:t xml:space="preserve">Федеральной службой по экологическому, технологическому и атомному надзору и </w:t>
            </w:r>
            <w:r w:rsidR="00A90F49">
              <w:rPr>
                <w:sz w:val="24"/>
                <w:szCs w:val="24"/>
              </w:rPr>
              <w:t>внесения в</w:t>
            </w:r>
            <w:r w:rsidR="00D26A08" w:rsidRPr="00B311DB">
              <w:rPr>
                <w:sz w:val="24"/>
                <w:szCs w:val="24"/>
              </w:rPr>
              <w:t xml:space="preserve"> паспорт технического устройства соответствующей записи о </w:t>
            </w:r>
            <w:r w:rsidR="00B311DB" w:rsidRPr="00B311DB">
              <w:rPr>
                <w:sz w:val="24"/>
                <w:szCs w:val="24"/>
              </w:rPr>
              <w:t xml:space="preserve">результатах </w:t>
            </w:r>
            <w:r w:rsidR="00D26A08" w:rsidRPr="00B311DB">
              <w:rPr>
                <w:sz w:val="24"/>
                <w:szCs w:val="24"/>
              </w:rPr>
              <w:t>выполненной работ</w:t>
            </w:r>
            <w:r w:rsidR="00B311DB" w:rsidRPr="00B311DB">
              <w:rPr>
                <w:sz w:val="24"/>
                <w:szCs w:val="24"/>
              </w:rPr>
              <w:t>ы</w:t>
            </w:r>
            <w:r w:rsidRPr="00B311DB">
              <w:rPr>
                <w:sz w:val="24"/>
                <w:szCs w:val="24"/>
              </w:rPr>
              <w:t>.</w:t>
            </w:r>
            <w:r w:rsidR="00B311DB" w:rsidRPr="00B311DB">
              <w:rPr>
                <w:sz w:val="24"/>
                <w:szCs w:val="24"/>
              </w:rPr>
              <w:t xml:space="preserve"> 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325" w:rsidRPr="00074325" w:rsidRDefault="00074325" w:rsidP="00074325">
            <w:pPr>
              <w:pStyle w:val="a3"/>
              <w:numPr>
                <w:ilvl w:val="2"/>
                <w:numId w:val="24"/>
              </w:numPr>
              <w:tabs>
                <w:tab w:val="left" w:pos="1290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074325">
              <w:rPr>
                <w:color w:val="000000"/>
                <w:sz w:val="24"/>
                <w:szCs w:val="24"/>
              </w:rPr>
              <w:t>Всего</w:t>
            </w:r>
            <w:r w:rsidRPr="00074325">
              <w:rPr>
                <w:sz w:val="24"/>
                <w:szCs w:val="24"/>
              </w:rPr>
              <w:t xml:space="preserve"> </w:t>
            </w:r>
            <w:r w:rsidR="004E2FD0">
              <w:rPr>
                <w:sz w:val="24"/>
                <w:szCs w:val="24"/>
              </w:rPr>
              <w:t>9</w:t>
            </w:r>
            <w:r w:rsidRPr="00074325">
              <w:rPr>
                <w:sz w:val="24"/>
                <w:szCs w:val="24"/>
              </w:rPr>
              <w:t xml:space="preserve"> (</w:t>
            </w:r>
            <w:r w:rsidR="004E2FD0">
              <w:rPr>
                <w:sz w:val="24"/>
                <w:szCs w:val="24"/>
              </w:rPr>
              <w:t>девять</w:t>
            </w:r>
            <w:r w:rsidRPr="00074325">
              <w:rPr>
                <w:sz w:val="24"/>
                <w:szCs w:val="24"/>
              </w:rPr>
              <w:t xml:space="preserve">) заключений экспертизы промышленной безопасности по </w:t>
            </w:r>
            <w:r w:rsidRPr="00074325">
              <w:rPr>
                <w:color w:val="000000"/>
                <w:sz w:val="24"/>
                <w:szCs w:val="24"/>
              </w:rPr>
              <w:t xml:space="preserve">2 (два) экземпляра на бумажном носителе и </w:t>
            </w:r>
            <w:r w:rsidRPr="00074325">
              <w:rPr>
                <w:sz w:val="24"/>
                <w:szCs w:val="24"/>
              </w:rPr>
              <w:t>в электронном виде на дисках (каждое заключение отдельно)</w:t>
            </w:r>
            <w:r>
              <w:rPr>
                <w:sz w:val="24"/>
                <w:szCs w:val="24"/>
              </w:rPr>
              <w:t xml:space="preserve"> </w:t>
            </w:r>
            <w:r w:rsidRPr="00B311DB">
              <w:rPr>
                <w:sz w:val="24"/>
                <w:szCs w:val="24"/>
              </w:rPr>
              <w:t xml:space="preserve">на каждый вид (наименование) технического устройства в соответствии с таблицей </w:t>
            </w:r>
            <w:r w:rsidRPr="00B311DB">
              <w:rPr>
                <w:color w:val="000000"/>
                <w:sz w:val="24"/>
                <w:szCs w:val="24"/>
              </w:rPr>
              <w:t>подраздела 2.3 «Объем оказываемых услуг либо доля оказываемых услуг в общем объеме закупки» настоящего технического задания</w:t>
            </w:r>
            <w:r w:rsidRPr="00074325">
              <w:rPr>
                <w:sz w:val="24"/>
                <w:szCs w:val="24"/>
              </w:rPr>
              <w:t>.</w:t>
            </w:r>
            <w:r w:rsidRPr="00B311DB">
              <w:rPr>
                <w:sz w:val="24"/>
                <w:szCs w:val="24"/>
              </w:rPr>
              <w:t xml:space="preserve"> </w:t>
            </w:r>
          </w:p>
          <w:p w:rsidR="00D26A08" w:rsidRPr="00E971B9" w:rsidRDefault="00B311DB" w:rsidP="00830910">
            <w:pPr>
              <w:pStyle w:val="a3"/>
              <w:numPr>
                <w:ilvl w:val="2"/>
                <w:numId w:val="2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B311DB">
              <w:rPr>
                <w:color w:val="000000"/>
                <w:sz w:val="24"/>
                <w:szCs w:val="24"/>
              </w:rPr>
              <w:t>П</w:t>
            </w:r>
            <w:r w:rsidR="00D26A08" w:rsidRPr="00B311DB">
              <w:rPr>
                <w:color w:val="000000"/>
                <w:sz w:val="24"/>
                <w:szCs w:val="24"/>
              </w:rPr>
              <w:t xml:space="preserve">аспорт технического </w:t>
            </w:r>
            <w:r w:rsidR="00D34A9E" w:rsidRPr="00B311DB">
              <w:rPr>
                <w:sz w:val="24"/>
                <w:szCs w:val="24"/>
              </w:rPr>
              <w:t>устройства</w:t>
            </w:r>
            <w:r w:rsidRPr="00B311DB">
              <w:rPr>
                <w:sz w:val="24"/>
                <w:szCs w:val="24"/>
              </w:rPr>
              <w:t xml:space="preserve">, в который </w:t>
            </w:r>
            <w:r w:rsidR="00D34A9E" w:rsidRPr="00B311DB">
              <w:rPr>
                <w:sz w:val="24"/>
                <w:szCs w:val="24"/>
              </w:rPr>
              <w:t xml:space="preserve"> внесена соответствующая запись о</w:t>
            </w:r>
            <w:r w:rsidRPr="00B311DB">
              <w:rPr>
                <w:sz w:val="24"/>
                <w:szCs w:val="24"/>
              </w:rPr>
              <w:t xml:space="preserve"> результатах выполненной работы.</w:t>
            </w:r>
          </w:p>
          <w:p w:rsidR="00E971B9" w:rsidRPr="00830910" w:rsidRDefault="00E971B9" w:rsidP="00830910">
            <w:pPr>
              <w:pStyle w:val="a3"/>
              <w:numPr>
                <w:ilvl w:val="2"/>
                <w:numId w:val="2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выполненных работ – 2 экз.</w:t>
            </w:r>
          </w:p>
        </w:tc>
      </w:tr>
    </w:tbl>
    <w:p w:rsidR="00B47A77" w:rsidRDefault="00B47A77">
      <w:pPr>
        <w:rPr>
          <w:sz w:val="24"/>
          <w:szCs w:val="24"/>
        </w:rPr>
      </w:pPr>
      <w:bookmarkStart w:id="1" w:name="_GoBack"/>
      <w:bookmarkEnd w:id="1"/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260CF7" w:rsidRDefault="00260CF7">
      <w:pPr>
        <w:rPr>
          <w:sz w:val="24"/>
          <w:szCs w:val="24"/>
        </w:rPr>
      </w:pPr>
    </w:p>
    <w:p w:rsidR="00260CF7" w:rsidRDefault="00260CF7">
      <w:pPr>
        <w:rPr>
          <w:sz w:val="24"/>
          <w:szCs w:val="24"/>
        </w:rPr>
      </w:pPr>
    </w:p>
    <w:p w:rsidR="00260CF7" w:rsidRDefault="00A243F7" w:rsidP="00A243F7">
      <w:pPr>
        <w:tabs>
          <w:tab w:val="left" w:pos="214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A243F7" w:rsidRDefault="00A243F7" w:rsidP="00A243F7">
      <w:pPr>
        <w:tabs>
          <w:tab w:val="left" w:pos="2149"/>
        </w:tabs>
        <w:rPr>
          <w:sz w:val="24"/>
          <w:szCs w:val="24"/>
        </w:rPr>
      </w:pPr>
    </w:p>
    <w:p w:rsidR="00260CF7" w:rsidRDefault="00260CF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p w:rsidR="00B47A77" w:rsidRDefault="00B47A77">
      <w:pPr>
        <w:rPr>
          <w:sz w:val="24"/>
          <w:szCs w:val="24"/>
        </w:rPr>
      </w:pPr>
    </w:p>
    <w:sectPr w:rsidR="00B47A77" w:rsidSect="00192BF0">
      <w:pgSz w:w="11906" w:h="16838"/>
      <w:pgMar w:top="567" w:right="851" w:bottom="567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680056C"/>
    <w:multiLevelType w:val="hybridMultilevel"/>
    <w:tmpl w:val="790E85FE"/>
    <w:lvl w:ilvl="0" w:tplc="64F6937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64F69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3">
    <w:nsid w:val="0CAE2714"/>
    <w:multiLevelType w:val="hybridMultilevel"/>
    <w:tmpl w:val="E5C8B134"/>
    <w:lvl w:ilvl="0" w:tplc="26B8B28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15191995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751EA7"/>
    <w:multiLevelType w:val="hybridMultilevel"/>
    <w:tmpl w:val="25F2FBEA"/>
    <w:lvl w:ilvl="0" w:tplc="3F1A47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0">
    <w:nsid w:val="22595FF2"/>
    <w:multiLevelType w:val="hybridMultilevel"/>
    <w:tmpl w:val="40763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2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3">
    <w:nsid w:val="2AF37324"/>
    <w:multiLevelType w:val="hybridMultilevel"/>
    <w:tmpl w:val="F8D24D42"/>
    <w:lvl w:ilvl="0" w:tplc="19843CB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5">
    <w:nsid w:val="324E28B2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>
    <w:nsid w:val="37E33421"/>
    <w:multiLevelType w:val="multilevel"/>
    <w:tmpl w:val="0CA8C97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5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15" w:hanging="1800"/>
      </w:pPr>
      <w:rPr>
        <w:rFonts w:hint="default"/>
      </w:rPr>
    </w:lvl>
  </w:abstractNum>
  <w:abstractNum w:abstractNumId="17">
    <w:nsid w:val="3C4E4396"/>
    <w:multiLevelType w:val="hybridMultilevel"/>
    <w:tmpl w:val="C93C95E0"/>
    <w:lvl w:ilvl="0" w:tplc="FB908F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8">
    <w:nsid w:val="4FA824BD"/>
    <w:multiLevelType w:val="hybridMultilevel"/>
    <w:tmpl w:val="5394D2CC"/>
    <w:lvl w:ilvl="0" w:tplc="5C4082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0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22">
    <w:nsid w:val="5E663EFF"/>
    <w:multiLevelType w:val="hybridMultilevel"/>
    <w:tmpl w:val="DB5CDCE8"/>
    <w:lvl w:ilvl="0" w:tplc="64F6937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434D10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4">
    <w:nsid w:val="63754291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5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6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7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3"/>
  </w:num>
  <w:num w:numId="4">
    <w:abstractNumId w:val="13"/>
  </w:num>
  <w:num w:numId="5">
    <w:abstractNumId w:val="10"/>
  </w:num>
  <w:num w:numId="6">
    <w:abstractNumId w:val="19"/>
  </w:num>
  <w:num w:numId="7">
    <w:abstractNumId w:val="9"/>
  </w:num>
  <w:num w:numId="8">
    <w:abstractNumId w:val="21"/>
  </w:num>
  <w:num w:numId="9">
    <w:abstractNumId w:val="26"/>
  </w:num>
  <w:num w:numId="10">
    <w:abstractNumId w:val="0"/>
  </w:num>
  <w:num w:numId="11">
    <w:abstractNumId w:val="24"/>
  </w:num>
  <w:num w:numId="12">
    <w:abstractNumId w:val="17"/>
  </w:num>
  <w:num w:numId="13">
    <w:abstractNumId w:val="25"/>
  </w:num>
  <w:num w:numId="14">
    <w:abstractNumId w:val="15"/>
  </w:num>
  <w:num w:numId="15">
    <w:abstractNumId w:val="6"/>
  </w:num>
  <w:num w:numId="16">
    <w:abstractNumId w:val="5"/>
  </w:num>
  <w:num w:numId="17">
    <w:abstractNumId w:val="11"/>
  </w:num>
  <w:num w:numId="18">
    <w:abstractNumId w:val="27"/>
  </w:num>
  <w:num w:numId="19">
    <w:abstractNumId w:val="23"/>
  </w:num>
  <w:num w:numId="20">
    <w:abstractNumId w:val="20"/>
  </w:num>
  <w:num w:numId="21">
    <w:abstractNumId w:val="12"/>
  </w:num>
  <w:num w:numId="22">
    <w:abstractNumId w:val="4"/>
  </w:num>
  <w:num w:numId="23">
    <w:abstractNumId w:val="2"/>
  </w:num>
  <w:num w:numId="24">
    <w:abstractNumId w:val="14"/>
  </w:num>
  <w:num w:numId="25">
    <w:abstractNumId w:val="7"/>
  </w:num>
  <w:num w:numId="26">
    <w:abstractNumId w:val="22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C6"/>
    <w:rsid w:val="0000345E"/>
    <w:rsid w:val="00014634"/>
    <w:rsid w:val="000664CB"/>
    <w:rsid w:val="00074325"/>
    <w:rsid w:val="000925F0"/>
    <w:rsid w:val="000D44A3"/>
    <w:rsid w:val="00113511"/>
    <w:rsid w:val="001157E4"/>
    <w:rsid w:val="001334A8"/>
    <w:rsid w:val="00133C2F"/>
    <w:rsid w:val="00192BF0"/>
    <w:rsid w:val="001D5CB0"/>
    <w:rsid w:val="001F114D"/>
    <w:rsid w:val="001F364B"/>
    <w:rsid w:val="0020330D"/>
    <w:rsid w:val="002163AE"/>
    <w:rsid w:val="002459B7"/>
    <w:rsid w:val="00250F26"/>
    <w:rsid w:val="00251CBE"/>
    <w:rsid w:val="00260CF7"/>
    <w:rsid w:val="0026139F"/>
    <w:rsid w:val="00264F70"/>
    <w:rsid w:val="002F767B"/>
    <w:rsid w:val="00351311"/>
    <w:rsid w:val="0035179C"/>
    <w:rsid w:val="00381FE1"/>
    <w:rsid w:val="003871E1"/>
    <w:rsid w:val="003A1D8F"/>
    <w:rsid w:val="003D470F"/>
    <w:rsid w:val="00400F28"/>
    <w:rsid w:val="00412084"/>
    <w:rsid w:val="00430D98"/>
    <w:rsid w:val="004425FC"/>
    <w:rsid w:val="004776F6"/>
    <w:rsid w:val="00492D21"/>
    <w:rsid w:val="004A3609"/>
    <w:rsid w:val="004A6DAE"/>
    <w:rsid w:val="004B5EC5"/>
    <w:rsid w:val="004E2FD0"/>
    <w:rsid w:val="005025DA"/>
    <w:rsid w:val="00546FBE"/>
    <w:rsid w:val="005563AB"/>
    <w:rsid w:val="0055775F"/>
    <w:rsid w:val="00577CDB"/>
    <w:rsid w:val="00580E6F"/>
    <w:rsid w:val="005A14D1"/>
    <w:rsid w:val="005D0C07"/>
    <w:rsid w:val="005E57EC"/>
    <w:rsid w:val="005E7591"/>
    <w:rsid w:val="005F7941"/>
    <w:rsid w:val="00604731"/>
    <w:rsid w:val="00623473"/>
    <w:rsid w:val="00670FC3"/>
    <w:rsid w:val="0067738B"/>
    <w:rsid w:val="006862DE"/>
    <w:rsid w:val="006A262B"/>
    <w:rsid w:val="00702123"/>
    <w:rsid w:val="00732ED7"/>
    <w:rsid w:val="007474AB"/>
    <w:rsid w:val="0075391A"/>
    <w:rsid w:val="00755317"/>
    <w:rsid w:val="007654FB"/>
    <w:rsid w:val="00782493"/>
    <w:rsid w:val="007B4852"/>
    <w:rsid w:val="007C09C5"/>
    <w:rsid w:val="00821953"/>
    <w:rsid w:val="00830910"/>
    <w:rsid w:val="008362B8"/>
    <w:rsid w:val="00845736"/>
    <w:rsid w:val="008618DB"/>
    <w:rsid w:val="00871304"/>
    <w:rsid w:val="00873B6D"/>
    <w:rsid w:val="0089611C"/>
    <w:rsid w:val="008E3698"/>
    <w:rsid w:val="008E6347"/>
    <w:rsid w:val="008E7D80"/>
    <w:rsid w:val="008E7DD7"/>
    <w:rsid w:val="008F695C"/>
    <w:rsid w:val="00906F97"/>
    <w:rsid w:val="00935800"/>
    <w:rsid w:val="0093787A"/>
    <w:rsid w:val="0098247F"/>
    <w:rsid w:val="0098521F"/>
    <w:rsid w:val="009B3830"/>
    <w:rsid w:val="00A23E5C"/>
    <w:rsid w:val="00A243F7"/>
    <w:rsid w:val="00A32B23"/>
    <w:rsid w:val="00A55BA0"/>
    <w:rsid w:val="00A8713E"/>
    <w:rsid w:val="00A90F49"/>
    <w:rsid w:val="00AC1135"/>
    <w:rsid w:val="00AC7D52"/>
    <w:rsid w:val="00B311DB"/>
    <w:rsid w:val="00B32AEA"/>
    <w:rsid w:val="00B4797F"/>
    <w:rsid w:val="00B47A77"/>
    <w:rsid w:val="00B67B18"/>
    <w:rsid w:val="00B82F8E"/>
    <w:rsid w:val="00BC3333"/>
    <w:rsid w:val="00C076AE"/>
    <w:rsid w:val="00C07DBF"/>
    <w:rsid w:val="00C111D8"/>
    <w:rsid w:val="00C34E5C"/>
    <w:rsid w:val="00C504B5"/>
    <w:rsid w:val="00CC4B73"/>
    <w:rsid w:val="00CF3D4A"/>
    <w:rsid w:val="00CF56E7"/>
    <w:rsid w:val="00D26A08"/>
    <w:rsid w:val="00D34A9E"/>
    <w:rsid w:val="00D41019"/>
    <w:rsid w:val="00D57552"/>
    <w:rsid w:val="00D62475"/>
    <w:rsid w:val="00D8769D"/>
    <w:rsid w:val="00DA27A0"/>
    <w:rsid w:val="00DB11F8"/>
    <w:rsid w:val="00DB150A"/>
    <w:rsid w:val="00DC016E"/>
    <w:rsid w:val="00DE26BB"/>
    <w:rsid w:val="00DF1AA5"/>
    <w:rsid w:val="00E15EC0"/>
    <w:rsid w:val="00E31C1D"/>
    <w:rsid w:val="00E57BA4"/>
    <w:rsid w:val="00E971B9"/>
    <w:rsid w:val="00EC75FF"/>
    <w:rsid w:val="00EE25CE"/>
    <w:rsid w:val="00EE71BF"/>
    <w:rsid w:val="00F24D63"/>
    <w:rsid w:val="00F26644"/>
    <w:rsid w:val="00F71875"/>
    <w:rsid w:val="00F76344"/>
    <w:rsid w:val="00FA6870"/>
    <w:rsid w:val="00FC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4D1"/>
    <w:pPr>
      <w:ind w:left="720"/>
      <w:contextualSpacing/>
    </w:pPr>
  </w:style>
  <w:style w:type="character" w:customStyle="1" w:styleId="apple-converted-space">
    <w:name w:val="apple-converted-space"/>
    <w:basedOn w:val="a0"/>
    <w:rsid w:val="000D44A3"/>
  </w:style>
  <w:style w:type="table" w:styleId="a4">
    <w:name w:val="Table Grid"/>
    <w:basedOn w:val="a1"/>
    <w:uiPriority w:val="59"/>
    <w:rsid w:val="00113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09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09C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852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4D1"/>
    <w:pPr>
      <w:ind w:left="720"/>
      <w:contextualSpacing/>
    </w:pPr>
  </w:style>
  <w:style w:type="character" w:customStyle="1" w:styleId="apple-converted-space">
    <w:name w:val="apple-converted-space"/>
    <w:basedOn w:val="a0"/>
    <w:rsid w:val="000D44A3"/>
  </w:style>
  <w:style w:type="table" w:styleId="a4">
    <w:name w:val="Table Grid"/>
    <w:basedOn w:val="a1"/>
    <w:uiPriority w:val="59"/>
    <w:rsid w:val="00113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09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09C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852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5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ADDF7-4A88-4828-8D54-68C2B101E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8</Pages>
  <Words>2603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Угольникова А.И.</dc:creator>
  <cp:lastModifiedBy>Звонцов А.Н.</cp:lastModifiedBy>
  <cp:revision>18</cp:revision>
  <cp:lastPrinted>2014-08-27T07:22:00Z</cp:lastPrinted>
  <dcterms:created xsi:type="dcterms:W3CDTF">2013-10-23T11:06:00Z</dcterms:created>
  <dcterms:modified xsi:type="dcterms:W3CDTF">2014-11-05T12:43:00Z</dcterms:modified>
</cp:coreProperties>
</file>