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53" w:rsidRDefault="00F40C53" w:rsidP="00F40C53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F40C53" w:rsidRDefault="00F40C53" w:rsidP="00F40C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40C53" w:rsidRDefault="00F40C53" w:rsidP="00F40C5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F40C53" w:rsidRDefault="00F40C53" w:rsidP="00F40C5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F40C53" w:rsidRDefault="00F40C53" w:rsidP="00F40C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4"/>
            <w:sz w:val="28"/>
            <w:szCs w:val="28"/>
            <w:lang w:val="en-US"/>
          </w:rPr>
          <w:t>zakupki</w:t>
        </w:r>
        <w:r>
          <w:rPr>
            <w:rStyle w:val="a4"/>
            <w:sz w:val="28"/>
            <w:szCs w:val="28"/>
          </w:rPr>
          <w:t>_</w:t>
        </w:r>
        <w:r>
          <w:rPr>
            <w:rStyle w:val="a4"/>
            <w:sz w:val="28"/>
            <w:szCs w:val="28"/>
            <w:lang w:val="en-US"/>
          </w:rPr>
          <w:t>niaep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mail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блоков с диафрагмами, донышек и деталей ОПС для сооружения энергоблока №3 Ростовской АЭС (далее товар, оборудование).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40C53" w:rsidRDefault="00F40C53" w:rsidP="00F40C5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F40C53" w:rsidRDefault="00F40C53" w:rsidP="00F40C53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1 197 493,63*</w:t>
      </w:r>
      <w:r>
        <w:rPr>
          <w:sz w:val="28"/>
          <w:szCs w:val="28"/>
        </w:rPr>
        <w:t xml:space="preserve"> (Один миллион сто девяносто семь тысяч четыреста девяносто три) рубля 63 копейки, включая НДС, в том числе:</w:t>
      </w:r>
    </w:p>
    <w:p w:rsidR="00F40C53" w:rsidRDefault="00F40C53" w:rsidP="00F40C53">
      <w:pPr>
        <w:tabs>
          <w:tab w:val="left" w:pos="108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1 182 112,04 (Один миллион сто восемьдесят две тысячи сто двенадцать) рублей 04 копейки, включая НДС;</w:t>
      </w:r>
    </w:p>
    <w:p w:rsidR="00F40C53" w:rsidRDefault="00F40C53" w:rsidP="00F40C5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15 381,59 (Пятнадцать тысяч триста восемьдесят один) рубль 59 копеек, включая НДС.</w:t>
      </w:r>
    </w:p>
    <w:p w:rsidR="00F40C53" w:rsidRDefault="00F40C53" w:rsidP="00F40C53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bCs/>
          <w:sz w:val="28"/>
        </w:rPr>
        <w:t>.</w:t>
      </w:r>
    </w:p>
    <w:p w:rsidR="00F40C53" w:rsidRDefault="00F40C53" w:rsidP="00F40C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40C53" w:rsidRDefault="00F40C53" w:rsidP="00F40C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40C53" w:rsidRDefault="00F40C53" w:rsidP="00F40C5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F40C53" w:rsidRDefault="00F40C53" w:rsidP="00F40C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40C5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F40C53" w:rsidRDefault="00F40C53" w:rsidP="00F40C53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«14» января 2014 года. 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«31» января 2014 года. 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«07» февраля 2014 года. 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 xml:space="preserve">обеспечения исполнения договора,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z w:val="28"/>
          <w:szCs w:val="28"/>
        </w:rPr>
        <w:t xml:space="preserve">. 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40C53" w:rsidRDefault="00F40C53" w:rsidP="00F40C5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40C53" w:rsidRDefault="00F40C53" w:rsidP="00F40C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" w:name="_Toc360209912"/>
      <w:bookmarkEnd w:id="1"/>
    </w:p>
    <w:p w:rsidR="00CA62FE" w:rsidRDefault="00CA62FE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40C53"/>
    <w:rsid w:val="00570E55"/>
    <w:rsid w:val="0060781E"/>
    <w:rsid w:val="006A1077"/>
    <w:rsid w:val="007D4735"/>
    <w:rsid w:val="0081312F"/>
    <w:rsid w:val="009D5876"/>
    <w:rsid w:val="00AE418B"/>
    <w:rsid w:val="00BD6972"/>
    <w:rsid w:val="00C0730F"/>
    <w:rsid w:val="00C73B8E"/>
    <w:rsid w:val="00CA62FE"/>
    <w:rsid w:val="00DB2692"/>
    <w:rsid w:val="00E15E31"/>
    <w:rsid w:val="00E16628"/>
    <w:rsid w:val="00F40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0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0C5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F40C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0C5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F40C53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F40C53"/>
    <w:rPr>
      <w:color w:val="0000FF"/>
      <w:u w:val="single"/>
    </w:rPr>
  </w:style>
  <w:style w:type="paragraph" w:customStyle="1" w:styleId="a">
    <w:name w:val="Пункт"/>
    <w:basedOn w:val="a0"/>
    <w:rsid w:val="00F40C5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1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968</Words>
  <Characters>5521</Characters>
  <Application>Microsoft Office Word</Application>
  <DocSecurity>0</DocSecurity>
  <Lines>46</Lines>
  <Paragraphs>12</Paragraphs>
  <ScaleCrop>false</ScaleCrop>
  <Company>NIAEP</Company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2013-12-24T09:16:00Z</dcterms:created>
  <dcterms:modified xsi:type="dcterms:W3CDTF">2013-12-24T09:16:00Z</dcterms:modified>
</cp:coreProperties>
</file>