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8B" w:rsidRPr="002C5D2E" w:rsidRDefault="007338F8" w:rsidP="00330CE6">
      <w:pPr>
        <w:spacing w:line="240" w:lineRule="auto"/>
        <w:ind w:right="-172" w:firstLine="708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В адрес Заказчика </w:t>
      </w:r>
      <w:r w:rsidRPr="007338F8">
        <w:rPr>
          <w:rFonts w:ascii="Times New Roman" w:eastAsia="Times New Roman" w:hAnsi="Times New Roman" w:cs="Times New Roman"/>
          <w:bCs/>
          <w:sz w:val="24"/>
          <w:lang w:eastAsia="ru-RU"/>
        </w:rPr>
        <w:t>«ОАО «Головной институт «ВНИПИЭТ»»</w:t>
      </w: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поступил запрос о разъяснении положений документации открытого </w:t>
      </w:r>
      <w:r w:rsidR="00497E40">
        <w:rPr>
          <w:rFonts w:ascii="Times New Roman" w:eastAsia="Times New Roman" w:hAnsi="Times New Roman" w:cs="Times New Roman"/>
          <w:bCs/>
          <w:sz w:val="24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электронной форме на </w:t>
      </w:r>
      <w:r w:rsidR="00497E40">
        <w:rPr>
          <w:rFonts w:ascii="Times New Roman" w:hAnsi="Times New Roman"/>
          <w:sz w:val="24"/>
          <w:szCs w:val="24"/>
        </w:rPr>
        <w:t>п</w:t>
      </w:r>
      <w:r w:rsidR="00497E40" w:rsidRPr="00497E40">
        <w:rPr>
          <w:rFonts w:ascii="Times New Roman" w:hAnsi="Times New Roman"/>
          <w:sz w:val="24"/>
          <w:szCs w:val="24"/>
        </w:rPr>
        <w:t>раво заключения договора на выполнение научно-исследовательских и опытно-конструкторских работ по теме «Разработка оборудования второго контура РУ БРЕСТ-ОД-300. Разработка проекта турбоустановки и генератора» (№ 12/665-210; 2471/82)</w:t>
      </w:r>
      <w:r w:rsidRPr="00497E40">
        <w:rPr>
          <w:rFonts w:ascii="Times New Roman" w:hAnsi="Times New Roman"/>
          <w:sz w:val="24"/>
          <w:szCs w:val="24"/>
        </w:rPr>
        <w:t xml:space="preserve"> следующего</w:t>
      </w: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содержания:</w:t>
      </w:r>
    </w:p>
    <w:tbl>
      <w:tblPr>
        <w:tblStyle w:val="a9"/>
        <w:tblW w:w="10173" w:type="dxa"/>
        <w:tblLook w:val="04A0"/>
      </w:tblPr>
      <w:tblGrid>
        <w:gridCol w:w="540"/>
        <w:gridCol w:w="4530"/>
        <w:gridCol w:w="5103"/>
      </w:tblGrid>
      <w:tr w:rsidR="00330CE6" w:rsidTr="00EE4200">
        <w:tc>
          <w:tcPr>
            <w:tcW w:w="540" w:type="dxa"/>
          </w:tcPr>
          <w:p w:rsidR="00330CE6" w:rsidRDefault="00330CE6" w:rsidP="00330CE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</w:p>
        </w:tc>
        <w:tc>
          <w:tcPr>
            <w:tcW w:w="4530" w:type="dxa"/>
            <w:vAlign w:val="center"/>
          </w:tcPr>
          <w:p w:rsidR="00330CE6" w:rsidRDefault="00330CE6" w:rsidP="007725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Запрос о разъяснении положений Документации Участника</w:t>
            </w:r>
          </w:p>
        </w:tc>
        <w:tc>
          <w:tcPr>
            <w:tcW w:w="5103" w:type="dxa"/>
            <w:vAlign w:val="center"/>
          </w:tcPr>
          <w:p w:rsidR="00330CE6" w:rsidRDefault="00330CE6" w:rsidP="00A1443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Разъяснения Заказчика</w:t>
            </w:r>
          </w:p>
        </w:tc>
      </w:tr>
      <w:tr w:rsidR="00330CE6" w:rsidTr="00EE4200">
        <w:tc>
          <w:tcPr>
            <w:tcW w:w="540" w:type="dxa"/>
          </w:tcPr>
          <w:p w:rsidR="00330CE6" w:rsidRDefault="00330CE6" w:rsidP="006B1A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</w:tcPr>
          <w:p w:rsidR="00330CE6" w:rsidRPr="00127BB7" w:rsidRDefault="00772586" w:rsidP="00127BB7">
            <w:pPr>
              <w:ind w:firstLine="3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Перенести срок окончания работ по Договору на 20 апреля 2013 года с разбивкой работ на этапы</w:t>
            </w:r>
            <w:r w:rsidR="00082856">
              <w:rPr>
                <w:rFonts w:ascii="Times New Roman" w:hAnsi="Times New Roman"/>
                <w:sz w:val="24"/>
                <w:szCs w:val="24"/>
              </w:rPr>
              <w:t>, с тем, чтобы часть работ выполнить и сдать в текущем году.</w:t>
            </w:r>
          </w:p>
        </w:tc>
        <w:tc>
          <w:tcPr>
            <w:tcW w:w="5103" w:type="dxa"/>
          </w:tcPr>
          <w:p w:rsidR="00330CE6" w:rsidRPr="00330CE6" w:rsidRDefault="00640ECA" w:rsidP="00127BB7">
            <w:pPr>
              <w:pStyle w:val="Times12"/>
              <w:tabs>
                <w:tab w:val="left" w:pos="1134"/>
                <w:tab w:val="left" w:pos="1418"/>
              </w:tabs>
              <w:ind w:firstLine="459"/>
            </w:pPr>
            <w:r>
              <w:t xml:space="preserve">Перенос сроков окончания работ по Договору невозможен. Срок был установлен Заказчиком в соответствии с Генеральным договором </w:t>
            </w:r>
            <w:r w:rsidR="00127BB7">
              <w:t xml:space="preserve">№ </w:t>
            </w:r>
            <w:r w:rsidR="00127BB7" w:rsidRPr="00C33ACC">
              <w:rPr>
                <w:szCs w:val="24"/>
              </w:rPr>
              <w:t>289-12/</w:t>
            </w:r>
            <w:r w:rsidR="00127BB7" w:rsidRPr="00726E52">
              <w:rPr>
                <w:szCs w:val="24"/>
              </w:rPr>
              <w:t xml:space="preserve">118/1215/200 от </w:t>
            </w:r>
            <w:r w:rsidR="00127BB7" w:rsidRPr="008A4069">
              <w:rPr>
                <w:szCs w:val="24"/>
              </w:rPr>
              <w:t xml:space="preserve">15.08.2012 </w:t>
            </w:r>
            <w:r w:rsidR="00127BB7" w:rsidRPr="00726E52">
              <w:rPr>
                <w:szCs w:val="24"/>
              </w:rPr>
              <w:t>между ОАО «НИКИЭТ» и ОАО «Головной институт «ВНИПИЭТ»</w:t>
            </w:r>
            <w:r>
              <w:t xml:space="preserve"> и пересмотру не подлежит.</w:t>
            </w:r>
          </w:p>
        </w:tc>
      </w:tr>
    </w:tbl>
    <w:p w:rsidR="006B1A8B" w:rsidRPr="008433D7" w:rsidRDefault="006B1A8B" w:rsidP="008433D7">
      <w:pPr>
        <w:pStyle w:val="a3"/>
        <w:ind w:left="1068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sectPr w:rsidR="006B1A8B" w:rsidRPr="008433D7" w:rsidSect="00EE4200">
      <w:footerReference w:type="default" r:id="rId7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BCD" w:rsidRDefault="00A01BCD" w:rsidP="002B1EFB">
      <w:pPr>
        <w:spacing w:after="0" w:line="240" w:lineRule="auto"/>
      </w:pPr>
      <w:r>
        <w:separator/>
      </w:r>
    </w:p>
  </w:endnote>
  <w:endnote w:type="continuationSeparator" w:id="0">
    <w:p w:rsidR="00A01BCD" w:rsidRDefault="00A01BCD" w:rsidP="002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41360"/>
      <w:docPartObj>
        <w:docPartGallery w:val="Page Numbers (Bottom of Page)"/>
        <w:docPartUnique/>
      </w:docPartObj>
    </w:sdtPr>
    <w:sdtContent>
      <w:p w:rsidR="00A01BCD" w:rsidRDefault="00F2643A">
        <w:pPr>
          <w:pStyle w:val="ac"/>
          <w:jc w:val="right"/>
        </w:pPr>
        <w:fldSimple w:instr=" PAGE   \* MERGEFORMAT ">
          <w:r w:rsidR="00EE4200">
            <w:rPr>
              <w:noProof/>
            </w:rPr>
            <w:t>1</w:t>
          </w:r>
        </w:fldSimple>
      </w:p>
    </w:sdtContent>
  </w:sdt>
  <w:p w:rsidR="00A01BCD" w:rsidRDefault="00A01BC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BCD" w:rsidRDefault="00A01BCD" w:rsidP="002B1EFB">
      <w:pPr>
        <w:spacing w:after="0" w:line="240" w:lineRule="auto"/>
      </w:pPr>
      <w:r>
        <w:separator/>
      </w:r>
    </w:p>
  </w:footnote>
  <w:footnote w:type="continuationSeparator" w:id="0">
    <w:p w:rsidR="00A01BCD" w:rsidRDefault="00A01BCD" w:rsidP="002B1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">
    <w:nsid w:val="5E47076F"/>
    <w:multiLevelType w:val="hybridMultilevel"/>
    <w:tmpl w:val="585E729A"/>
    <w:lvl w:ilvl="0" w:tplc="EB0818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1E6837"/>
    <w:multiLevelType w:val="hybridMultilevel"/>
    <w:tmpl w:val="585E729A"/>
    <w:lvl w:ilvl="0" w:tplc="EB0818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56514DF"/>
    <w:multiLevelType w:val="hybridMultilevel"/>
    <w:tmpl w:val="BEAAF1B2"/>
    <w:lvl w:ilvl="0" w:tplc="22B84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1496"/>
    <w:multiLevelType w:val="hybridMultilevel"/>
    <w:tmpl w:val="F4E22BAC"/>
    <w:lvl w:ilvl="0" w:tplc="FFFFFFFF">
      <w:start w:val="1"/>
      <w:numFmt w:val="bullet"/>
      <w:lvlText w:val="­"/>
      <w:lvlJc w:val="left"/>
      <w:pPr>
        <w:tabs>
          <w:tab w:val="num" w:pos="960"/>
        </w:tabs>
        <w:ind w:left="960" w:hanging="360"/>
      </w:pPr>
      <w:rPr>
        <w:rFonts w:ascii="Courier New" w:hAnsi="Courier New"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3ED"/>
    <w:rsid w:val="00082856"/>
    <w:rsid w:val="00106117"/>
    <w:rsid w:val="00115567"/>
    <w:rsid w:val="00127BB7"/>
    <w:rsid w:val="001337D2"/>
    <w:rsid w:val="001B0F12"/>
    <w:rsid w:val="001D0715"/>
    <w:rsid w:val="001F1E9E"/>
    <w:rsid w:val="002563A7"/>
    <w:rsid w:val="00296A46"/>
    <w:rsid w:val="002B1EFB"/>
    <w:rsid w:val="002C5D2E"/>
    <w:rsid w:val="00330CE6"/>
    <w:rsid w:val="00345E84"/>
    <w:rsid w:val="003D12CA"/>
    <w:rsid w:val="00435111"/>
    <w:rsid w:val="00497E40"/>
    <w:rsid w:val="00520DE1"/>
    <w:rsid w:val="005313BB"/>
    <w:rsid w:val="00551257"/>
    <w:rsid w:val="00594EC5"/>
    <w:rsid w:val="005B009F"/>
    <w:rsid w:val="005F1083"/>
    <w:rsid w:val="0061722B"/>
    <w:rsid w:val="00640ECA"/>
    <w:rsid w:val="006704F7"/>
    <w:rsid w:val="006773ED"/>
    <w:rsid w:val="006B1A8B"/>
    <w:rsid w:val="006E20DF"/>
    <w:rsid w:val="00720989"/>
    <w:rsid w:val="007338F8"/>
    <w:rsid w:val="007441AC"/>
    <w:rsid w:val="00772586"/>
    <w:rsid w:val="007B2E6A"/>
    <w:rsid w:val="007F0E18"/>
    <w:rsid w:val="008423C0"/>
    <w:rsid w:val="008433D7"/>
    <w:rsid w:val="008769E0"/>
    <w:rsid w:val="008C355E"/>
    <w:rsid w:val="008C633C"/>
    <w:rsid w:val="00907C28"/>
    <w:rsid w:val="009643F5"/>
    <w:rsid w:val="00980873"/>
    <w:rsid w:val="009B52D3"/>
    <w:rsid w:val="00A01BCD"/>
    <w:rsid w:val="00A10118"/>
    <w:rsid w:val="00A14431"/>
    <w:rsid w:val="00A1534B"/>
    <w:rsid w:val="00A166E9"/>
    <w:rsid w:val="00A46272"/>
    <w:rsid w:val="00A6739A"/>
    <w:rsid w:val="00C13B64"/>
    <w:rsid w:val="00D248DC"/>
    <w:rsid w:val="00D60C26"/>
    <w:rsid w:val="00D67595"/>
    <w:rsid w:val="00DA0A9C"/>
    <w:rsid w:val="00DE6AD0"/>
    <w:rsid w:val="00DF5016"/>
    <w:rsid w:val="00E256C6"/>
    <w:rsid w:val="00E35FED"/>
    <w:rsid w:val="00E72DF2"/>
    <w:rsid w:val="00EA50CD"/>
    <w:rsid w:val="00EB77D7"/>
    <w:rsid w:val="00EE4200"/>
    <w:rsid w:val="00F2643A"/>
    <w:rsid w:val="00F35387"/>
    <w:rsid w:val="00FB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FED"/>
    <w:pPr>
      <w:ind w:left="720"/>
      <w:contextualSpacing/>
    </w:pPr>
  </w:style>
  <w:style w:type="paragraph" w:customStyle="1" w:styleId="Times12">
    <w:name w:val="Times 12"/>
    <w:basedOn w:val="a"/>
    <w:qFormat/>
    <w:rsid w:val="00EA50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98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9808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4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6272"/>
    <w:rPr>
      <w:rFonts w:ascii="Tahoma" w:hAnsi="Tahoma" w:cs="Tahoma"/>
      <w:sz w:val="16"/>
      <w:szCs w:val="16"/>
    </w:rPr>
  </w:style>
  <w:style w:type="paragraph" w:customStyle="1" w:styleId="a8">
    <w:name w:val="Бланк"/>
    <w:rsid w:val="007338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59"/>
    <w:rsid w:val="006B1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2B1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1EFB"/>
  </w:style>
  <w:style w:type="paragraph" w:styleId="ac">
    <w:name w:val="footer"/>
    <w:basedOn w:val="a"/>
    <w:link w:val="ad"/>
    <w:uiPriority w:val="99"/>
    <w:unhideWhenUsed/>
    <w:rsid w:val="002B1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B1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cp:lastPrinted>2012-10-05T09:37:00Z</cp:lastPrinted>
  <dcterms:created xsi:type="dcterms:W3CDTF">2012-10-05T11:56:00Z</dcterms:created>
  <dcterms:modified xsi:type="dcterms:W3CDTF">2012-10-05T11:57:00Z</dcterms:modified>
</cp:coreProperties>
</file>