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FAF" w:rsidRDefault="000C3FAF" w:rsidP="000C3FAF">
      <w:pPr>
        <w:jc w:val="center"/>
        <w:outlineLvl w:val="0"/>
        <w:rPr>
          <w:sz w:val="28"/>
          <w:szCs w:val="28"/>
        </w:rPr>
      </w:pPr>
      <w:bookmarkStart w:id="0" w:name="_Toc333569440"/>
      <w:r>
        <w:rPr>
          <w:sz w:val="28"/>
          <w:szCs w:val="28"/>
        </w:rPr>
        <w:t>ИЗВЕЩЕНИЕ О ПРОВЕДЕНИИ КОНКУРСА</w:t>
      </w:r>
      <w:bookmarkEnd w:id="0"/>
    </w:p>
    <w:p w:rsidR="000C3FAF" w:rsidRDefault="000C3FAF" w:rsidP="000C3F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конкурс в электронной форме без квалификационного отбора.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</w:t>
      </w:r>
      <w:proofErr w:type="spellStart"/>
      <w:r>
        <w:t>Атомэнергопроект</w:t>
      </w:r>
      <w:proofErr w:type="spellEnd"/>
      <w:r>
        <w:t xml:space="preserve">» </w:t>
      </w:r>
    </w:p>
    <w:p w:rsidR="000C3FAF" w:rsidRDefault="000C3FAF" w:rsidP="000C3FAF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t>место нахождения:</w:t>
      </w:r>
      <w:r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 xml:space="preserve">. Москва, ул. </w:t>
      </w:r>
      <w:proofErr w:type="spellStart"/>
      <w:r>
        <w:rPr>
          <w:color w:val="000000"/>
        </w:rPr>
        <w:t>Бакунинская</w:t>
      </w:r>
      <w:proofErr w:type="spellEnd"/>
      <w:r>
        <w:rPr>
          <w:color w:val="000000"/>
        </w:rPr>
        <w:t>, д.7, стр.1</w:t>
      </w:r>
    </w:p>
    <w:p w:rsidR="000C3FAF" w:rsidRDefault="000C3FAF" w:rsidP="000C3FAF">
      <w:pPr>
        <w:pStyle w:val="a6"/>
        <w:ind w:firstLine="709"/>
      </w:pPr>
      <w:r>
        <w:t xml:space="preserve">адрес электронной почты: </w:t>
      </w:r>
      <w:hyperlink r:id="rId5" w:history="1">
        <w:r>
          <w:rPr>
            <w:rStyle w:val="a3"/>
            <w:lang w:val="en-US"/>
          </w:rPr>
          <w:t>info</w:t>
        </w:r>
        <w:r>
          <w:rPr>
            <w:rStyle w:val="a3"/>
          </w:rPr>
          <w:t>@</w:t>
        </w:r>
        <w:proofErr w:type="spellStart"/>
        <w:r>
          <w:rPr>
            <w:rStyle w:val="a3"/>
            <w:lang w:val="en-US"/>
          </w:rPr>
          <w:t>aep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0C3FAF" w:rsidRDefault="000C3FAF" w:rsidP="000C3FAF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тел.: (499) 261-41-87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>факс: (499)265-09-74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конкурса:</w:t>
      </w:r>
      <w:r>
        <w:t xml:space="preserve"> ОАО </w:t>
      </w:r>
      <w:r>
        <w:rPr>
          <w:color w:val="000000"/>
        </w:rPr>
        <w:t>«</w:t>
      </w:r>
      <w:proofErr w:type="spellStart"/>
      <w:r>
        <w:rPr>
          <w:color w:val="000000"/>
        </w:rPr>
        <w:t>Атомэнергопроект</w:t>
      </w:r>
      <w:proofErr w:type="spellEnd"/>
      <w:r>
        <w:rPr>
          <w:color w:val="000000"/>
        </w:rPr>
        <w:t>»</w:t>
      </w:r>
      <w:r>
        <w:t xml:space="preserve"> </w:t>
      </w:r>
    </w:p>
    <w:p w:rsidR="000C3FAF" w:rsidRDefault="000C3FAF" w:rsidP="000C3FAF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>
          <w:t>117545, г</w:t>
        </w:r>
      </w:smartTag>
      <w:r>
        <w:t>. Москва, ул. Подольских Курсантов, д. 1</w:t>
      </w:r>
    </w:p>
    <w:p w:rsidR="000C3FAF" w:rsidRDefault="000C3FAF" w:rsidP="000C3FAF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>
          <w:t>117545, г</w:t>
        </w:r>
      </w:smartTag>
      <w:r>
        <w:t>. Москва, ул. Подольских Курсантов, д. 1</w:t>
      </w:r>
    </w:p>
    <w:p w:rsidR="000C3FAF" w:rsidRDefault="000C3FAF" w:rsidP="000C3FAF">
      <w:pPr>
        <w:tabs>
          <w:tab w:val="left" w:pos="1134"/>
        </w:tabs>
        <w:ind w:firstLine="709"/>
      </w:pPr>
      <w:r>
        <w:t xml:space="preserve">Контактное лицо: </w:t>
      </w:r>
    </w:p>
    <w:p w:rsidR="000C3FAF" w:rsidRDefault="000C3FAF" w:rsidP="000C3FAF">
      <w:pPr>
        <w:tabs>
          <w:tab w:val="left" w:pos="1134"/>
        </w:tabs>
        <w:ind w:firstLine="709"/>
      </w:pPr>
      <w:r>
        <w:t xml:space="preserve">Радченко Алексей Игоревич, </w:t>
      </w:r>
    </w:p>
    <w:p w:rsidR="000C3FAF" w:rsidRDefault="000C3FAF" w:rsidP="000C3FAF">
      <w:pPr>
        <w:tabs>
          <w:tab w:val="left" w:pos="1134"/>
        </w:tabs>
        <w:ind w:firstLine="709"/>
      </w:pPr>
      <w:r>
        <w:t>тел. (495) 989-61-23</w:t>
      </w:r>
    </w:p>
    <w:p w:rsidR="000C3FAF" w:rsidRDefault="000C3FAF" w:rsidP="000C3FAF">
      <w:pPr>
        <w:tabs>
          <w:tab w:val="left" w:pos="1134"/>
        </w:tabs>
        <w:ind w:firstLine="709"/>
      </w:pPr>
      <w:proofErr w:type="spellStart"/>
      <w:r>
        <w:t>эл</w:t>
      </w:r>
      <w:proofErr w:type="spellEnd"/>
      <w:r>
        <w:t xml:space="preserve">. почта: </w:t>
      </w:r>
      <w:proofErr w:type="spellStart"/>
      <w:r>
        <w:rPr>
          <w:lang w:val="en-US"/>
        </w:rPr>
        <w:t>Radchenko</w:t>
      </w:r>
      <w:proofErr w:type="spellEnd"/>
      <w:r>
        <w:t>_</w:t>
      </w:r>
      <w:proofErr w:type="spellStart"/>
      <w:r>
        <w:rPr>
          <w:lang w:val="en-US"/>
        </w:rPr>
        <w:t>ai</w:t>
      </w:r>
      <w:proofErr w:type="spellEnd"/>
      <w:r>
        <w:t>@</w:t>
      </w:r>
      <w:proofErr w:type="spellStart"/>
      <w:r>
        <w:rPr>
          <w:lang w:val="en-US"/>
        </w:rPr>
        <w:t>aep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Разработка, изготовление и поставка оборудования электроснабжения 05 </w:t>
      </w:r>
      <w:r>
        <w:rPr>
          <w:lang w:val="en-US"/>
        </w:rPr>
        <w:t>UBG</w:t>
      </w:r>
      <w:r>
        <w:t>.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конкурсной документации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0C3FAF" w:rsidRDefault="000C3FAF" w:rsidP="000C3FAF">
      <w:pPr>
        <w:jc w:val="both"/>
        <w:rPr>
          <w:u w:val="single"/>
        </w:rPr>
      </w:pPr>
      <w:r>
        <w:t>Место поставки товара:</w:t>
      </w:r>
      <w:r>
        <w:rPr>
          <w:b/>
        </w:rPr>
        <w:t xml:space="preserve"> </w:t>
      </w:r>
      <w:r>
        <w:t xml:space="preserve">Воронежская обл., г. </w:t>
      </w:r>
      <w:proofErr w:type="spellStart"/>
      <w:r>
        <w:t>Нововоронеж</w:t>
      </w:r>
      <w:proofErr w:type="spellEnd"/>
      <w:r>
        <w:t xml:space="preserve">, ул. Курчатова 2-б, площадка </w:t>
      </w:r>
      <w:proofErr w:type="gramStart"/>
      <w:r>
        <w:t>строящейся</w:t>
      </w:r>
      <w:proofErr w:type="gramEnd"/>
      <w:r>
        <w:t xml:space="preserve"> </w:t>
      </w:r>
      <w:proofErr w:type="spellStart"/>
      <w:r>
        <w:t>Нововоронежской</w:t>
      </w:r>
      <w:proofErr w:type="spellEnd"/>
      <w:r>
        <w:t xml:space="preserve"> АЭС-2.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конкурсе, определении лица, выигравшего конкурс: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</w:t>
      </w:r>
    </w:p>
    <w:p w:rsidR="000C3FAF" w:rsidRDefault="000C3FAF" w:rsidP="000C3FAF">
      <w:pPr>
        <w:tabs>
          <w:tab w:val="left" w:pos="1134"/>
        </w:tabs>
        <w:jc w:val="both"/>
      </w:pPr>
      <w:r>
        <w:tab/>
        <w:t>Начальная (максимальная) цена договора, включая НДС - –61 238 845 (Шестьдесят один миллион двести тридцать восемь тысяч восемьсот сорок пять) рублей 90 копеек.</w:t>
      </w:r>
    </w:p>
    <w:p w:rsidR="000C3FAF" w:rsidRDefault="000C3FAF" w:rsidP="000C3FAF">
      <w:pPr>
        <w:shd w:val="clear" w:color="auto" w:fill="FFFFFF"/>
        <w:tabs>
          <w:tab w:val="left" w:pos="1134"/>
        </w:tabs>
        <w:ind w:right="-225"/>
        <w:jc w:val="both"/>
      </w:pPr>
      <w:r>
        <w:tab/>
        <w:t>Начальная (максимальная) цена договора без НДС - – 51 897 327 (пятьдесят один миллион восемьсот девяносто семь тысяч триста двадцать семь) рублей 03 копеек.</w:t>
      </w:r>
    </w:p>
    <w:p w:rsidR="000C3FAF" w:rsidRDefault="000C3FAF" w:rsidP="000C3FAF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конкурсной документации:</w:t>
      </w:r>
    </w:p>
    <w:p w:rsidR="000C3FAF" w:rsidRDefault="000C3FAF" w:rsidP="000C3FAF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>
        <w:rPr>
          <w:rStyle w:val="a3"/>
        </w:rPr>
        <w:t xml:space="preserve"> 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proofErr w:type="gramStart"/>
      <w:r>
        <w:t>Отраслевая</w:t>
      </w:r>
      <w:proofErr w:type="gramEnd"/>
      <w:r>
        <w:t xml:space="preserve"> и межрегиональная электронная торговая </w:t>
      </w:r>
      <w:r>
        <w:lastRenderedPageBreak/>
        <w:t xml:space="preserve">площадка Аукционный Конкурсный дом </w:t>
      </w:r>
      <w:hyperlink r:id="rId8" w:history="1">
        <w:r>
          <w:rPr>
            <w:rStyle w:val="a3"/>
          </w:rPr>
          <w:t>www.a-k-d.ru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конкурсе:</w:t>
      </w:r>
      <w:r>
        <w:rPr>
          <w:b/>
          <w:i/>
        </w:rPr>
        <w:t xml:space="preserve"> </w:t>
      </w:r>
      <w:r>
        <w:rPr>
          <w:color w:val="000000"/>
        </w:rPr>
        <w:t>Заявки участников конкурса</w:t>
      </w:r>
      <w:r>
        <w:t xml:space="preserve"> в электронной форме </w:t>
      </w:r>
      <w:r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t xml:space="preserve">3 000 000 (три миллиона) рублей </w:t>
      </w:r>
      <w:r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>
        <w:rPr>
          <w:bCs/>
          <w:color w:val="000000"/>
        </w:rPr>
        <w:t>Обеспечение заявки на участие в конкурсе</w:t>
      </w:r>
      <w:r>
        <w:t xml:space="preserve"> в электронной форме</w:t>
      </w:r>
      <w:r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>
        <w:t xml:space="preserve"> в электронной форме</w:t>
      </w:r>
      <w:r>
        <w:rPr>
          <w:bCs/>
          <w:color w:val="000000"/>
        </w:rPr>
        <w:t>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переторжки: возможна путем снижения </w:t>
      </w:r>
      <w:r>
        <w:t>первоначально указанной в заявке на участие в конкурсе цены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C3FAF" w:rsidRDefault="000C3FAF" w:rsidP="000C3FA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>
        <w:t xml:space="preserve">Отраслевая и межрегиональная электронная торговая площадка Аукционный Конкурсный дом            </w:t>
      </w:r>
      <w:hyperlink r:id="rId9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C3FAF" w:rsidRDefault="000C3FAF" w:rsidP="000C3FAF">
      <w:pPr>
        <w:jc w:val="both"/>
        <w:rPr>
          <w:spacing w:val="-6"/>
        </w:rPr>
      </w:pPr>
      <w:r>
        <w:rPr>
          <w:spacing w:val="-6"/>
        </w:rPr>
        <w:t xml:space="preserve">09-00 (время московское) «29» октября 2012 года. 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C3FAF" w:rsidRDefault="000C3FAF" w:rsidP="000C3FAF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«29» октября 2012 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>
            <w:rPr>
              <w:color w:val="000000"/>
            </w:rPr>
            <w:t xml:space="preserve">117545, </w:t>
          </w:r>
          <w:r>
            <w:rPr>
              <w:bCs/>
              <w:color w:val="000000"/>
            </w:rPr>
            <w:t>г</w:t>
          </w:r>
        </w:smartTag>
      </w:smartTag>
      <w:r>
        <w:rPr>
          <w:bCs/>
          <w:color w:val="000000"/>
        </w:rPr>
        <w:t>. Москва, ул. Подольских Курсантов, д. 1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0C3FAF" w:rsidRDefault="000C3FAF" w:rsidP="000C3FAF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«12» ноября 2012 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>
            <w:rPr>
              <w:color w:val="000000"/>
            </w:rPr>
            <w:t xml:space="preserve">117545, </w:t>
          </w:r>
          <w:r>
            <w:rPr>
              <w:bCs/>
              <w:color w:val="000000"/>
            </w:rPr>
            <w:t>г</w:t>
          </w:r>
        </w:smartTag>
      </w:smartTag>
      <w:r>
        <w:rPr>
          <w:bCs/>
          <w:color w:val="000000"/>
        </w:rPr>
        <w:t>. Москва, ул. Подольских Курсантов, д. 1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конкурса: </w:t>
      </w:r>
    </w:p>
    <w:p w:rsidR="000C3FAF" w:rsidRDefault="000C3FAF" w:rsidP="000C3FAF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«19» ноября 2012 года </w:t>
      </w:r>
      <w:r>
        <w:rPr>
          <w:color w:val="000000"/>
        </w:rPr>
        <w:t xml:space="preserve">по </w:t>
      </w:r>
      <w:r>
        <w:t>месту нахождения организатора конкурса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>
            <w:rPr>
              <w:color w:val="000000"/>
            </w:rPr>
            <w:t xml:space="preserve">117545, </w:t>
          </w:r>
          <w:r>
            <w:rPr>
              <w:bCs/>
              <w:color w:val="000000"/>
            </w:rPr>
            <w:t>г</w:t>
          </w:r>
        </w:smartTag>
      </w:smartTag>
      <w:r>
        <w:rPr>
          <w:bCs/>
          <w:color w:val="000000"/>
        </w:rPr>
        <w:t>. Москва, ул. Подольских Курсантов, д. 1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конкурса: </w:t>
      </w:r>
    </w:p>
    <w:p w:rsidR="000C3FAF" w:rsidRDefault="000C3FAF" w:rsidP="000C3FAF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заключение договора по итогам </w:t>
      </w:r>
      <w:r>
        <w:rPr>
          <w:spacing w:val="-6"/>
        </w:rPr>
        <w:t>конкурса</w:t>
      </w:r>
      <w: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</w:p>
    <w:p w:rsidR="000C3FAF" w:rsidRDefault="000C3FAF" w:rsidP="000C3FAF">
      <w:pPr>
        <w:tabs>
          <w:tab w:val="left" w:pos="1134"/>
        </w:tabs>
        <w:jc w:val="both"/>
      </w:pPr>
      <w:r>
        <w:tab/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 (Пяти) % от Цены Договора, предусмотренной п. 8.1 Договора </w:t>
      </w:r>
      <w:r>
        <w:rPr>
          <w:i/>
        </w:rPr>
        <w:t>(Остальные требования к обеспечению исполнения обязательств по договору указаны в п. 3.32 договора).</w:t>
      </w:r>
    </w:p>
    <w:p w:rsidR="000C3FAF" w:rsidRDefault="000C3FAF" w:rsidP="000C3FAF">
      <w:pPr>
        <w:tabs>
          <w:tab w:val="left" w:pos="1134"/>
        </w:tabs>
        <w:jc w:val="both"/>
        <w:rPr>
          <w:spacing w:val="-6"/>
        </w:rPr>
      </w:pPr>
      <w:r>
        <w:tab/>
        <w:t xml:space="preserve">В срок не более 15 (Пятнадцати) календарных дней </w:t>
      </w:r>
      <w:proofErr w:type="gramStart"/>
      <w:r>
        <w:t>с даты заключения</w:t>
      </w:r>
      <w:proofErr w:type="gramEnd"/>
      <w:r>
        <w:t xml:space="preserve"> Договора Поставщик обязан предоставить Заказчику обеспечение надлежащего исполнения указанного в п. 9.5. Договора обязательства Поставщика по возврату авансового платежа (в виде безотзывной банковской гарантии) на общую сумму авансового платежа в соответствии с пунктом 9.1.1 Договора. (</w:t>
      </w:r>
      <w:r>
        <w:rPr>
          <w:i/>
        </w:rPr>
        <w:t>Остальные требования к обеспечению исполнения обязательств по договору указаны в п. 3.31 договора).</w:t>
      </w:r>
    </w:p>
    <w:p w:rsidR="000C3FAF" w:rsidRDefault="000C3FAF" w:rsidP="000C3F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конкурса вправе отказаться от проведения конкурса не </w:t>
      </w:r>
      <w:proofErr w:type="gramStart"/>
      <w:r>
        <w:t>позднее</w:t>
      </w:r>
      <w:proofErr w:type="gramEnd"/>
      <w: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0C3FAF" w:rsidP="000C3FAF">
      <w: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C3FAF"/>
    <w:rsid w:val="000C3FAF"/>
    <w:rsid w:val="0099116D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C3FA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0C3FA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C3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0C3FAF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0C3F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5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986</Words>
  <Characters>5622</Characters>
  <Application>Microsoft Office Word</Application>
  <DocSecurity>0</DocSecurity>
  <Lines>46</Lines>
  <Paragraphs>13</Paragraphs>
  <ScaleCrop>false</ScaleCrop>
  <Company>АЭП</Company>
  <LinksUpToDate>false</LinksUpToDate>
  <CharactersWithSpaces>6595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3</cp:revision>
  <dcterms:created xsi:type="dcterms:W3CDTF">2012-09-27T10:44:00Z</dcterms:created>
  <dcterms:modified xsi:type="dcterms:W3CDTF">2012-09-27T10:44:00Z</dcterms:modified>
</cp:coreProperties>
</file>