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D12EB8" w:rsidRPr="00C73355" w:rsidRDefault="0064250F" w:rsidP="00D12EB8">
            <w:pPr>
              <w:tabs>
                <w:tab w:val="left" w:pos="1134"/>
                <w:tab w:val="num" w:pos="1637"/>
              </w:tabs>
              <w:contextualSpacing/>
              <w:jc w:val="center"/>
              <w:rPr>
                <w:b/>
                <w:sz w:val="28"/>
                <w:szCs w:val="28"/>
              </w:rPr>
            </w:pPr>
            <w:r w:rsidRPr="0064250F">
              <w:rPr>
                <w:b/>
                <w:bCs/>
                <w:sz w:val="28"/>
                <w:szCs w:val="28"/>
              </w:rPr>
              <w:t xml:space="preserve">на поставку </w:t>
            </w:r>
            <w:r w:rsidR="00185E33">
              <w:rPr>
                <w:b/>
                <w:bCs/>
                <w:sz w:val="28"/>
                <w:szCs w:val="28"/>
              </w:rPr>
              <w:t>масел</w:t>
            </w:r>
            <w:r w:rsidR="00675313">
              <w:rPr>
                <w:b/>
                <w:bCs/>
                <w:sz w:val="28"/>
                <w:szCs w:val="28"/>
              </w:rPr>
              <w:t xml:space="preserve"> вакуумных</w:t>
            </w:r>
            <w:r w:rsidR="00C73355" w:rsidRPr="00C73355">
              <w:rPr>
                <w:b/>
                <w:bCs/>
                <w:sz w:val="28"/>
                <w:szCs w:val="28"/>
              </w:rPr>
              <w:t>.</w:t>
            </w: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64250F">
      <w:pP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184ADF" w:rsidRPr="00E75F7D" w:rsidRDefault="00184ADF" w:rsidP="00184ADF">
      <w:pPr>
        <w:suppressAutoHyphens/>
        <w:jc w:val="center"/>
        <w:rPr>
          <w:b/>
          <w:u w:val="single"/>
        </w:rPr>
      </w:pPr>
      <w:r w:rsidRPr="00E75F7D">
        <w:rPr>
          <w:b/>
          <w:u w:val="single"/>
        </w:rPr>
        <w:t>№98/</w:t>
      </w:r>
      <w:r>
        <w:rPr>
          <w:b/>
          <w:u w:val="single"/>
        </w:rPr>
        <w:t>41</w:t>
      </w:r>
      <w:r w:rsidR="00C73355">
        <w:rPr>
          <w:b/>
          <w:u w:val="single"/>
        </w:rPr>
        <w:t>7</w:t>
      </w:r>
      <w:r w:rsidR="00185E33">
        <w:rPr>
          <w:b/>
          <w:u w:val="single"/>
        </w:rPr>
        <w:t>0</w:t>
      </w:r>
      <w:r>
        <w:rPr>
          <w:b/>
          <w:u w:val="single"/>
        </w:rPr>
        <w:t xml:space="preserve"> </w:t>
      </w:r>
      <w:r w:rsidRPr="00E75F7D">
        <w:rPr>
          <w:b/>
          <w:u w:val="single"/>
        </w:rPr>
        <w:t>от «</w:t>
      </w:r>
      <w:r w:rsidR="00D12EB8">
        <w:rPr>
          <w:b/>
          <w:u w:val="single"/>
        </w:rPr>
        <w:t>2</w:t>
      </w:r>
      <w:r w:rsidR="00C73355">
        <w:rPr>
          <w:b/>
          <w:u w:val="single"/>
        </w:rPr>
        <w:t>8</w:t>
      </w:r>
      <w:r>
        <w:rPr>
          <w:b/>
          <w:u w:val="single"/>
        </w:rPr>
        <w:t>» мая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C73355">
        <w:rPr>
          <w:b/>
        </w:rPr>
        <w:t>45</w:t>
      </w:r>
      <w:r w:rsidR="00185E33">
        <w:rPr>
          <w:b/>
        </w:rPr>
        <w:t>86</w:t>
      </w:r>
    </w:p>
    <w:p w:rsidR="00184ADF" w:rsidRPr="00E25B1F" w:rsidRDefault="00C73355" w:rsidP="00184ADF">
      <w:pPr>
        <w:suppressAutoHyphens/>
        <w:jc w:val="center"/>
        <w:rPr>
          <w:sz w:val="28"/>
          <w:szCs w:val="28"/>
        </w:rPr>
      </w:pPr>
      <w:r>
        <w:rPr>
          <w:b/>
        </w:rPr>
        <w:t>5890/2</w:t>
      </w:r>
      <w:r w:rsidR="00185E33">
        <w:rPr>
          <w:b/>
        </w:rPr>
        <w:t>99</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8625FF" w:rsidRDefault="008625FF" w:rsidP="0064250F">
      <w:pP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1F30ED">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r>
        <w:rPr>
          <w:caps/>
        </w:rPr>
        <w:t>1</w:t>
      </w:r>
    </w:p>
    <w:p w:rsidR="00973A1D" w:rsidRPr="00CC2D66" w:rsidRDefault="001F30ED">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1F30ED">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1F30ED">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1F30ED">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1F30ED">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1F30ED">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1F30ED">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1F30ED">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1F30ED">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1F30ED">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1F30ED" w:rsidP="004E5976">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1F30ED">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F51CD8">
      <w:pPr>
        <w:jc w:val="both"/>
        <w:rPr>
          <w:caps/>
        </w:rPr>
      </w:pPr>
      <w:r w:rsidRPr="00CC2D66">
        <w:rPr>
          <w:caps/>
        </w:rPr>
        <w:t>том 2 «Техническая часть»…………………………………</w:t>
      </w:r>
      <w:r>
        <w:rPr>
          <w:caps/>
        </w:rPr>
        <w:t>………………...</w:t>
      </w:r>
      <w:r w:rsidRPr="00CC2D66">
        <w:rPr>
          <w:caps/>
        </w:rPr>
        <w:t>……………..58</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t>……………………………………………………59</w:t>
      </w:r>
    </w:p>
    <w:p w:rsidR="00C87330" w:rsidRPr="00E25B1F" w:rsidRDefault="001F30ED"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w:t>
      </w:r>
      <w:proofErr w:type="gramStart"/>
      <w:r w:rsidRPr="003D5405">
        <w:t>с</w:t>
      </w:r>
      <w:proofErr w:type="gramEnd"/>
      <w:r w:rsidRPr="003D5405">
        <w:t xml:space="preserve">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proofErr w:type="gramStart"/>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DC0AF6" w:rsidRDefault="00DC0AF6" w:rsidP="00CC4ECA">
      <w:pPr>
        <w:numPr>
          <w:ilvl w:val="1"/>
          <w:numId w:val="32"/>
        </w:numPr>
        <w:ind w:left="0" w:firstLine="709"/>
        <w:jc w:val="both"/>
      </w:pPr>
      <w:proofErr w:type="gramStart"/>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w:t>
      </w:r>
      <w:r w:rsidR="00675313">
        <w:t>ючения договора согласно пункту</w:t>
      </w:r>
      <w:r w:rsidRPr="003A47AF">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w:t>
      </w:r>
      <w:proofErr w:type="gramEnd"/>
      <w:r w:rsidRPr="003A47AF">
        <w:t>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proofErr w:type="gramStart"/>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proofErr w:type="gramStart"/>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C87330" w:rsidRPr="0064250F" w:rsidRDefault="00F51CD8" w:rsidP="0064250F">
            <w:pPr>
              <w:tabs>
                <w:tab w:val="left" w:pos="1134"/>
                <w:tab w:val="num" w:pos="1637"/>
              </w:tabs>
              <w:contextualSpacing/>
              <w:jc w:val="both"/>
              <w:rPr>
                <w:b/>
              </w:rPr>
            </w:pPr>
            <w:r>
              <w:t>п</w:t>
            </w:r>
            <w:r w:rsidRPr="0072775F">
              <w:t xml:space="preserve">раво заключения договора на </w:t>
            </w:r>
            <w:r w:rsidR="0064250F">
              <w:rPr>
                <w:bCs/>
              </w:rPr>
              <w:t xml:space="preserve">поставку </w:t>
            </w:r>
            <w:r w:rsidR="00053EDC">
              <w:rPr>
                <w:bCs/>
              </w:rPr>
              <w:t>масел</w:t>
            </w:r>
            <w:r w:rsidR="00675313">
              <w:rPr>
                <w:bCs/>
              </w:rPr>
              <w:t xml:space="preserve"> вакуумных</w:t>
            </w:r>
            <w:r w:rsidR="0064250F">
              <w:rPr>
                <w:bCs/>
              </w:rPr>
              <w:t>.</w:t>
            </w:r>
          </w:p>
          <w:p w:rsidR="00F51CD8" w:rsidRDefault="00F51CD8"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8A2B2B" w:rsidRPr="009C18C0"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8A2B2B" w:rsidRDefault="008A2B2B" w:rsidP="0064250F">
            <w:pPr>
              <w:ind w:right="70"/>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D76A52" w:rsidRDefault="00D76A52" w:rsidP="00C87330">
            <w:pPr>
              <w:ind w:right="153"/>
              <w:rPr>
                <w:b/>
                <w:i/>
              </w:rPr>
            </w:pPr>
          </w:p>
          <w:p w:rsidR="009C18C0" w:rsidRDefault="009C18C0" w:rsidP="00C87330">
            <w:pPr>
              <w:ind w:right="153"/>
              <w:rPr>
                <w:b/>
                <w:i/>
              </w:rPr>
            </w:pPr>
          </w:p>
          <w:p w:rsidR="00053EDC" w:rsidRDefault="00053EDC"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053EDC" w:rsidRPr="0072775F" w:rsidRDefault="0064250F" w:rsidP="00053EDC">
            <w:pPr>
              <w:tabs>
                <w:tab w:val="left" w:pos="426"/>
                <w:tab w:val="left" w:pos="9932"/>
              </w:tabs>
              <w:jc w:val="both"/>
            </w:pPr>
            <w:r>
              <w:t xml:space="preserve">Сроки </w:t>
            </w:r>
            <w:r w:rsidRPr="0064250F">
              <w:t>поставки товара</w:t>
            </w:r>
            <w:r w:rsidR="00D76A52">
              <w:t xml:space="preserve">: </w:t>
            </w:r>
            <w:r w:rsidR="00053EDC">
              <w:t>п</w:t>
            </w:r>
            <w:r w:rsidR="00053EDC" w:rsidRPr="0072775F">
              <w:t xml:space="preserve">оставка товара в течение </w:t>
            </w:r>
            <w:r w:rsidR="00053EDC">
              <w:t>60 (шестидесяти)</w:t>
            </w:r>
            <w:r w:rsidR="00053EDC" w:rsidRPr="0072775F">
              <w:t xml:space="preserve"> календарных дней с момента подписания договора уполномоченными представителями сторон.</w:t>
            </w:r>
          </w:p>
          <w:p w:rsidR="00FC5BED" w:rsidRDefault="00FC5BED" w:rsidP="009C18C0">
            <w:pPr>
              <w:pStyle w:val="affe"/>
              <w:ind w:left="0"/>
              <w:jc w:val="both"/>
              <w:rPr>
                <w:bCs/>
              </w:rPr>
            </w:pPr>
          </w:p>
          <w:p w:rsidR="00053EDC" w:rsidRDefault="00053EDC" w:rsidP="009C18C0">
            <w:pPr>
              <w:pStyle w:val="affe"/>
              <w:ind w:left="0"/>
              <w:jc w:val="both"/>
              <w:rPr>
                <w:bCs/>
              </w:rPr>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053EDC" w:rsidRPr="00C23E39" w:rsidRDefault="00053EDC" w:rsidP="00053EDC">
            <w:pPr>
              <w:jc w:val="both"/>
              <w:rPr>
                <w:color w:val="000000"/>
              </w:rPr>
            </w:pPr>
            <w:r w:rsidRPr="00C23E39">
              <w:rPr>
                <w:color w:val="000000"/>
              </w:rPr>
              <w:t xml:space="preserve">Контейнерные отправки - ст. Томск грузовой  </w:t>
            </w:r>
            <w:proofErr w:type="spellStart"/>
            <w:r w:rsidRPr="00C23E39">
              <w:rPr>
                <w:color w:val="000000"/>
              </w:rPr>
              <w:t>Западно-Сибирской</w:t>
            </w:r>
            <w:proofErr w:type="spellEnd"/>
            <w:r w:rsidRPr="00C23E39">
              <w:rPr>
                <w:color w:val="000000"/>
              </w:rPr>
              <w:t xml:space="preserve"> ж. д., код станции 874302</w:t>
            </w:r>
          </w:p>
          <w:p w:rsidR="00053EDC" w:rsidRPr="008D5CDD" w:rsidRDefault="00053EDC" w:rsidP="00053EDC">
            <w:pPr>
              <w:jc w:val="both"/>
              <w:rPr>
                <w:lang w:eastAsia="en-US"/>
              </w:rPr>
            </w:pPr>
            <w:r w:rsidRPr="008D5CDD">
              <w:rPr>
                <w:lang w:eastAsia="en-US"/>
              </w:rPr>
              <w:t>Грузополучатель: ОАО «СХК», ж.д. код  2082</w:t>
            </w:r>
            <w:r>
              <w:rPr>
                <w:lang w:eastAsia="en-US"/>
              </w:rPr>
              <w:t xml:space="preserve">, </w:t>
            </w:r>
            <w:r w:rsidRPr="00160DAF">
              <w:t xml:space="preserve">далее </w:t>
            </w:r>
            <w:proofErr w:type="spellStart"/>
            <w:r w:rsidRPr="00160DAF">
              <w:t>самовывоз</w:t>
            </w:r>
            <w:proofErr w:type="spellEnd"/>
            <w:r w:rsidRPr="00160DAF">
              <w:t xml:space="preserve"> покупателем до склада ОАО «СХК» </w:t>
            </w:r>
            <w:r w:rsidRPr="00160DAF">
              <w:rPr>
                <w:color w:val="000000"/>
              </w:rPr>
              <w:t xml:space="preserve">(636000, г. </w:t>
            </w:r>
            <w:proofErr w:type="spellStart"/>
            <w:r w:rsidRPr="00160DAF">
              <w:rPr>
                <w:color w:val="000000"/>
              </w:rPr>
              <w:t>Северск</w:t>
            </w:r>
            <w:proofErr w:type="spellEnd"/>
            <w:r w:rsidRPr="00160DAF">
              <w:rPr>
                <w:color w:val="000000"/>
              </w:rPr>
              <w:t xml:space="preserve">, ул. </w:t>
            </w:r>
            <w:proofErr w:type="spellStart"/>
            <w:r w:rsidRPr="00160DAF">
              <w:rPr>
                <w:color w:val="000000"/>
              </w:rPr>
              <w:t>Предзаводская</w:t>
            </w:r>
            <w:proofErr w:type="spellEnd"/>
            <w:r w:rsidRPr="00160DAF">
              <w:rPr>
                <w:color w:val="000000"/>
              </w:rPr>
              <w:t>, 9</w:t>
            </w:r>
            <w:r w:rsidRPr="00160DAF">
              <w:rPr>
                <w:sz w:val="20"/>
                <w:szCs w:val="20"/>
              </w:rPr>
              <w:t>)</w:t>
            </w:r>
          </w:p>
          <w:p w:rsidR="00053EDC" w:rsidRPr="008D5CDD" w:rsidRDefault="00053EDC" w:rsidP="00053EDC">
            <w:pPr>
              <w:jc w:val="both"/>
            </w:pPr>
            <w:r w:rsidRPr="00C23E39">
              <w:rPr>
                <w:color w:val="000000"/>
              </w:rPr>
              <w:t xml:space="preserve">Автотранспортом до склада транспортной компании в </w:t>
            </w:r>
            <w:proofErr w:type="gramStart"/>
            <w:r w:rsidRPr="00C23E39">
              <w:rPr>
                <w:color w:val="000000"/>
              </w:rPr>
              <w:t>г</w:t>
            </w:r>
            <w:proofErr w:type="gramEnd"/>
            <w:r w:rsidRPr="00C23E39">
              <w:rPr>
                <w:color w:val="000000"/>
              </w:rPr>
              <w:t xml:space="preserve">. Томске, либо до склада поставщика в г. Томске, либо до склада покупателя (636000, г. </w:t>
            </w:r>
            <w:proofErr w:type="spellStart"/>
            <w:r w:rsidRPr="00C23E39">
              <w:rPr>
                <w:color w:val="000000"/>
              </w:rPr>
              <w:t>Северск</w:t>
            </w:r>
            <w:proofErr w:type="spellEnd"/>
            <w:r w:rsidRPr="00C23E39">
              <w:rPr>
                <w:color w:val="000000"/>
              </w:rPr>
              <w:t xml:space="preserve">, ул. </w:t>
            </w:r>
            <w:proofErr w:type="spellStart"/>
            <w:r w:rsidRPr="00C23E39">
              <w:rPr>
                <w:color w:val="000000"/>
              </w:rPr>
              <w:t>Предзаводская</w:t>
            </w:r>
            <w:proofErr w:type="spellEnd"/>
            <w:r w:rsidRPr="00C23E39">
              <w:rPr>
                <w:color w:val="000000"/>
              </w:rPr>
              <w:t>, 9</w:t>
            </w:r>
            <w:r w:rsidRPr="008D5CDD">
              <w:t>)</w:t>
            </w:r>
          </w:p>
          <w:p w:rsidR="00892C12" w:rsidRDefault="00892C12" w:rsidP="00716A89">
            <w:pPr>
              <w:tabs>
                <w:tab w:val="left" w:pos="9932"/>
              </w:tabs>
              <w:jc w:val="both"/>
            </w:pPr>
          </w:p>
          <w:p w:rsidR="00FC5BED"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окупателя и предоставления 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053EDC" w:rsidRPr="0072775F" w:rsidRDefault="00053EDC" w:rsidP="00FC5BED">
            <w:pPr>
              <w:tabs>
                <w:tab w:val="left" w:pos="9932"/>
              </w:tabs>
              <w:jc w:val="both"/>
            </w:pPr>
          </w:p>
          <w:p w:rsidR="00563ACF"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983447" w:rsidRDefault="00983447" w:rsidP="00716A89">
            <w:pPr>
              <w:ind w:right="70"/>
              <w:jc w:val="both"/>
            </w:pP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lastRenderedPageBreak/>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 xml:space="preserve">Телефон: 8(3823) </w:t>
            </w:r>
            <w:r w:rsidR="00280BC2">
              <w:t>528464</w:t>
            </w:r>
          </w:p>
          <w:p w:rsidR="00D76A52" w:rsidRPr="00AE269F" w:rsidRDefault="00D76A52" w:rsidP="00D76A52">
            <w:pPr>
              <w:ind w:right="153"/>
              <w:jc w:val="both"/>
            </w:pPr>
            <w:r w:rsidRPr="00AE269F">
              <w:t>Факс: 8(38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A36565" w:rsidRDefault="00053EDC" w:rsidP="00A36565">
            <w:pPr>
              <w:snapToGrid w:val="0"/>
            </w:pPr>
            <w:r>
              <w:t>Нефедова Ольга Николаевна</w:t>
            </w:r>
          </w:p>
          <w:p w:rsidR="0013237C" w:rsidRPr="00E25B1F" w:rsidRDefault="00280BC2" w:rsidP="00280BC2">
            <w:r>
              <w:t>Телефон: 8 (382</w:t>
            </w:r>
            <w:r w:rsidRPr="00510930">
              <w:t xml:space="preserve">3) </w:t>
            </w:r>
            <w:r w:rsidR="00053EDC">
              <w:t>523576</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 xml:space="preserve">запроса </w:t>
            </w:r>
            <w:r w:rsidR="00466F9E" w:rsidRPr="00E25B1F">
              <w:lastRenderedPageBreak/>
              <w:t>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lastRenderedPageBreak/>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lastRenderedPageBreak/>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053EDC" w:rsidRDefault="00053EDC" w:rsidP="00053EDC">
            <w:pPr>
              <w:ind w:right="-1"/>
              <w:jc w:val="both"/>
              <w:rPr>
                <w:b/>
              </w:rPr>
            </w:pPr>
            <w:r>
              <w:rPr>
                <w:b/>
                <w:bCs/>
              </w:rPr>
              <w:t xml:space="preserve">952 459 </w:t>
            </w:r>
            <w:r w:rsidRPr="00510930">
              <w:rPr>
                <w:b/>
                <w:bCs/>
              </w:rPr>
              <w:t>(</w:t>
            </w:r>
            <w:r>
              <w:rPr>
                <w:b/>
                <w:bCs/>
              </w:rPr>
              <w:t>девятьсот пятьдесят две тысячи четыреста пятьдесят девять</w:t>
            </w:r>
            <w:r>
              <w:t xml:space="preserve">) </w:t>
            </w:r>
            <w:r w:rsidRPr="00A41C3F">
              <w:rPr>
                <w:b/>
              </w:rPr>
              <w:t xml:space="preserve">руб. </w:t>
            </w:r>
            <w:r>
              <w:rPr>
                <w:b/>
              </w:rPr>
              <w:t>95</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053EDC" w:rsidRDefault="00053EDC" w:rsidP="00A36565">
            <w:pPr>
              <w:jc w:val="both"/>
            </w:pPr>
          </w:p>
          <w:p w:rsidR="00A36565" w:rsidRPr="0072775F" w:rsidRDefault="00A36565" w:rsidP="00A36565">
            <w:pPr>
              <w:jc w:val="both"/>
            </w:pPr>
            <w:r w:rsidRPr="0072775F">
              <w:t>Цена договора включает стоимость товара, стоимость тары</w:t>
            </w:r>
            <w:r>
              <w:t xml:space="preserve"> (упаковки)</w:t>
            </w:r>
            <w:r w:rsidRPr="0072775F">
              <w:t>, транспортные расходы</w:t>
            </w:r>
            <w:r>
              <w:t xml:space="preserve"> (доставка)</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Pr="00E25B1F"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w:t>
            </w:r>
            <w:r w:rsidRPr="00E25B1F">
              <w:rPr>
                <w:b/>
                <w:i/>
                <w:szCs w:val="24"/>
              </w:rPr>
              <w:lastRenderedPageBreak/>
              <w:t>которых эти требования 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w:t>
            </w:r>
            <w:r w:rsidRPr="00E25B1F">
              <w:rPr>
                <w:b/>
                <w:i/>
                <w:szCs w:val="24"/>
              </w:rPr>
              <w:lastRenderedPageBreak/>
              <w:t xml:space="preserve">оказываемым услугам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w:t>
            </w:r>
            <w:r w:rsidRPr="003A47AF">
              <w:rPr>
                <w:i/>
              </w:rPr>
              <w:lastRenderedPageBreak/>
              <w:t xml:space="preserve">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w:t>
            </w:r>
            <w:r w:rsidR="00BB250B" w:rsidRPr="003D5405">
              <w:lastRenderedPageBreak/>
              <w:t>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BB250B" w:rsidRDefault="00792872" w:rsidP="00D91856">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792872" w:rsidRDefault="00792872" w:rsidP="00792872">
            <w:pPr>
              <w:widowControl w:val="0"/>
              <w:tabs>
                <w:tab w:val="left" w:pos="648"/>
              </w:tabs>
              <w:adjustRightInd w:val="0"/>
              <w:ind w:left="660" w:right="70"/>
              <w:jc w:val="both"/>
              <w:textAlignment w:val="baseline"/>
            </w:pPr>
          </w:p>
          <w:p w:rsidR="00792872" w:rsidRPr="003D5405" w:rsidRDefault="00BB250B" w:rsidP="001E1D3A">
            <w:pPr>
              <w:widowControl w:val="0"/>
              <w:tabs>
                <w:tab w:val="left" w:pos="648"/>
              </w:tabs>
              <w:adjustRightInd w:val="0"/>
              <w:ind w:right="70" w:firstLine="660"/>
              <w:jc w:val="both"/>
              <w:textAlignment w:val="baseline"/>
            </w:pPr>
            <w:r w:rsidRPr="003D5405">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3D5405">
              <w:lastRenderedPageBreak/>
              <w:t>соответствующими комментариями, разъясняющими цель предоставления этих документов.</w:t>
            </w: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Pr="001E1D3A"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8A6104" w:rsidRPr="00E016D0" w:rsidRDefault="008A6104" w:rsidP="001E1D3A">
            <w:pPr>
              <w:pStyle w:val="Times12"/>
              <w:tabs>
                <w:tab w:val="left" w:pos="0"/>
                <w:tab w:val="left" w:pos="1140"/>
              </w:tabs>
              <w:ind w:right="70" w:firstLine="660"/>
              <w:rPr>
                <w:i/>
                <w:szCs w:val="24"/>
              </w:rPr>
            </w:pPr>
            <w:r>
              <w:rPr>
                <w:szCs w:val="24"/>
              </w:rPr>
              <w:t xml:space="preserve">5) </w:t>
            </w: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 xml:space="preserve">Возможность проведения процедуры </w:t>
            </w:r>
            <w:r w:rsidRPr="00E25B1F">
              <w:rPr>
                <w:spacing w:val="-6"/>
                <w:szCs w:val="24"/>
              </w:rPr>
              <w:lastRenderedPageBreak/>
              <w:t>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lastRenderedPageBreak/>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Pr="00BD3F36" w:rsidRDefault="000A4F32" w:rsidP="000A4F32">
            <w:pPr>
              <w:pStyle w:val="Times12"/>
              <w:ind w:firstLine="0"/>
              <w:rPr>
                <w:b/>
                <w:i/>
                <w:sz w:val="28"/>
                <w:szCs w:val="24"/>
              </w:rPr>
            </w:pPr>
            <w:r w:rsidRPr="00FC3C5F">
              <w:rPr>
                <w:b/>
                <w:i/>
                <w:sz w:val="28"/>
                <w:szCs w:val="24"/>
              </w:rPr>
              <w:t>«</w:t>
            </w:r>
            <w:r w:rsidR="004402BB">
              <w:rPr>
                <w:b/>
                <w:i/>
                <w:sz w:val="28"/>
                <w:szCs w:val="24"/>
              </w:rPr>
              <w:t>04</w:t>
            </w:r>
            <w:r w:rsidRPr="00FC3C5F">
              <w:rPr>
                <w:b/>
                <w:i/>
                <w:sz w:val="28"/>
                <w:szCs w:val="24"/>
              </w:rPr>
              <w:t xml:space="preserve">» </w:t>
            </w:r>
            <w:r w:rsidR="004402BB" w:rsidRPr="004402BB">
              <w:rPr>
                <w:b/>
                <w:i/>
                <w:sz w:val="28"/>
                <w:szCs w:val="28"/>
              </w:rPr>
              <w:t>июня</w:t>
            </w:r>
            <w:r w:rsidR="005025DD" w:rsidRPr="004402BB">
              <w:rPr>
                <w:b/>
                <w:i/>
                <w:sz w:val="28"/>
                <w:szCs w:val="28"/>
              </w:rPr>
              <w:t xml:space="preserve"> </w:t>
            </w:r>
            <w:r w:rsidRPr="004402BB">
              <w:rPr>
                <w:b/>
                <w:i/>
                <w:sz w:val="28"/>
                <w:szCs w:val="28"/>
              </w:rPr>
              <w:t>2</w:t>
            </w:r>
            <w:r w:rsidRPr="00FC3C5F">
              <w:rPr>
                <w:b/>
                <w:i/>
                <w:sz w:val="28"/>
                <w:szCs w:val="24"/>
              </w:rPr>
              <w:t>01</w:t>
            </w:r>
            <w:r w:rsidR="00747560">
              <w:rPr>
                <w:b/>
                <w:i/>
                <w:sz w:val="28"/>
                <w:szCs w:val="24"/>
              </w:rPr>
              <w:t>4</w:t>
            </w:r>
            <w:r w:rsidRPr="00FC3C5F">
              <w:rPr>
                <w:b/>
                <w:i/>
                <w:sz w:val="28"/>
                <w:szCs w:val="24"/>
              </w:rPr>
              <w:t xml:space="preserve"> года</w:t>
            </w: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4402BB">
            <w:pPr>
              <w:pStyle w:val="Times12"/>
              <w:ind w:firstLine="0"/>
              <w:rPr>
                <w:b/>
                <w:i/>
                <w:sz w:val="28"/>
                <w:szCs w:val="24"/>
              </w:rPr>
            </w:pPr>
            <w:r w:rsidRPr="008C0188">
              <w:rPr>
                <w:bCs w:val="0"/>
              </w:rPr>
              <w:t>Дата и время:</w:t>
            </w:r>
            <w:r w:rsidRPr="008C0188">
              <w:rPr>
                <w:b/>
                <w:bCs w:val="0"/>
              </w:rPr>
              <w:t xml:space="preserve"> </w:t>
            </w:r>
            <w:r w:rsidRPr="004A0CF9">
              <w:rPr>
                <w:b/>
                <w:i/>
                <w:sz w:val="28"/>
                <w:szCs w:val="28"/>
              </w:rPr>
              <w:t>«</w:t>
            </w:r>
            <w:r w:rsidR="004402BB">
              <w:rPr>
                <w:b/>
                <w:i/>
                <w:sz w:val="28"/>
                <w:szCs w:val="28"/>
              </w:rPr>
              <w:t>04</w:t>
            </w:r>
            <w:r w:rsidRPr="004A0CF9">
              <w:rPr>
                <w:b/>
                <w:i/>
                <w:sz w:val="28"/>
                <w:szCs w:val="28"/>
              </w:rPr>
              <w:t xml:space="preserve">» </w:t>
            </w:r>
            <w:r w:rsidR="004402BB">
              <w:rPr>
                <w:b/>
                <w:i/>
                <w:sz w:val="28"/>
                <w:szCs w:val="28"/>
              </w:rPr>
              <w:t>июня</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4402BB">
            <w:pPr>
              <w:pStyle w:val="Times12"/>
              <w:ind w:firstLine="0"/>
              <w:rPr>
                <w:szCs w:val="24"/>
              </w:rPr>
            </w:pPr>
            <w:r w:rsidRPr="00E25B1F">
              <w:rPr>
                <w:szCs w:val="24"/>
              </w:rPr>
              <w:t xml:space="preserve">не позднее </w:t>
            </w:r>
            <w:r w:rsidRPr="004A0CF9">
              <w:rPr>
                <w:b/>
                <w:sz w:val="28"/>
                <w:szCs w:val="28"/>
              </w:rPr>
              <w:t>«</w:t>
            </w:r>
            <w:r w:rsidR="004402BB">
              <w:rPr>
                <w:b/>
                <w:i/>
                <w:sz w:val="28"/>
                <w:szCs w:val="28"/>
              </w:rPr>
              <w:t>24</w:t>
            </w:r>
            <w:r w:rsidRPr="004A0CF9">
              <w:rPr>
                <w:b/>
                <w:sz w:val="28"/>
                <w:szCs w:val="28"/>
              </w:rPr>
              <w:t xml:space="preserve">» </w:t>
            </w:r>
            <w:r w:rsidR="001E1D3A" w:rsidRPr="004A0CF9">
              <w:rPr>
                <w:b/>
                <w:i/>
                <w:sz w:val="28"/>
                <w:szCs w:val="28"/>
              </w:rPr>
              <w:t>июня</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r w:rsidRPr="00225DB0">
              <w:rPr>
                <w:spacing w:val="-6"/>
              </w:rPr>
              <w:lastRenderedPageBreak/>
              <w:t>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62950940"/>
      <w:r w:rsidRPr="00E25B1F">
        <w:rPr>
          <w:b/>
          <w:sz w:val="28"/>
          <w:szCs w:val="28"/>
        </w:rPr>
        <w:lastRenderedPageBreak/>
        <w:t>«ПРОЕКТ ДОГОВОРА»</w:t>
      </w:r>
      <w:bookmarkEnd w:id="216"/>
      <w:bookmarkEnd w:id="21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rPr>
          <w:b/>
          <w:sz w:val="28"/>
          <w:szCs w:val="28"/>
        </w:rPr>
        <w:t>ТЕХНИЧЕСКОЕ ЗАДАНИЕ</w:t>
      </w:r>
      <w:r w:rsidRPr="00E25B1F">
        <w:rPr>
          <w:b/>
          <w:sz w:val="28"/>
          <w:szCs w:val="28"/>
        </w:rPr>
        <w:t>»</w:t>
      </w:r>
    </w:p>
    <w:p w:rsidR="00331B29" w:rsidRDefault="00331B29" w:rsidP="00331B29"/>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283"/>
        <w:gridCol w:w="4961"/>
      </w:tblGrid>
      <w:tr w:rsidR="00331B29" w:rsidRPr="00C93535" w:rsidTr="00F41488">
        <w:trPr>
          <w:trHeight w:val="708"/>
        </w:trPr>
        <w:tc>
          <w:tcPr>
            <w:tcW w:w="4679" w:type="dxa"/>
            <w:tcBorders>
              <w:top w:val="nil"/>
              <w:left w:val="nil"/>
              <w:bottom w:val="nil"/>
              <w:right w:val="nil"/>
            </w:tcBorders>
          </w:tcPr>
          <w:p w:rsidR="00331B29" w:rsidRPr="00C93535" w:rsidRDefault="00331B29" w:rsidP="00892C12">
            <w:pPr>
              <w:keepNext/>
              <w:keepLines/>
              <w:jc w:val="center"/>
              <w:rPr>
                <w:b/>
              </w:rPr>
            </w:pPr>
            <w:r>
              <w:rPr>
                <w:noProof/>
              </w:rPr>
              <w:drawing>
                <wp:inline distT="0" distB="0" distL="0" distR="0">
                  <wp:extent cx="2280920" cy="419735"/>
                  <wp:effectExtent l="1905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2280920" cy="419735"/>
                          </a:xfrm>
                          <a:prstGeom prst="rect">
                            <a:avLst/>
                          </a:prstGeom>
                          <a:noFill/>
                          <a:ln w="9525">
                            <a:noFill/>
                            <a:miter lim="800000"/>
                            <a:headEnd/>
                            <a:tailEnd/>
                          </a:ln>
                        </pic:spPr>
                      </pic:pic>
                    </a:graphicData>
                  </a:graphic>
                </wp:inline>
              </w:drawing>
            </w:r>
          </w:p>
        </w:tc>
        <w:tc>
          <w:tcPr>
            <w:tcW w:w="283" w:type="dxa"/>
            <w:tcBorders>
              <w:top w:val="nil"/>
              <w:left w:val="nil"/>
              <w:bottom w:val="nil"/>
              <w:right w:val="nil"/>
            </w:tcBorders>
          </w:tcPr>
          <w:p w:rsidR="00331B29" w:rsidRPr="00C93535" w:rsidRDefault="00331B29" w:rsidP="00892C12">
            <w:pPr>
              <w:keepNext/>
              <w:keepLines/>
              <w:autoSpaceDE w:val="0"/>
              <w:autoSpaceDN w:val="0"/>
              <w:adjustRightInd w:val="0"/>
              <w:jc w:val="both"/>
            </w:pPr>
          </w:p>
        </w:tc>
        <w:tc>
          <w:tcPr>
            <w:tcW w:w="4961" w:type="dxa"/>
            <w:tcBorders>
              <w:top w:val="nil"/>
              <w:left w:val="nil"/>
              <w:bottom w:val="nil"/>
              <w:right w:val="nil"/>
            </w:tcBorders>
          </w:tcPr>
          <w:p w:rsidR="00A15133" w:rsidRDefault="00A15133" w:rsidP="00892C12">
            <w:pPr>
              <w:keepNext/>
              <w:keepLines/>
              <w:jc w:val="right"/>
              <w:rPr>
                <w:sz w:val="28"/>
                <w:szCs w:val="28"/>
              </w:rPr>
            </w:pPr>
          </w:p>
          <w:p w:rsidR="00331B29" w:rsidRDefault="00331B29" w:rsidP="00892C12">
            <w:pPr>
              <w:keepNext/>
              <w:keepLines/>
              <w:jc w:val="right"/>
              <w:rPr>
                <w:sz w:val="28"/>
                <w:szCs w:val="28"/>
              </w:rPr>
            </w:pPr>
            <w:r w:rsidRPr="00A15133">
              <w:rPr>
                <w:sz w:val="28"/>
                <w:szCs w:val="28"/>
              </w:rPr>
              <w:t>УТВЕРЖДАЮ</w:t>
            </w:r>
          </w:p>
          <w:p w:rsidR="001A2D19" w:rsidRPr="00A15133" w:rsidRDefault="001A2D19" w:rsidP="00892C12">
            <w:pPr>
              <w:keepNext/>
              <w:keepLines/>
              <w:jc w:val="right"/>
            </w:pPr>
          </w:p>
        </w:tc>
      </w:tr>
      <w:tr w:rsidR="00331B29" w:rsidRPr="00C93535" w:rsidTr="00F41488">
        <w:trPr>
          <w:trHeight w:val="2547"/>
        </w:trPr>
        <w:tc>
          <w:tcPr>
            <w:tcW w:w="4679" w:type="dxa"/>
            <w:tcBorders>
              <w:top w:val="nil"/>
              <w:left w:val="nil"/>
              <w:bottom w:val="nil"/>
              <w:right w:val="nil"/>
            </w:tcBorders>
          </w:tcPr>
          <w:p w:rsidR="00331B29" w:rsidRPr="00C93535" w:rsidRDefault="00331B29" w:rsidP="00892C12">
            <w:pPr>
              <w:keepNext/>
              <w:keepLines/>
              <w:jc w:val="center"/>
              <w:rPr>
                <w:b/>
              </w:rPr>
            </w:pPr>
            <w:r w:rsidRPr="00C93535">
              <w:rPr>
                <w:b/>
              </w:rPr>
              <w:t>Открытое акционерное общество</w:t>
            </w:r>
          </w:p>
          <w:p w:rsidR="00331B29" w:rsidRPr="00C93535" w:rsidRDefault="00331B29" w:rsidP="00892C12">
            <w:pPr>
              <w:keepNext/>
              <w:keepLines/>
              <w:jc w:val="center"/>
              <w:rPr>
                <w:b/>
              </w:rPr>
            </w:pPr>
            <w:r w:rsidRPr="00C93535">
              <w:rPr>
                <w:b/>
              </w:rPr>
              <w:t>«СИБИРСКИЙ ХИМИЧЕСКИЙ КОМБИНАТ»</w:t>
            </w:r>
          </w:p>
          <w:p w:rsidR="00331B29" w:rsidRPr="00331B29" w:rsidRDefault="00331B29" w:rsidP="00892C12">
            <w:pPr>
              <w:keepNext/>
              <w:keepLines/>
              <w:jc w:val="center"/>
              <w:rPr>
                <w:b/>
              </w:rPr>
            </w:pPr>
            <w:r w:rsidRPr="00C93535">
              <w:rPr>
                <w:b/>
              </w:rPr>
              <w:t>(ОАО «СХК»)</w:t>
            </w:r>
          </w:p>
          <w:p w:rsidR="00331B29" w:rsidRPr="00331B29" w:rsidRDefault="00331B29" w:rsidP="00892C12">
            <w:pPr>
              <w:keepNext/>
              <w:keepLines/>
              <w:jc w:val="center"/>
              <w:rPr>
                <w:b/>
              </w:rPr>
            </w:pPr>
          </w:p>
          <w:p w:rsidR="00331B29" w:rsidRPr="00D36A77" w:rsidRDefault="00331B29" w:rsidP="00892C12">
            <w:pPr>
              <w:keepNext/>
              <w:keepLines/>
              <w:jc w:val="center"/>
              <w:rPr>
                <w:bCs/>
              </w:rPr>
            </w:pPr>
            <w:r w:rsidRPr="00D36A77">
              <w:rPr>
                <w:bCs/>
              </w:rPr>
              <w:t xml:space="preserve">ОТДЕЛ </w:t>
            </w:r>
            <w:r w:rsidR="001A2D19">
              <w:rPr>
                <w:bCs/>
              </w:rPr>
              <w:t>СНАБЖЕНИЯ</w:t>
            </w:r>
          </w:p>
          <w:p w:rsidR="00331B29" w:rsidRPr="00D36A77" w:rsidRDefault="00331B29" w:rsidP="00892C12">
            <w:pPr>
              <w:keepNext/>
              <w:keepLines/>
              <w:jc w:val="center"/>
              <w:rPr>
                <w:bCs/>
              </w:rPr>
            </w:pPr>
            <w:r w:rsidRPr="00D36A77">
              <w:rPr>
                <w:bCs/>
              </w:rPr>
              <w:t>(О</w:t>
            </w:r>
            <w:r w:rsidR="001A2D19">
              <w:rPr>
                <w:bCs/>
              </w:rPr>
              <w:t>С</w:t>
            </w:r>
            <w:r w:rsidRPr="00D36A77">
              <w:rPr>
                <w:bCs/>
              </w:rPr>
              <w:t>)</w:t>
            </w:r>
          </w:p>
          <w:p w:rsidR="00331B29" w:rsidRPr="006976FC" w:rsidRDefault="00331B29" w:rsidP="00892C12">
            <w:pPr>
              <w:keepNext/>
              <w:keepLines/>
              <w:jc w:val="center"/>
              <w:rPr>
                <w:b/>
                <w:bCs/>
              </w:rPr>
            </w:pPr>
            <w:r w:rsidRPr="002373A7">
              <w:t>_____________ №______________</w:t>
            </w:r>
          </w:p>
        </w:tc>
        <w:tc>
          <w:tcPr>
            <w:tcW w:w="283" w:type="dxa"/>
            <w:tcBorders>
              <w:top w:val="nil"/>
              <w:left w:val="nil"/>
              <w:bottom w:val="nil"/>
              <w:right w:val="nil"/>
            </w:tcBorders>
          </w:tcPr>
          <w:p w:rsidR="00331B29" w:rsidRPr="00C93535" w:rsidRDefault="00331B29" w:rsidP="00892C12">
            <w:pPr>
              <w:keepNext/>
              <w:keepLines/>
              <w:autoSpaceDE w:val="0"/>
              <w:autoSpaceDN w:val="0"/>
              <w:adjustRightInd w:val="0"/>
              <w:jc w:val="both"/>
            </w:pPr>
          </w:p>
        </w:tc>
        <w:tc>
          <w:tcPr>
            <w:tcW w:w="4961" w:type="dxa"/>
            <w:tcBorders>
              <w:top w:val="nil"/>
              <w:left w:val="nil"/>
              <w:bottom w:val="nil"/>
              <w:right w:val="nil"/>
            </w:tcBorders>
          </w:tcPr>
          <w:p w:rsidR="00F41488" w:rsidRDefault="00F41488" w:rsidP="00F41488">
            <w:pPr>
              <w:keepNext/>
              <w:keepLines/>
              <w:rPr>
                <w:color w:val="000000"/>
                <w:sz w:val="28"/>
                <w:szCs w:val="28"/>
              </w:rPr>
            </w:pPr>
            <w:r>
              <w:rPr>
                <w:color w:val="000000"/>
                <w:sz w:val="28"/>
                <w:szCs w:val="28"/>
              </w:rPr>
              <w:t xml:space="preserve">     И.о</w:t>
            </w:r>
            <w:proofErr w:type="gramStart"/>
            <w:r>
              <w:rPr>
                <w:color w:val="000000"/>
                <w:sz w:val="28"/>
                <w:szCs w:val="28"/>
              </w:rPr>
              <w:t>.з</w:t>
            </w:r>
            <w:proofErr w:type="gramEnd"/>
            <w:r w:rsidR="00331B29" w:rsidRPr="002373A7">
              <w:rPr>
                <w:color w:val="000000"/>
                <w:sz w:val="28"/>
                <w:szCs w:val="28"/>
              </w:rPr>
              <w:t>ам.</w:t>
            </w:r>
            <w:r w:rsidR="00331B29">
              <w:rPr>
                <w:color w:val="000000"/>
                <w:sz w:val="28"/>
                <w:szCs w:val="28"/>
              </w:rPr>
              <w:t xml:space="preserve"> </w:t>
            </w:r>
            <w:r w:rsidR="001A2D19">
              <w:rPr>
                <w:color w:val="000000"/>
                <w:sz w:val="28"/>
                <w:szCs w:val="28"/>
              </w:rPr>
              <w:t>г</w:t>
            </w:r>
            <w:r w:rsidR="00331B29" w:rsidRPr="002373A7">
              <w:rPr>
                <w:color w:val="000000"/>
                <w:sz w:val="28"/>
                <w:szCs w:val="28"/>
              </w:rPr>
              <w:t>ен</w:t>
            </w:r>
            <w:r w:rsidR="001A2D19">
              <w:rPr>
                <w:color w:val="000000"/>
                <w:sz w:val="28"/>
                <w:szCs w:val="28"/>
              </w:rPr>
              <w:t>.</w:t>
            </w:r>
            <w:r>
              <w:rPr>
                <w:color w:val="000000"/>
                <w:sz w:val="28"/>
                <w:szCs w:val="28"/>
              </w:rPr>
              <w:t xml:space="preserve"> директора ОАО </w:t>
            </w:r>
            <w:r w:rsidR="00331B29" w:rsidRPr="002373A7">
              <w:rPr>
                <w:color w:val="000000"/>
                <w:sz w:val="28"/>
                <w:szCs w:val="28"/>
              </w:rPr>
              <w:t>«СХК»</w:t>
            </w:r>
          </w:p>
          <w:p w:rsidR="00331B29" w:rsidRPr="002373A7" w:rsidRDefault="00331B29" w:rsidP="00F41488">
            <w:pPr>
              <w:keepNext/>
              <w:keepLines/>
              <w:rPr>
                <w:sz w:val="28"/>
                <w:szCs w:val="28"/>
              </w:rPr>
            </w:pPr>
            <w:r w:rsidRPr="002373A7">
              <w:rPr>
                <w:color w:val="000000"/>
                <w:sz w:val="28"/>
                <w:szCs w:val="28"/>
              </w:rPr>
              <w:t xml:space="preserve"> </w:t>
            </w:r>
          </w:p>
          <w:p w:rsidR="00331B29" w:rsidRPr="002373A7" w:rsidRDefault="00A15133" w:rsidP="00892C12">
            <w:pPr>
              <w:keepNext/>
              <w:keepLines/>
              <w:jc w:val="right"/>
              <w:rPr>
                <w:sz w:val="28"/>
                <w:szCs w:val="28"/>
              </w:rPr>
            </w:pPr>
            <w:r>
              <w:rPr>
                <w:sz w:val="28"/>
                <w:szCs w:val="28"/>
              </w:rPr>
              <w:t xml:space="preserve">______________ </w:t>
            </w:r>
            <w:r w:rsidR="00F41488">
              <w:rPr>
                <w:sz w:val="28"/>
                <w:szCs w:val="28"/>
              </w:rPr>
              <w:t>И.В. Булгакова</w:t>
            </w:r>
          </w:p>
          <w:p w:rsidR="00331B29" w:rsidRPr="003A3C8E" w:rsidRDefault="00331B29" w:rsidP="00892C12">
            <w:pPr>
              <w:keepNext/>
              <w:keepLines/>
              <w:jc w:val="right"/>
              <w:rPr>
                <w:sz w:val="28"/>
                <w:szCs w:val="28"/>
              </w:rPr>
            </w:pPr>
            <w:r w:rsidRPr="002373A7">
              <w:rPr>
                <w:color w:val="000000"/>
                <w:sz w:val="28"/>
                <w:szCs w:val="28"/>
              </w:rPr>
              <w:t>«_____» ____________ 201</w:t>
            </w:r>
            <w:r w:rsidRPr="00F41488">
              <w:rPr>
                <w:color w:val="000000"/>
                <w:sz w:val="28"/>
                <w:szCs w:val="28"/>
              </w:rPr>
              <w:t>4</w:t>
            </w:r>
            <w:r w:rsidRPr="002373A7">
              <w:rPr>
                <w:color w:val="000000"/>
                <w:sz w:val="28"/>
                <w:szCs w:val="28"/>
              </w:rPr>
              <w:t>г</w:t>
            </w:r>
            <w:r>
              <w:rPr>
                <w:color w:val="000000"/>
                <w:sz w:val="28"/>
                <w:szCs w:val="28"/>
              </w:rPr>
              <w:t>.</w:t>
            </w:r>
          </w:p>
          <w:p w:rsidR="00331B29" w:rsidRPr="00C93535" w:rsidRDefault="00331B29" w:rsidP="00892C12">
            <w:pPr>
              <w:keepNext/>
              <w:keepLines/>
              <w:jc w:val="right"/>
            </w:pPr>
          </w:p>
        </w:tc>
      </w:tr>
    </w:tbl>
    <w:p w:rsidR="00331B29" w:rsidRPr="00A40034" w:rsidRDefault="00331B29" w:rsidP="00331B29">
      <w:pPr>
        <w:ind w:left="5103"/>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Default="00331B29" w:rsidP="00292C7B">
      <w:pPr>
        <w:rPr>
          <w:color w:val="000000"/>
          <w:sz w:val="28"/>
          <w:szCs w:val="28"/>
        </w:rPr>
      </w:pPr>
    </w:p>
    <w:p w:rsidR="00493E7C" w:rsidRPr="00A40034" w:rsidRDefault="00493E7C" w:rsidP="00292C7B">
      <w:pPr>
        <w:rPr>
          <w:color w:val="000000"/>
          <w:sz w:val="28"/>
          <w:szCs w:val="28"/>
        </w:rPr>
      </w:pPr>
    </w:p>
    <w:p w:rsidR="00331B29" w:rsidRPr="00A40034" w:rsidRDefault="00331B29" w:rsidP="00331B29">
      <w:pPr>
        <w:jc w:val="center"/>
        <w:rPr>
          <w:color w:val="000000"/>
          <w:sz w:val="28"/>
          <w:szCs w:val="28"/>
        </w:rPr>
      </w:pPr>
    </w:p>
    <w:p w:rsidR="00292C7B" w:rsidRPr="008161D6" w:rsidRDefault="00292C7B" w:rsidP="00292C7B">
      <w:pPr>
        <w:jc w:val="center"/>
        <w:rPr>
          <w:color w:val="000000"/>
          <w:sz w:val="28"/>
          <w:szCs w:val="28"/>
        </w:rPr>
      </w:pPr>
      <w:r>
        <w:rPr>
          <w:color w:val="000000"/>
          <w:sz w:val="28"/>
          <w:szCs w:val="28"/>
        </w:rPr>
        <w:t>Техническое задание</w:t>
      </w:r>
      <w:r w:rsidRPr="008161D6">
        <w:rPr>
          <w:color w:val="000000"/>
          <w:sz w:val="28"/>
          <w:szCs w:val="28"/>
        </w:rPr>
        <w:t xml:space="preserve"> </w:t>
      </w:r>
    </w:p>
    <w:p w:rsidR="00292C7B" w:rsidRPr="008161D6" w:rsidRDefault="00292C7B" w:rsidP="00292C7B">
      <w:pPr>
        <w:jc w:val="center"/>
        <w:rPr>
          <w:color w:val="000000"/>
          <w:sz w:val="28"/>
          <w:szCs w:val="28"/>
        </w:rPr>
      </w:pPr>
      <w:r w:rsidRPr="008161D6">
        <w:rPr>
          <w:color w:val="000000"/>
          <w:sz w:val="28"/>
          <w:szCs w:val="28"/>
        </w:rPr>
        <w:t>на поставку сырья, материалов и комплектующих изделий</w:t>
      </w: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Pr="008161D6" w:rsidRDefault="00292C7B" w:rsidP="00292C7B">
      <w:pPr>
        <w:rPr>
          <w:color w:val="000000"/>
          <w:sz w:val="20"/>
          <w:szCs w:val="20"/>
        </w:rPr>
      </w:pPr>
    </w:p>
    <w:p w:rsidR="00292C7B" w:rsidRDefault="00292C7B" w:rsidP="00292C7B">
      <w:pPr>
        <w:rPr>
          <w:color w:val="000000"/>
          <w:sz w:val="20"/>
          <w:szCs w:val="20"/>
        </w:rPr>
      </w:pPr>
    </w:p>
    <w:p w:rsidR="00493E7C" w:rsidRPr="008161D6" w:rsidRDefault="00493E7C" w:rsidP="00292C7B">
      <w:pPr>
        <w:rPr>
          <w:color w:val="000000"/>
          <w:sz w:val="20"/>
          <w:szCs w:val="20"/>
        </w:rPr>
      </w:pPr>
    </w:p>
    <w:p w:rsidR="00292C7B" w:rsidRPr="008161D6" w:rsidRDefault="00292C7B" w:rsidP="00292C7B">
      <w:pPr>
        <w:rPr>
          <w:color w:val="000000"/>
          <w:sz w:val="20"/>
          <w:szCs w:val="20"/>
        </w:rPr>
      </w:pPr>
    </w:p>
    <w:p w:rsidR="00E971EC" w:rsidRPr="00F41488" w:rsidRDefault="00F41488" w:rsidP="00F41488">
      <w:pPr>
        <w:pStyle w:val="22"/>
        <w:ind w:right="153" w:firstLine="708"/>
        <w:jc w:val="center"/>
        <w:rPr>
          <w:sz w:val="28"/>
          <w:szCs w:val="28"/>
        </w:rPr>
      </w:pPr>
      <w:r>
        <w:rPr>
          <w:color w:val="000000"/>
          <w:sz w:val="28"/>
          <w:szCs w:val="28"/>
        </w:rPr>
        <w:t>Предмет закупки: м</w:t>
      </w:r>
      <w:r w:rsidR="00E971EC" w:rsidRPr="00F41488">
        <w:rPr>
          <w:sz w:val="28"/>
          <w:szCs w:val="28"/>
        </w:rPr>
        <w:t>асла вакуумные ВМ-1С и ВМ-4.</w:t>
      </w:r>
    </w:p>
    <w:p w:rsidR="00E971EC" w:rsidRPr="00471FD1" w:rsidRDefault="00E971EC" w:rsidP="00E971EC">
      <w:pPr>
        <w:jc w:val="center"/>
        <w:rPr>
          <w:color w:val="000000"/>
          <w:sz w:val="28"/>
          <w:szCs w:val="28"/>
        </w:rPr>
      </w:pPr>
    </w:p>
    <w:p w:rsidR="00E971EC" w:rsidRPr="008161D6" w:rsidRDefault="00E971EC" w:rsidP="00E971EC">
      <w:pPr>
        <w:rPr>
          <w:color w:val="000000"/>
          <w:sz w:val="20"/>
          <w:szCs w:val="20"/>
        </w:rPr>
      </w:pPr>
    </w:p>
    <w:p w:rsidR="00E971EC" w:rsidRPr="008161D6" w:rsidRDefault="00E971EC" w:rsidP="00E971EC">
      <w:pPr>
        <w:rPr>
          <w:color w:val="000000"/>
          <w:sz w:val="20"/>
          <w:szCs w:val="20"/>
        </w:rPr>
      </w:pPr>
    </w:p>
    <w:p w:rsidR="00E971EC" w:rsidRPr="008161D6" w:rsidRDefault="00E971EC" w:rsidP="00E971EC">
      <w:pPr>
        <w:rPr>
          <w:color w:val="000000"/>
          <w:sz w:val="20"/>
          <w:szCs w:val="20"/>
        </w:rPr>
      </w:pPr>
    </w:p>
    <w:p w:rsidR="00E971EC" w:rsidRPr="008161D6" w:rsidRDefault="00E971EC" w:rsidP="00E971EC">
      <w:pPr>
        <w:rPr>
          <w:color w:val="000000"/>
          <w:sz w:val="28"/>
          <w:szCs w:val="28"/>
        </w:rPr>
      </w:pPr>
    </w:p>
    <w:p w:rsidR="00E971EC" w:rsidRPr="008161D6" w:rsidRDefault="00E971EC" w:rsidP="00E971EC">
      <w:pPr>
        <w:rPr>
          <w:color w:val="000000"/>
          <w:sz w:val="28"/>
          <w:szCs w:val="28"/>
        </w:rPr>
      </w:pPr>
    </w:p>
    <w:p w:rsidR="00E971EC" w:rsidRPr="008161D6" w:rsidRDefault="00E971EC" w:rsidP="00E971EC">
      <w:pPr>
        <w:rPr>
          <w:color w:val="000000"/>
          <w:sz w:val="28"/>
          <w:szCs w:val="28"/>
        </w:rPr>
      </w:pPr>
    </w:p>
    <w:p w:rsidR="00E971EC" w:rsidRDefault="00E971EC" w:rsidP="00E971EC">
      <w:pPr>
        <w:rPr>
          <w:color w:val="000000"/>
          <w:sz w:val="28"/>
          <w:szCs w:val="28"/>
        </w:rPr>
      </w:pPr>
    </w:p>
    <w:p w:rsidR="00493E7C" w:rsidRDefault="00493E7C" w:rsidP="00E971EC">
      <w:pPr>
        <w:rPr>
          <w:color w:val="000000"/>
          <w:sz w:val="28"/>
          <w:szCs w:val="28"/>
        </w:rPr>
      </w:pPr>
    </w:p>
    <w:p w:rsidR="00493E7C" w:rsidRDefault="00493E7C" w:rsidP="00E971EC">
      <w:pPr>
        <w:rPr>
          <w:color w:val="000000"/>
          <w:sz w:val="28"/>
          <w:szCs w:val="28"/>
        </w:rPr>
      </w:pPr>
    </w:p>
    <w:p w:rsidR="00493E7C" w:rsidRDefault="00493E7C" w:rsidP="00E971EC">
      <w:pPr>
        <w:rPr>
          <w:color w:val="000000"/>
          <w:sz w:val="28"/>
          <w:szCs w:val="28"/>
        </w:rPr>
      </w:pPr>
    </w:p>
    <w:p w:rsidR="00493E7C" w:rsidRDefault="00493E7C" w:rsidP="00E971EC">
      <w:pPr>
        <w:rPr>
          <w:color w:val="000000"/>
          <w:sz w:val="28"/>
          <w:szCs w:val="28"/>
        </w:rPr>
      </w:pPr>
    </w:p>
    <w:p w:rsidR="00493E7C" w:rsidRPr="008161D6" w:rsidRDefault="00493E7C" w:rsidP="00E971EC">
      <w:pPr>
        <w:rPr>
          <w:color w:val="000000"/>
          <w:sz w:val="28"/>
          <w:szCs w:val="28"/>
        </w:rPr>
      </w:pPr>
    </w:p>
    <w:p w:rsidR="00E971EC" w:rsidRPr="008161D6" w:rsidRDefault="00E971EC" w:rsidP="00E971EC">
      <w:pPr>
        <w:rPr>
          <w:color w:val="000000"/>
          <w:sz w:val="28"/>
          <w:szCs w:val="28"/>
        </w:rPr>
      </w:pPr>
    </w:p>
    <w:p w:rsidR="00E971EC" w:rsidRPr="008161D6" w:rsidRDefault="00E971EC" w:rsidP="00E971EC">
      <w:pPr>
        <w:jc w:val="center"/>
        <w:rPr>
          <w:color w:val="000000"/>
          <w:sz w:val="28"/>
          <w:szCs w:val="28"/>
        </w:rPr>
      </w:pPr>
      <w:r>
        <w:rPr>
          <w:color w:val="000000"/>
          <w:sz w:val="28"/>
          <w:szCs w:val="28"/>
        </w:rPr>
        <w:t xml:space="preserve">г. </w:t>
      </w:r>
      <w:proofErr w:type="spellStart"/>
      <w:r>
        <w:rPr>
          <w:color w:val="000000"/>
          <w:sz w:val="28"/>
          <w:szCs w:val="28"/>
        </w:rPr>
        <w:t>Северск</w:t>
      </w:r>
      <w:proofErr w:type="spellEnd"/>
    </w:p>
    <w:p w:rsidR="00E971EC" w:rsidRPr="008161D6" w:rsidRDefault="00E971EC" w:rsidP="00E971EC">
      <w:pPr>
        <w:jc w:val="center"/>
        <w:rPr>
          <w:color w:val="000000"/>
          <w:sz w:val="28"/>
          <w:szCs w:val="28"/>
        </w:rPr>
      </w:pPr>
      <w:r w:rsidRPr="008161D6">
        <w:rPr>
          <w:color w:val="000000"/>
          <w:sz w:val="28"/>
          <w:szCs w:val="28"/>
        </w:rPr>
        <w:t>20</w:t>
      </w:r>
      <w:r>
        <w:rPr>
          <w:color w:val="000000"/>
          <w:sz w:val="28"/>
          <w:szCs w:val="28"/>
        </w:rPr>
        <w:t>14</w:t>
      </w:r>
      <w:r w:rsidRPr="008161D6">
        <w:rPr>
          <w:color w:val="000000"/>
          <w:sz w:val="28"/>
          <w:szCs w:val="28"/>
        </w:rPr>
        <w:br w:type="page"/>
      </w:r>
      <w:r w:rsidRPr="008161D6">
        <w:rPr>
          <w:color w:val="000000"/>
          <w:sz w:val="28"/>
          <w:szCs w:val="28"/>
        </w:rPr>
        <w:lastRenderedPageBreak/>
        <w:t>Техническо</w:t>
      </w:r>
      <w:r>
        <w:rPr>
          <w:color w:val="000000"/>
          <w:sz w:val="28"/>
          <w:szCs w:val="28"/>
        </w:rPr>
        <w:t>е задание</w:t>
      </w:r>
      <w:r w:rsidRPr="008161D6">
        <w:rPr>
          <w:color w:val="000000"/>
          <w:sz w:val="28"/>
          <w:szCs w:val="28"/>
        </w:rPr>
        <w:t xml:space="preserve"> </w:t>
      </w:r>
    </w:p>
    <w:p w:rsidR="00E971EC" w:rsidRPr="008161D6" w:rsidRDefault="00E971EC" w:rsidP="00E971EC">
      <w:pPr>
        <w:jc w:val="center"/>
        <w:rPr>
          <w:color w:val="000000"/>
          <w:sz w:val="28"/>
          <w:szCs w:val="28"/>
        </w:rPr>
      </w:pPr>
      <w:r w:rsidRPr="008161D6">
        <w:rPr>
          <w:color w:val="000000"/>
          <w:sz w:val="28"/>
          <w:szCs w:val="28"/>
        </w:rPr>
        <w:t>на поставку сырья, материалов и комплектующих изделий</w:t>
      </w:r>
    </w:p>
    <w:p w:rsidR="00E971EC" w:rsidRPr="008161D6" w:rsidRDefault="00E971EC" w:rsidP="00E971EC">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E971EC" w:rsidRPr="008161D6" w:rsidRDefault="00E971EC" w:rsidP="00E971EC">
      <w:pPr>
        <w:jc w:val="center"/>
        <w:rPr>
          <w:color w:val="000000"/>
          <w:sz w:val="28"/>
          <w:szCs w:val="28"/>
        </w:rPr>
      </w:pPr>
    </w:p>
    <w:p w:rsidR="00E971EC" w:rsidRPr="008161D6" w:rsidRDefault="00E971EC" w:rsidP="00E971EC">
      <w:pPr>
        <w:jc w:val="center"/>
        <w:rPr>
          <w:color w:val="000000"/>
          <w:sz w:val="28"/>
          <w:szCs w:val="28"/>
        </w:rPr>
      </w:pPr>
    </w:p>
    <w:p w:rsidR="00E971EC" w:rsidRPr="008161D6" w:rsidRDefault="00E971EC" w:rsidP="00E971EC">
      <w:pPr>
        <w:jc w:val="center"/>
        <w:rPr>
          <w:color w:val="000000"/>
          <w:sz w:val="28"/>
          <w:szCs w:val="28"/>
        </w:rPr>
      </w:pPr>
      <w:r w:rsidRPr="008161D6">
        <w:rPr>
          <w:color w:val="000000"/>
          <w:sz w:val="28"/>
          <w:szCs w:val="28"/>
        </w:rPr>
        <w:t>СОДЕРЖАНИЕ</w:t>
      </w:r>
    </w:p>
    <w:p w:rsidR="00E971EC" w:rsidRPr="008161D6" w:rsidRDefault="00E971EC" w:rsidP="00E971EC">
      <w:pPr>
        <w:jc w:val="center"/>
        <w:rPr>
          <w:color w:val="000000"/>
          <w:sz w:val="28"/>
          <w:szCs w:val="28"/>
        </w:rPr>
      </w:pPr>
    </w:p>
    <w:p w:rsidR="00E971EC" w:rsidRPr="008161D6" w:rsidRDefault="00E971EC" w:rsidP="00E971EC">
      <w:pPr>
        <w:rPr>
          <w:color w:val="000000"/>
          <w:sz w:val="28"/>
          <w:szCs w:val="28"/>
        </w:rPr>
      </w:pPr>
      <w:r w:rsidRPr="008161D6">
        <w:rPr>
          <w:color w:val="000000"/>
          <w:sz w:val="28"/>
          <w:szCs w:val="28"/>
        </w:rPr>
        <w:t xml:space="preserve">РАЗДЕЛ 1. ОБЩИЕ СВЕДЕНИЯ </w:t>
      </w:r>
    </w:p>
    <w:p w:rsidR="00E971EC" w:rsidRPr="008161D6" w:rsidRDefault="00E971EC" w:rsidP="00E971EC">
      <w:pPr>
        <w:ind w:left="851"/>
        <w:rPr>
          <w:color w:val="000000"/>
          <w:sz w:val="28"/>
          <w:szCs w:val="28"/>
        </w:rPr>
      </w:pPr>
      <w:r w:rsidRPr="008161D6">
        <w:rPr>
          <w:color w:val="000000"/>
          <w:sz w:val="28"/>
          <w:szCs w:val="28"/>
        </w:rPr>
        <w:t xml:space="preserve">Подраздел 1.1 Наименование </w:t>
      </w:r>
    </w:p>
    <w:p w:rsidR="00E971EC" w:rsidRPr="008161D6" w:rsidRDefault="00E971EC" w:rsidP="00E971EC">
      <w:pPr>
        <w:ind w:left="851"/>
        <w:rPr>
          <w:color w:val="000000"/>
          <w:sz w:val="28"/>
          <w:szCs w:val="28"/>
        </w:rPr>
      </w:pPr>
      <w:r w:rsidRPr="008161D6">
        <w:rPr>
          <w:color w:val="000000"/>
          <w:sz w:val="28"/>
          <w:szCs w:val="28"/>
        </w:rPr>
        <w:t>Подраздел 1.2 Сведения о новизне</w:t>
      </w:r>
    </w:p>
    <w:p w:rsidR="00E971EC" w:rsidRPr="008161D6" w:rsidRDefault="00E971EC" w:rsidP="00E971EC">
      <w:pPr>
        <w:ind w:left="851"/>
        <w:rPr>
          <w:color w:val="000000"/>
          <w:sz w:val="28"/>
          <w:szCs w:val="28"/>
        </w:rPr>
      </w:pPr>
      <w:r w:rsidRPr="008161D6">
        <w:rPr>
          <w:color w:val="000000"/>
          <w:sz w:val="28"/>
          <w:szCs w:val="28"/>
        </w:rPr>
        <w:t>Подраздел 1.3 Этапы разработки / изготовления</w:t>
      </w:r>
    </w:p>
    <w:p w:rsidR="00E971EC" w:rsidRPr="008161D6" w:rsidRDefault="00E971EC" w:rsidP="00E971EC">
      <w:pPr>
        <w:ind w:left="851"/>
        <w:rPr>
          <w:color w:val="000000"/>
          <w:sz w:val="28"/>
          <w:szCs w:val="28"/>
        </w:rPr>
      </w:pPr>
      <w:r w:rsidRPr="008161D6">
        <w:rPr>
          <w:color w:val="000000"/>
          <w:sz w:val="28"/>
          <w:szCs w:val="28"/>
        </w:rPr>
        <w:t>Подраздел 1.4 Документы для разработки / изготовления</w:t>
      </w:r>
    </w:p>
    <w:p w:rsidR="00E971EC" w:rsidRPr="008161D6" w:rsidRDefault="00E971EC" w:rsidP="00E971EC">
      <w:pPr>
        <w:ind w:left="851"/>
        <w:rPr>
          <w:color w:val="000000"/>
          <w:sz w:val="28"/>
          <w:szCs w:val="28"/>
        </w:rPr>
      </w:pPr>
      <w:r w:rsidRPr="008161D6">
        <w:rPr>
          <w:color w:val="000000"/>
          <w:sz w:val="28"/>
          <w:szCs w:val="28"/>
        </w:rPr>
        <w:t>Подраздел 1.5 Код ОКП</w:t>
      </w:r>
    </w:p>
    <w:p w:rsidR="00E971EC" w:rsidRPr="008161D6" w:rsidRDefault="00E971EC" w:rsidP="00E971EC">
      <w:pPr>
        <w:rPr>
          <w:color w:val="000000"/>
          <w:sz w:val="28"/>
          <w:szCs w:val="28"/>
        </w:rPr>
      </w:pPr>
      <w:r w:rsidRPr="008161D6">
        <w:rPr>
          <w:color w:val="000000"/>
          <w:sz w:val="28"/>
          <w:szCs w:val="28"/>
        </w:rPr>
        <w:t>РАЗДЕЛ 2. ОБЛАСТЬ ПРИМЕНЕНИЯ</w:t>
      </w:r>
    </w:p>
    <w:p w:rsidR="00E971EC" w:rsidRPr="008161D6" w:rsidRDefault="00E971EC" w:rsidP="00E971EC">
      <w:pPr>
        <w:rPr>
          <w:color w:val="000000"/>
          <w:sz w:val="28"/>
          <w:szCs w:val="28"/>
        </w:rPr>
      </w:pPr>
      <w:r w:rsidRPr="008161D6">
        <w:rPr>
          <w:color w:val="000000"/>
          <w:sz w:val="28"/>
          <w:szCs w:val="28"/>
        </w:rPr>
        <w:t>РАЗДЕЛ 3. УСЛОВИЯ ЭКСПЛУАТАЦИИ</w:t>
      </w:r>
    </w:p>
    <w:p w:rsidR="00E971EC" w:rsidRPr="008161D6" w:rsidRDefault="00E971EC" w:rsidP="00E971EC">
      <w:pPr>
        <w:rPr>
          <w:color w:val="000000"/>
          <w:sz w:val="28"/>
          <w:szCs w:val="28"/>
        </w:rPr>
      </w:pPr>
      <w:r w:rsidRPr="008161D6">
        <w:rPr>
          <w:color w:val="000000"/>
          <w:sz w:val="28"/>
          <w:szCs w:val="28"/>
        </w:rPr>
        <w:t>РАЗДЕЛ 4. ТЕХНИЧЕСКИЕ ТРЕБОВАНИЯ</w:t>
      </w:r>
    </w:p>
    <w:p w:rsidR="00E971EC" w:rsidRPr="008161D6" w:rsidRDefault="00E971EC" w:rsidP="00E971EC">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E971EC" w:rsidRPr="008161D6" w:rsidRDefault="00E971EC" w:rsidP="00E971EC">
      <w:pPr>
        <w:ind w:left="851"/>
        <w:rPr>
          <w:color w:val="000000"/>
          <w:sz w:val="28"/>
          <w:szCs w:val="28"/>
        </w:rPr>
      </w:pPr>
      <w:r w:rsidRPr="008161D6">
        <w:rPr>
          <w:color w:val="000000"/>
          <w:sz w:val="28"/>
          <w:szCs w:val="28"/>
        </w:rPr>
        <w:t xml:space="preserve">Подраздел 4.2. Требования к надежности </w:t>
      </w:r>
    </w:p>
    <w:p w:rsidR="00E971EC" w:rsidRPr="008161D6" w:rsidRDefault="00E971EC" w:rsidP="00E971EC">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E971EC" w:rsidRPr="008161D6" w:rsidRDefault="00E971EC" w:rsidP="00E971EC">
      <w:pPr>
        <w:ind w:left="851"/>
        <w:rPr>
          <w:color w:val="000000"/>
          <w:sz w:val="28"/>
          <w:szCs w:val="28"/>
        </w:rPr>
      </w:pPr>
      <w:r w:rsidRPr="008161D6">
        <w:rPr>
          <w:color w:val="000000"/>
          <w:sz w:val="28"/>
          <w:szCs w:val="28"/>
        </w:rPr>
        <w:t xml:space="preserve">Подраздел 4.4 Требования к маркировке </w:t>
      </w:r>
    </w:p>
    <w:p w:rsidR="00E971EC" w:rsidRPr="008161D6" w:rsidRDefault="00E971EC" w:rsidP="00E971EC">
      <w:pPr>
        <w:ind w:left="851"/>
        <w:rPr>
          <w:color w:val="000000"/>
          <w:sz w:val="28"/>
          <w:szCs w:val="28"/>
        </w:rPr>
      </w:pPr>
      <w:r w:rsidRPr="008161D6">
        <w:rPr>
          <w:color w:val="000000"/>
          <w:sz w:val="28"/>
          <w:szCs w:val="28"/>
        </w:rPr>
        <w:t>Подраздел 4.5 Требования к упаковке</w:t>
      </w:r>
    </w:p>
    <w:p w:rsidR="00E971EC" w:rsidRPr="008161D6" w:rsidRDefault="00E971EC" w:rsidP="00E971EC">
      <w:pPr>
        <w:rPr>
          <w:color w:val="000000"/>
          <w:sz w:val="28"/>
          <w:szCs w:val="28"/>
        </w:rPr>
      </w:pPr>
      <w:r w:rsidRPr="008161D6">
        <w:rPr>
          <w:color w:val="000000"/>
          <w:sz w:val="28"/>
          <w:szCs w:val="28"/>
        </w:rPr>
        <w:t>РАЗДЕЛ 5. ТРЕБОВАНИЯ ПО ПРАВИЛАМ СДАЧИ И ПРИЕМКИ</w:t>
      </w:r>
    </w:p>
    <w:p w:rsidR="00E971EC" w:rsidRPr="008161D6" w:rsidRDefault="00E971EC" w:rsidP="00E971EC">
      <w:pPr>
        <w:tabs>
          <w:tab w:val="left" w:pos="851"/>
        </w:tabs>
        <w:ind w:left="851"/>
        <w:rPr>
          <w:color w:val="000000"/>
          <w:sz w:val="28"/>
          <w:szCs w:val="28"/>
        </w:rPr>
      </w:pPr>
      <w:r w:rsidRPr="008161D6">
        <w:rPr>
          <w:color w:val="000000"/>
          <w:sz w:val="28"/>
          <w:szCs w:val="28"/>
        </w:rPr>
        <w:t>Подраздел 5.1 Порядок сдачи и приемки</w:t>
      </w:r>
    </w:p>
    <w:p w:rsidR="00E971EC" w:rsidRPr="008161D6" w:rsidRDefault="00E971EC" w:rsidP="00E971EC">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E971EC" w:rsidRPr="008161D6" w:rsidRDefault="00E971EC" w:rsidP="00E971EC">
      <w:pPr>
        <w:rPr>
          <w:color w:val="000000"/>
          <w:sz w:val="28"/>
          <w:szCs w:val="28"/>
        </w:rPr>
      </w:pPr>
      <w:r w:rsidRPr="008161D6">
        <w:rPr>
          <w:color w:val="000000"/>
          <w:sz w:val="28"/>
          <w:szCs w:val="28"/>
        </w:rPr>
        <w:t>РАЗДЕЛ 6. ТРЕБОВАНИЯ К ТРАНСПОРТИРОВАНИЮ</w:t>
      </w:r>
    </w:p>
    <w:p w:rsidR="00E971EC" w:rsidRPr="008161D6" w:rsidRDefault="00E971EC" w:rsidP="00E971EC">
      <w:pPr>
        <w:rPr>
          <w:color w:val="000000"/>
          <w:sz w:val="28"/>
          <w:szCs w:val="28"/>
        </w:rPr>
      </w:pPr>
      <w:r w:rsidRPr="008161D6">
        <w:rPr>
          <w:color w:val="000000"/>
          <w:sz w:val="28"/>
          <w:szCs w:val="28"/>
        </w:rPr>
        <w:t>РАЗДЕЛ 7. ТРЕБОВАНИЯ К ХРАНЕНИЮ</w:t>
      </w:r>
    </w:p>
    <w:p w:rsidR="00E971EC" w:rsidRPr="008161D6" w:rsidRDefault="00E971EC" w:rsidP="00E971EC">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E971EC" w:rsidRPr="008161D6" w:rsidRDefault="00E971EC" w:rsidP="00E971EC">
      <w:pPr>
        <w:rPr>
          <w:color w:val="000000"/>
          <w:sz w:val="28"/>
          <w:szCs w:val="28"/>
        </w:rPr>
      </w:pPr>
      <w:r w:rsidRPr="008161D6">
        <w:rPr>
          <w:color w:val="000000"/>
          <w:sz w:val="28"/>
          <w:szCs w:val="28"/>
        </w:rPr>
        <w:t>РАЗДЕЛ 9. ТРЕБОВАНИЯ К ОБСЛУЖИВАНИЮ</w:t>
      </w:r>
    </w:p>
    <w:p w:rsidR="00E971EC" w:rsidRPr="008161D6" w:rsidRDefault="00E971EC" w:rsidP="00E971EC">
      <w:pPr>
        <w:rPr>
          <w:color w:val="000000"/>
          <w:sz w:val="28"/>
          <w:szCs w:val="28"/>
        </w:rPr>
      </w:pPr>
      <w:r w:rsidRPr="008161D6">
        <w:rPr>
          <w:color w:val="000000"/>
          <w:sz w:val="28"/>
          <w:szCs w:val="28"/>
        </w:rPr>
        <w:t>РАЗДЕЛ 10. ЭКОЛОГИЧЕСКИЕ ТРЕБОВАНИЯ</w:t>
      </w:r>
    </w:p>
    <w:p w:rsidR="00E971EC" w:rsidRPr="008161D6" w:rsidRDefault="00E971EC" w:rsidP="00E971EC">
      <w:pPr>
        <w:rPr>
          <w:color w:val="000000"/>
          <w:sz w:val="28"/>
          <w:szCs w:val="28"/>
        </w:rPr>
      </w:pPr>
      <w:r w:rsidRPr="008161D6">
        <w:rPr>
          <w:color w:val="000000"/>
          <w:sz w:val="28"/>
          <w:szCs w:val="28"/>
        </w:rPr>
        <w:t>РАЗДЕЛ 11. ТРЕБОВАНИЯ ПО БЕЗОПАСНОСТИ</w:t>
      </w:r>
    </w:p>
    <w:p w:rsidR="00E971EC" w:rsidRPr="008161D6" w:rsidRDefault="00E971EC" w:rsidP="00E971EC">
      <w:pPr>
        <w:rPr>
          <w:color w:val="000000"/>
          <w:sz w:val="28"/>
          <w:szCs w:val="28"/>
        </w:rPr>
      </w:pPr>
      <w:r w:rsidRPr="008161D6">
        <w:rPr>
          <w:color w:val="000000"/>
          <w:sz w:val="28"/>
          <w:szCs w:val="28"/>
        </w:rPr>
        <w:t>РАЗДЕЛ 12. ТРЕБОВАНИЯ К КАЧЕСТВУ</w:t>
      </w:r>
    </w:p>
    <w:p w:rsidR="00E971EC" w:rsidRPr="008161D6" w:rsidRDefault="00E971EC" w:rsidP="00E971EC">
      <w:pPr>
        <w:rPr>
          <w:color w:val="000000"/>
          <w:sz w:val="28"/>
          <w:szCs w:val="28"/>
        </w:rPr>
      </w:pPr>
      <w:r w:rsidRPr="008161D6">
        <w:rPr>
          <w:color w:val="000000"/>
          <w:sz w:val="28"/>
          <w:szCs w:val="28"/>
        </w:rPr>
        <w:t>РАЗДЕЛ 13. ДОПОЛНИТЕЛЬНЫЕ (ИНЫЕ) ТРЕБОВАНИЯ</w:t>
      </w:r>
    </w:p>
    <w:p w:rsidR="00E971EC" w:rsidRPr="008161D6" w:rsidRDefault="00E971EC" w:rsidP="00E971EC">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E971EC" w:rsidRPr="008161D6" w:rsidRDefault="00E971EC" w:rsidP="00E971EC">
      <w:pPr>
        <w:rPr>
          <w:color w:val="000000"/>
          <w:sz w:val="28"/>
          <w:szCs w:val="28"/>
        </w:rPr>
      </w:pPr>
      <w:r w:rsidRPr="008161D6">
        <w:rPr>
          <w:color w:val="000000"/>
          <w:sz w:val="28"/>
          <w:szCs w:val="28"/>
        </w:rPr>
        <w:t>РАЗДЕЛ 15. ТРЕБОВАНИЕ К ФОРМЕ ПРЕДСТАВЛЯЕМОЙ  ИНФОРМАЦИИ</w:t>
      </w:r>
    </w:p>
    <w:p w:rsidR="00E971EC" w:rsidRPr="008161D6" w:rsidRDefault="00E971EC" w:rsidP="00E971EC">
      <w:pPr>
        <w:rPr>
          <w:color w:val="000000"/>
          <w:sz w:val="28"/>
          <w:szCs w:val="28"/>
        </w:rPr>
      </w:pPr>
      <w:bookmarkStart w:id="218" w:name="OLE_LINK2"/>
      <w:bookmarkStart w:id="219" w:name="OLE_LINK3"/>
      <w:r w:rsidRPr="008161D6">
        <w:rPr>
          <w:color w:val="000000"/>
          <w:sz w:val="28"/>
          <w:szCs w:val="28"/>
        </w:rPr>
        <w:t>РАЗДЕЛ 16. ПЕРЕЧЕНЬ ПРИНЯТЫХ СОКРАЩЕНИЙ</w:t>
      </w:r>
    </w:p>
    <w:bookmarkEnd w:id="218"/>
    <w:bookmarkEnd w:id="219"/>
    <w:p w:rsidR="00E971EC" w:rsidRPr="008161D6" w:rsidRDefault="00E971EC" w:rsidP="00E971EC">
      <w:pPr>
        <w:rPr>
          <w:color w:val="000000"/>
          <w:sz w:val="28"/>
          <w:szCs w:val="28"/>
        </w:rPr>
      </w:pPr>
      <w:r w:rsidRPr="008161D6">
        <w:rPr>
          <w:color w:val="000000"/>
          <w:sz w:val="28"/>
          <w:szCs w:val="28"/>
        </w:rPr>
        <w:t>РАЗДЕЛ 17. ПЕРЕЧЕНЬ ПРИЛОЖЕНИЙ</w:t>
      </w:r>
    </w:p>
    <w:p w:rsidR="00E971EC" w:rsidRPr="008161D6" w:rsidRDefault="00E971EC" w:rsidP="00E971EC">
      <w:pPr>
        <w:rPr>
          <w:color w:val="000000"/>
          <w:sz w:val="26"/>
          <w:szCs w:val="26"/>
        </w:rPr>
      </w:pPr>
    </w:p>
    <w:p w:rsidR="00E971EC" w:rsidRPr="008161D6" w:rsidRDefault="00E971EC" w:rsidP="00E971EC">
      <w:pPr>
        <w:rPr>
          <w:color w:val="000000"/>
          <w:sz w:val="26"/>
          <w:szCs w:val="26"/>
        </w:rPr>
      </w:pPr>
    </w:p>
    <w:p w:rsidR="00E971EC" w:rsidRPr="008161D6" w:rsidRDefault="00E971EC" w:rsidP="00E971EC">
      <w:pPr>
        <w:rPr>
          <w:color w:val="000000"/>
          <w:sz w:val="26"/>
          <w:szCs w:val="26"/>
        </w:rPr>
      </w:pPr>
    </w:p>
    <w:p w:rsidR="00E971EC" w:rsidRPr="008161D6" w:rsidRDefault="00E971EC" w:rsidP="00E971EC">
      <w:pPr>
        <w:rPr>
          <w:color w:val="000000"/>
          <w:sz w:val="28"/>
          <w:szCs w:val="28"/>
        </w:rPr>
      </w:pPr>
    </w:p>
    <w:p w:rsidR="00F41488" w:rsidRDefault="00F41488" w:rsidP="00E971EC">
      <w:pPr>
        <w:jc w:val="center"/>
        <w:rPr>
          <w:color w:val="000000"/>
          <w:sz w:val="28"/>
          <w:szCs w:val="28"/>
        </w:rPr>
      </w:pPr>
    </w:p>
    <w:p w:rsidR="00E971EC" w:rsidRPr="008161D6" w:rsidRDefault="00E971EC" w:rsidP="00E971EC">
      <w:pPr>
        <w:jc w:val="center"/>
        <w:rPr>
          <w:color w:val="000000"/>
          <w:sz w:val="28"/>
          <w:szCs w:val="28"/>
        </w:rPr>
      </w:pPr>
      <w:r w:rsidRPr="008161D6">
        <w:rPr>
          <w:color w:val="000000"/>
          <w:sz w:val="28"/>
          <w:szCs w:val="28"/>
        </w:rPr>
        <w:t>РАЗДЕЛ 1. ОБЩИЕ СВЕДЕНИЯ</w:t>
      </w:r>
    </w:p>
    <w:p w:rsidR="00E971EC" w:rsidRPr="008161D6" w:rsidRDefault="00E971EC" w:rsidP="00E971EC">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71EC" w:rsidRPr="0069680F" w:rsidTr="003C5E92">
        <w:trPr>
          <w:trHeight w:val="273"/>
        </w:trPr>
        <w:tc>
          <w:tcPr>
            <w:tcW w:w="9781" w:type="dxa"/>
            <w:tcBorders>
              <w:top w:val="single" w:sz="4" w:space="0" w:color="auto"/>
              <w:left w:val="single" w:sz="4" w:space="0" w:color="auto"/>
              <w:right w:val="single" w:sz="4" w:space="0" w:color="auto"/>
            </w:tcBorders>
          </w:tcPr>
          <w:p w:rsidR="00E971EC" w:rsidRPr="008161D6" w:rsidRDefault="00E971EC" w:rsidP="003C5E92">
            <w:pPr>
              <w:jc w:val="center"/>
              <w:rPr>
                <w:color w:val="000000"/>
                <w:sz w:val="28"/>
                <w:szCs w:val="28"/>
              </w:rPr>
            </w:pPr>
            <w:r w:rsidRPr="008161D6">
              <w:rPr>
                <w:color w:val="000000"/>
                <w:sz w:val="28"/>
                <w:szCs w:val="28"/>
              </w:rPr>
              <w:t>Подраздел 1.1 Наименование</w:t>
            </w:r>
          </w:p>
        </w:tc>
      </w:tr>
      <w:tr w:rsidR="00E971EC" w:rsidRPr="0069680F" w:rsidTr="003C5E92">
        <w:trPr>
          <w:trHeight w:val="399"/>
        </w:trPr>
        <w:tc>
          <w:tcPr>
            <w:tcW w:w="9781" w:type="dxa"/>
            <w:tcBorders>
              <w:top w:val="single" w:sz="4" w:space="0" w:color="auto"/>
              <w:left w:val="single" w:sz="4" w:space="0" w:color="auto"/>
              <w:bottom w:val="single" w:sz="4" w:space="0" w:color="auto"/>
              <w:right w:val="single" w:sz="4" w:space="0" w:color="auto"/>
            </w:tcBorders>
          </w:tcPr>
          <w:p w:rsidR="00E971EC" w:rsidRDefault="00E971EC" w:rsidP="003C5E92">
            <w:r>
              <w:t>Масло вакуумное  ВМ -1С</w:t>
            </w:r>
            <w:r w:rsidRPr="00662459">
              <w:t xml:space="preserve"> </w:t>
            </w:r>
            <w:r>
              <w:t>ТУ 38.1011187-88</w:t>
            </w:r>
            <w:r w:rsidRPr="00D12B19">
              <w:t xml:space="preserve"> </w:t>
            </w:r>
            <w:r>
              <w:t xml:space="preserve">с </w:t>
            </w:r>
            <w:proofErr w:type="spellStart"/>
            <w:r>
              <w:t>изм</w:t>
            </w:r>
            <w:proofErr w:type="spellEnd"/>
            <w:r>
              <w:t xml:space="preserve">. 1-4 </w:t>
            </w:r>
            <w:r w:rsidRPr="00D12B19">
              <w:t>(</w:t>
            </w:r>
            <w:r>
              <w:t>или эквивалент</w:t>
            </w:r>
            <w:r w:rsidRPr="00D12B19">
              <w:t>)</w:t>
            </w:r>
            <w:r>
              <w:t>,</w:t>
            </w:r>
          </w:p>
          <w:p w:rsidR="00E971EC" w:rsidRPr="00CE08FE" w:rsidRDefault="00E971EC" w:rsidP="003C5E92">
            <w:pPr>
              <w:rPr>
                <w:color w:val="000000"/>
              </w:rPr>
            </w:pPr>
            <w:r>
              <w:t xml:space="preserve">Масло вакуумное ВМ-4 ТУ 38.401-58-3-90 с </w:t>
            </w:r>
            <w:proofErr w:type="spellStart"/>
            <w:r>
              <w:t>изм</w:t>
            </w:r>
            <w:proofErr w:type="spellEnd"/>
            <w:r>
              <w:t>. 1-6 (или эквивалент).</w:t>
            </w:r>
          </w:p>
        </w:tc>
      </w:tr>
      <w:tr w:rsidR="00E971EC" w:rsidRPr="0069680F" w:rsidTr="003C5E92">
        <w:trPr>
          <w:trHeight w:val="399"/>
        </w:trPr>
        <w:tc>
          <w:tcPr>
            <w:tcW w:w="9781"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jc w:val="center"/>
              <w:rPr>
                <w:i/>
                <w:color w:val="000000"/>
              </w:rPr>
            </w:pPr>
            <w:bookmarkStart w:id="220" w:name="_Hlk356466017"/>
            <w:r w:rsidRPr="008161D6">
              <w:rPr>
                <w:color w:val="000000"/>
                <w:sz w:val="28"/>
                <w:szCs w:val="28"/>
              </w:rPr>
              <w:t>Подраздел 1.2 Сведения о новизне</w:t>
            </w:r>
          </w:p>
        </w:tc>
      </w:tr>
      <w:tr w:rsidR="00E971EC" w:rsidRPr="0069680F" w:rsidTr="003C5E92">
        <w:trPr>
          <w:trHeight w:val="399"/>
        </w:trPr>
        <w:tc>
          <w:tcPr>
            <w:tcW w:w="9781" w:type="dxa"/>
            <w:tcBorders>
              <w:top w:val="single" w:sz="4" w:space="0" w:color="auto"/>
              <w:left w:val="single" w:sz="4" w:space="0" w:color="auto"/>
              <w:bottom w:val="single" w:sz="4" w:space="0" w:color="auto"/>
              <w:right w:val="single" w:sz="4" w:space="0" w:color="auto"/>
            </w:tcBorders>
          </w:tcPr>
          <w:p w:rsidR="00E971EC" w:rsidRPr="00C04A9E" w:rsidRDefault="00E971EC" w:rsidP="003C5E92">
            <w:pPr>
              <w:jc w:val="both"/>
              <w:rPr>
                <w:color w:val="000000"/>
              </w:rPr>
            </w:pPr>
            <w:r>
              <w:t>Поставляемый товар должен быть новым, не бывшим в употреблении, и расфасован в тару изготовителя, которая не была ранее использована.</w:t>
            </w:r>
          </w:p>
        </w:tc>
      </w:tr>
      <w:bookmarkEnd w:id="220"/>
      <w:tr w:rsidR="00E971EC" w:rsidRPr="0069680F" w:rsidTr="003C5E92">
        <w:trPr>
          <w:trHeight w:val="399"/>
        </w:trPr>
        <w:tc>
          <w:tcPr>
            <w:tcW w:w="9781" w:type="dxa"/>
            <w:tcBorders>
              <w:top w:val="single" w:sz="4" w:space="0" w:color="auto"/>
              <w:left w:val="single" w:sz="4" w:space="0" w:color="auto"/>
              <w:bottom w:val="single" w:sz="4" w:space="0" w:color="auto"/>
              <w:right w:val="single" w:sz="4" w:space="0" w:color="auto"/>
            </w:tcBorders>
          </w:tcPr>
          <w:p w:rsidR="00E971EC" w:rsidRPr="00F41488" w:rsidRDefault="00E971EC" w:rsidP="003C5E92">
            <w:pPr>
              <w:jc w:val="center"/>
              <w:rPr>
                <w:i/>
                <w:color w:val="000000"/>
                <w:sz w:val="28"/>
                <w:szCs w:val="28"/>
              </w:rPr>
            </w:pPr>
            <w:r w:rsidRPr="00F41488">
              <w:rPr>
                <w:color w:val="000000"/>
                <w:sz w:val="28"/>
                <w:szCs w:val="28"/>
              </w:rPr>
              <w:t>Подраздел 1.3 Этапы разработки / изготовления</w:t>
            </w:r>
          </w:p>
        </w:tc>
      </w:tr>
      <w:tr w:rsidR="00E971EC" w:rsidRPr="0069680F" w:rsidTr="003C5E92">
        <w:trPr>
          <w:trHeight w:val="399"/>
        </w:trPr>
        <w:tc>
          <w:tcPr>
            <w:tcW w:w="9781" w:type="dxa"/>
            <w:tcBorders>
              <w:top w:val="single" w:sz="4" w:space="0" w:color="auto"/>
              <w:left w:val="single" w:sz="4" w:space="0" w:color="auto"/>
              <w:bottom w:val="single" w:sz="4" w:space="0" w:color="auto"/>
              <w:right w:val="single" w:sz="4" w:space="0" w:color="auto"/>
            </w:tcBorders>
          </w:tcPr>
          <w:p w:rsidR="00E971EC" w:rsidRPr="00D20B47" w:rsidRDefault="00E971EC" w:rsidP="003C5E92">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для нужд Заказчика</w:t>
            </w:r>
            <w:r w:rsidRPr="00D20B47">
              <w:rPr>
                <w:i/>
                <w:color w:val="000000"/>
              </w:rPr>
              <w:t xml:space="preserve"> </w:t>
            </w:r>
            <w:r w:rsidRPr="00553BCC">
              <w:rPr>
                <w:color w:val="000000"/>
              </w:rPr>
              <w:t>– не требуется</w:t>
            </w:r>
            <w:r>
              <w:rPr>
                <w:i/>
                <w:color w:val="000000"/>
              </w:rPr>
              <w:t>.</w:t>
            </w:r>
          </w:p>
        </w:tc>
      </w:tr>
      <w:tr w:rsidR="00E971EC" w:rsidRPr="0069680F" w:rsidTr="003C5E92">
        <w:trPr>
          <w:trHeight w:val="399"/>
        </w:trPr>
        <w:tc>
          <w:tcPr>
            <w:tcW w:w="9781" w:type="dxa"/>
            <w:tcBorders>
              <w:top w:val="single" w:sz="4" w:space="0" w:color="auto"/>
              <w:left w:val="single" w:sz="4" w:space="0" w:color="auto"/>
              <w:bottom w:val="single" w:sz="4" w:space="0" w:color="auto"/>
              <w:right w:val="single" w:sz="4" w:space="0" w:color="auto"/>
            </w:tcBorders>
          </w:tcPr>
          <w:p w:rsidR="00E971EC" w:rsidRPr="00F41488" w:rsidRDefault="00E971EC" w:rsidP="003C5E92">
            <w:pPr>
              <w:jc w:val="center"/>
              <w:rPr>
                <w:i/>
                <w:color w:val="000000"/>
                <w:sz w:val="28"/>
                <w:szCs w:val="28"/>
              </w:rPr>
            </w:pPr>
            <w:r w:rsidRPr="00F41488">
              <w:rPr>
                <w:color w:val="000000"/>
                <w:sz w:val="28"/>
                <w:szCs w:val="28"/>
              </w:rPr>
              <w:t>Подраздел 1.4 Документы для разработки / изготовления</w:t>
            </w:r>
          </w:p>
        </w:tc>
      </w:tr>
      <w:tr w:rsidR="00E971EC" w:rsidRPr="0069680F" w:rsidTr="003C5E92">
        <w:trPr>
          <w:trHeight w:val="399"/>
        </w:trPr>
        <w:tc>
          <w:tcPr>
            <w:tcW w:w="9781"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jc w:val="center"/>
              <w:rPr>
                <w:i/>
                <w:color w:val="000000"/>
              </w:rPr>
            </w:pPr>
            <w:r>
              <w:rPr>
                <w:i/>
                <w:color w:val="000000"/>
              </w:rPr>
              <w:t>Определение п</w:t>
            </w:r>
            <w:r w:rsidRPr="008161D6">
              <w:rPr>
                <w:i/>
                <w:color w:val="000000"/>
              </w:rPr>
              <w:t>е</w:t>
            </w:r>
            <w:r>
              <w:rPr>
                <w:i/>
                <w:color w:val="000000"/>
              </w:rPr>
              <w:t>р</w:t>
            </w:r>
            <w:r w:rsidRPr="008161D6">
              <w:rPr>
                <w:i/>
                <w:color w:val="000000"/>
              </w:rPr>
              <w:t>ечня документов</w:t>
            </w:r>
            <w:r w:rsidR="00F41488">
              <w:rPr>
                <w:i/>
                <w:color w:val="000000"/>
              </w:rPr>
              <w:t>,</w:t>
            </w:r>
            <w:r w:rsidRPr="008161D6">
              <w:rPr>
                <w:i/>
                <w:color w:val="000000"/>
              </w:rPr>
              <w:t xml:space="preserve">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w:t>
            </w:r>
            <w:r w:rsidRPr="00553BCC">
              <w:rPr>
                <w:color w:val="000000"/>
              </w:rPr>
              <w:t>– не требуется.</w:t>
            </w:r>
          </w:p>
        </w:tc>
      </w:tr>
      <w:tr w:rsidR="00E971EC" w:rsidRPr="0069680F" w:rsidTr="003C5E92">
        <w:trPr>
          <w:trHeight w:val="399"/>
        </w:trPr>
        <w:tc>
          <w:tcPr>
            <w:tcW w:w="9781"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jc w:val="center"/>
              <w:rPr>
                <w:i/>
                <w:color w:val="000000"/>
              </w:rPr>
            </w:pPr>
            <w:r w:rsidRPr="008161D6">
              <w:rPr>
                <w:color w:val="000000"/>
                <w:sz w:val="28"/>
                <w:szCs w:val="28"/>
              </w:rPr>
              <w:t>Подраздел 1.5 Код ОКП</w:t>
            </w:r>
          </w:p>
        </w:tc>
      </w:tr>
      <w:tr w:rsidR="00E971EC" w:rsidRPr="0069680F" w:rsidTr="003C5E92">
        <w:trPr>
          <w:trHeight w:val="399"/>
        </w:trPr>
        <w:tc>
          <w:tcPr>
            <w:tcW w:w="9781" w:type="dxa"/>
            <w:tcBorders>
              <w:top w:val="single" w:sz="4" w:space="0" w:color="auto"/>
              <w:left w:val="single" w:sz="4" w:space="0" w:color="auto"/>
              <w:bottom w:val="single" w:sz="4" w:space="0" w:color="auto"/>
              <w:right w:val="single" w:sz="4" w:space="0" w:color="auto"/>
            </w:tcBorders>
          </w:tcPr>
          <w:p w:rsidR="00E971EC" w:rsidRPr="006B088C" w:rsidRDefault="00E971EC" w:rsidP="003C5E92">
            <w:pPr>
              <w:rPr>
                <w:color w:val="000000"/>
              </w:rPr>
            </w:pPr>
            <w:r>
              <w:rPr>
                <w:color w:val="000000"/>
              </w:rPr>
              <w:t>02 5374.02</w:t>
            </w:r>
          </w:p>
        </w:tc>
      </w:tr>
    </w:tbl>
    <w:p w:rsidR="00E971EC" w:rsidRPr="008161D6" w:rsidRDefault="00E971EC" w:rsidP="00E971EC">
      <w:pPr>
        <w:rPr>
          <w:color w:val="000000"/>
          <w:sz w:val="28"/>
          <w:szCs w:val="28"/>
        </w:rPr>
      </w:pPr>
    </w:p>
    <w:p w:rsidR="00E971EC" w:rsidRPr="008161D6" w:rsidRDefault="00E971EC" w:rsidP="00E971EC">
      <w:pPr>
        <w:jc w:val="center"/>
        <w:rPr>
          <w:color w:val="000000"/>
          <w:sz w:val="28"/>
          <w:szCs w:val="28"/>
        </w:rPr>
      </w:pPr>
      <w:r w:rsidRPr="008161D6">
        <w:rPr>
          <w:color w:val="000000"/>
          <w:sz w:val="28"/>
          <w:szCs w:val="28"/>
        </w:rPr>
        <w:t>РАЗДЕЛ 2. ОБЛАСТЬ ПРИМЕНЕНИЯ</w:t>
      </w:r>
    </w:p>
    <w:p w:rsidR="00E971EC" w:rsidRPr="008161D6" w:rsidRDefault="00E971EC" w:rsidP="00E971EC">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71EC" w:rsidRPr="0069680F" w:rsidTr="003C5E92">
        <w:trPr>
          <w:trHeight w:val="335"/>
        </w:trPr>
        <w:tc>
          <w:tcPr>
            <w:tcW w:w="9781" w:type="dxa"/>
            <w:tcBorders>
              <w:top w:val="single" w:sz="4" w:space="0" w:color="auto"/>
              <w:left w:val="single" w:sz="4" w:space="0" w:color="auto"/>
              <w:right w:val="single" w:sz="4" w:space="0" w:color="auto"/>
            </w:tcBorders>
          </w:tcPr>
          <w:p w:rsidR="00E971EC" w:rsidRPr="006B088C" w:rsidRDefault="00E971EC" w:rsidP="00F41488">
            <w:pPr>
              <w:jc w:val="both"/>
              <w:rPr>
                <w:color w:val="000000"/>
              </w:rPr>
            </w:pPr>
            <w:r>
              <w:rPr>
                <w:color w:val="000000"/>
              </w:rPr>
              <w:t>Масла вакуумные ВМ-1С и ВМ-4 предназначены для применения в качестве рабочей жидкости в вакуумных насосах и в механических вакуумных насосах с масляным уплотнением.</w:t>
            </w:r>
          </w:p>
        </w:tc>
      </w:tr>
    </w:tbl>
    <w:p w:rsidR="00E971EC" w:rsidRPr="008161D6" w:rsidRDefault="00E971EC" w:rsidP="00E971EC">
      <w:pPr>
        <w:jc w:val="center"/>
        <w:rPr>
          <w:color w:val="000000"/>
          <w:sz w:val="28"/>
          <w:szCs w:val="28"/>
        </w:rPr>
      </w:pPr>
    </w:p>
    <w:p w:rsidR="00E971EC" w:rsidRPr="008161D6" w:rsidRDefault="00E971EC" w:rsidP="00E971EC">
      <w:pPr>
        <w:jc w:val="center"/>
        <w:rPr>
          <w:color w:val="000000"/>
          <w:sz w:val="28"/>
          <w:szCs w:val="28"/>
        </w:rPr>
      </w:pPr>
      <w:r w:rsidRPr="008161D6">
        <w:rPr>
          <w:color w:val="000000"/>
          <w:sz w:val="28"/>
          <w:szCs w:val="28"/>
        </w:rPr>
        <w:t>РАЗДЕЛ 3. УСЛОВИЯ ЭКСПЛУАТАЦИИ</w:t>
      </w:r>
    </w:p>
    <w:p w:rsidR="00E971EC" w:rsidRPr="008161D6" w:rsidRDefault="00E971EC" w:rsidP="00E971EC">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71EC" w:rsidRPr="0069680F" w:rsidTr="003C5E92">
        <w:trPr>
          <w:trHeight w:val="269"/>
        </w:trPr>
        <w:tc>
          <w:tcPr>
            <w:tcW w:w="9781" w:type="dxa"/>
            <w:tcBorders>
              <w:top w:val="single" w:sz="4" w:space="0" w:color="auto"/>
              <w:left w:val="single" w:sz="4" w:space="0" w:color="auto"/>
              <w:right w:val="single" w:sz="4" w:space="0" w:color="auto"/>
            </w:tcBorders>
          </w:tcPr>
          <w:p w:rsidR="00E971EC" w:rsidRPr="00553BCC" w:rsidRDefault="00E971EC" w:rsidP="003C5E92">
            <w:pPr>
              <w:tabs>
                <w:tab w:val="left" w:pos="0"/>
                <w:tab w:val="center" w:pos="4677"/>
                <w:tab w:val="right" w:pos="9355"/>
              </w:tabs>
              <w:ind w:right="34" w:firstLine="318"/>
              <w:jc w:val="both"/>
              <w:rPr>
                <w:color w:val="000000"/>
              </w:rPr>
            </w:pPr>
            <w:r w:rsidRPr="00553BCC">
              <w:rPr>
                <w:color w:val="000000"/>
              </w:rPr>
              <w:t>Не требуется.</w:t>
            </w:r>
          </w:p>
        </w:tc>
      </w:tr>
    </w:tbl>
    <w:p w:rsidR="00E971EC" w:rsidRPr="008161D6" w:rsidRDefault="00E971EC" w:rsidP="00E971EC">
      <w:pPr>
        <w:jc w:val="center"/>
        <w:rPr>
          <w:color w:val="000000"/>
          <w:sz w:val="28"/>
          <w:szCs w:val="28"/>
        </w:rPr>
      </w:pPr>
    </w:p>
    <w:p w:rsidR="00E971EC" w:rsidRPr="008161D6" w:rsidRDefault="00E971EC" w:rsidP="00E971EC">
      <w:pPr>
        <w:jc w:val="center"/>
        <w:rPr>
          <w:color w:val="000000"/>
          <w:sz w:val="28"/>
          <w:szCs w:val="28"/>
        </w:rPr>
      </w:pPr>
      <w:r w:rsidRPr="008161D6">
        <w:rPr>
          <w:color w:val="000000"/>
          <w:sz w:val="28"/>
          <w:szCs w:val="28"/>
        </w:rPr>
        <w:t>РАЗДЕЛ 4. ТЕХНИЧЕСКИЕ ТРЕБОВАНИЯ</w:t>
      </w:r>
    </w:p>
    <w:p w:rsidR="00E971EC" w:rsidRPr="008161D6" w:rsidRDefault="00E971EC" w:rsidP="00E971EC">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71EC" w:rsidRPr="0069680F" w:rsidTr="003C5E92">
        <w:trPr>
          <w:trHeight w:val="335"/>
        </w:trPr>
        <w:tc>
          <w:tcPr>
            <w:tcW w:w="9781"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E971EC" w:rsidRPr="0069680F" w:rsidTr="003C5E92">
        <w:trPr>
          <w:trHeight w:val="335"/>
        </w:trPr>
        <w:tc>
          <w:tcPr>
            <w:tcW w:w="9781" w:type="dxa"/>
            <w:tcBorders>
              <w:top w:val="single" w:sz="4" w:space="0" w:color="auto"/>
              <w:left w:val="single" w:sz="4" w:space="0" w:color="auto"/>
              <w:bottom w:val="single" w:sz="4" w:space="0" w:color="auto"/>
              <w:right w:val="single" w:sz="4" w:space="0" w:color="auto"/>
            </w:tcBorders>
          </w:tcPr>
          <w:p w:rsidR="00E971EC" w:rsidRPr="00F41488" w:rsidRDefault="00E971EC" w:rsidP="003C5E92">
            <w:pPr>
              <w:rPr>
                <w:b/>
                <w:bCs/>
              </w:rPr>
            </w:pPr>
            <w:r w:rsidRPr="00F41488">
              <w:rPr>
                <w:b/>
              </w:rPr>
              <w:t>Масло вакуумное ВМ-1</w:t>
            </w:r>
            <w:proofErr w:type="gramStart"/>
            <w:r w:rsidRPr="00F41488">
              <w:rPr>
                <w:b/>
              </w:rPr>
              <w:t xml:space="preserve"> С</w:t>
            </w:r>
            <w:proofErr w:type="gramEnd"/>
            <w:r w:rsidRPr="00F41488">
              <w:rPr>
                <w:b/>
              </w:rPr>
              <w:t xml:space="preserve"> </w:t>
            </w:r>
            <w:r w:rsidRPr="00F41488">
              <w:rPr>
                <w:b/>
                <w:bCs/>
              </w:rPr>
              <w:t xml:space="preserve"> ТУ 38.1011187-88 с </w:t>
            </w:r>
            <w:proofErr w:type="spellStart"/>
            <w:r w:rsidRPr="00F41488">
              <w:rPr>
                <w:b/>
                <w:bCs/>
              </w:rPr>
              <w:t>изм</w:t>
            </w:r>
            <w:proofErr w:type="spellEnd"/>
            <w:r w:rsidRPr="00F41488">
              <w:rPr>
                <w:b/>
                <w:bCs/>
              </w:rPr>
              <w:t xml:space="preserve">. 1-4 </w:t>
            </w:r>
            <w:r w:rsidRPr="00F41488">
              <w:rPr>
                <w:b/>
              </w:rPr>
              <w:t>(или эквивалент):</w:t>
            </w:r>
          </w:p>
          <w:p w:rsidR="00E971EC" w:rsidRPr="00F41488" w:rsidRDefault="00E971EC" w:rsidP="003C5E92">
            <w:pPr>
              <w:spacing w:line="240" w:lineRule="atLeast"/>
            </w:pPr>
            <w:r w:rsidRPr="00F41488">
              <w:t xml:space="preserve">1. </w:t>
            </w:r>
            <w:r w:rsidR="00F41488">
              <w:t>плотность при 20</w:t>
            </w:r>
            <w:proofErr w:type="gramStart"/>
            <w:r w:rsidRPr="00F41488">
              <w:t>°С</w:t>
            </w:r>
            <w:proofErr w:type="gramEnd"/>
            <w:r w:rsidRPr="00F41488">
              <w:t>, г/см³, ГОСТ 3900-85, не более - 0,8700;</w:t>
            </w:r>
          </w:p>
          <w:p w:rsidR="00E971EC" w:rsidRPr="00F41488" w:rsidRDefault="00E971EC" w:rsidP="003C5E92">
            <w:pPr>
              <w:spacing w:line="240" w:lineRule="atLeast"/>
            </w:pPr>
            <w:r w:rsidRPr="00F41488">
              <w:t>2. цвет, единицы ЦНТ, - из мед</w:t>
            </w:r>
            <w:proofErr w:type="gramStart"/>
            <w:r w:rsidRPr="00F41488">
              <w:t>.</w:t>
            </w:r>
            <w:proofErr w:type="gramEnd"/>
            <w:r w:rsidRPr="00F41488">
              <w:t xml:space="preserve"> </w:t>
            </w:r>
            <w:proofErr w:type="gramStart"/>
            <w:r w:rsidRPr="00F41488">
              <w:t>м</w:t>
            </w:r>
            <w:proofErr w:type="gramEnd"/>
            <w:r w:rsidRPr="00F41488">
              <w:t>асла – бесцветное, из белых масел - не более 0,5;</w:t>
            </w:r>
          </w:p>
          <w:p w:rsidR="00E971EC" w:rsidRPr="00F41488" w:rsidRDefault="00E971EC" w:rsidP="003C5E92">
            <w:pPr>
              <w:spacing w:line="240" w:lineRule="atLeast"/>
            </w:pPr>
            <w:r w:rsidRPr="00F41488">
              <w:t>3. запах – из мед</w:t>
            </w:r>
            <w:proofErr w:type="gramStart"/>
            <w:r w:rsidRPr="00F41488">
              <w:t>.</w:t>
            </w:r>
            <w:proofErr w:type="gramEnd"/>
            <w:r w:rsidRPr="00F41488">
              <w:t xml:space="preserve"> </w:t>
            </w:r>
            <w:proofErr w:type="gramStart"/>
            <w:r w:rsidRPr="00F41488">
              <w:t>м</w:t>
            </w:r>
            <w:proofErr w:type="gramEnd"/>
            <w:r w:rsidRPr="00F41488">
              <w:t>асла – отсутствие, из белых масел – легкий запах нефтепродукта;</w:t>
            </w:r>
          </w:p>
          <w:p w:rsidR="00E971EC" w:rsidRPr="00F41488" w:rsidRDefault="00E971EC" w:rsidP="003C5E92">
            <w:pPr>
              <w:spacing w:line="240" w:lineRule="atLeast"/>
            </w:pPr>
            <w:r w:rsidRPr="00F41488">
              <w:t>4. кинематическая вязкость при +50</w:t>
            </w:r>
            <w:proofErr w:type="gramStart"/>
            <w:r w:rsidRPr="00F41488">
              <w:t xml:space="preserve"> °С</w:t>
            </w:r>
            <w:proofErr w:type="gramEnd"/>
            <w:r w:rsidRPr="00F41488">
              <w:t>, мм²/</w:t>
            </w:r>
            <w:proofErr w:type="spellStart"/>
            <w:r w:rsidRPr="00F41488">
              <w:t>c</w:t>
            </w:r>
            <w:proofErr w:type="spellEnd"/>
            <w:r w:rsidRPr="00F41488">
              <w:t>, ГОСТ 33, не ниже – 35;</w:t>
            </w:r>
          </w:p>
          <w:p w:rsidR="00E971EC" w:rsidRPr="00F41488" w:rsidRDefault="00E971EC" w:rsidP="003C5E92">
            <w:pPr>
              <w:spacing w:line="240" w:lineRule="atLeast"/>
            </w:pPr>
            <w:r w:rsidRPr="00F41488">
              <w:t>5. температура вспышки  в открытом тигле, °C, ГОСТ 4333, не ниже – 243;</w:t>
            </w:r>
          </w:p>
          <w:p w:rsidR="00E971EC" w:rsidRPr="00F41488" w:rsidRDefault="00E971EC" w:rsidP="003C5E92">
            <w:pPr>
              <w:spacing w:line="240" w:lineRule="atLeast"/>
            </w:pPr>
            <w:r w:rsidRPr="00F41488">
              <w:t>6. содержание воды,  % - отсутствие;</w:t>
            </w:r>
          </w:p>
          <w:p w:rsidR="00E971EC" w:rsidRPr="00F41488" w:rsidRDefault="00E971EC" w:rsidP="003C5E92">
            <w:pPr>
              <w:spacing w:line="240" w:lineRule="atLeast"/>
            </w:pPr>
            <w:r w:rsidRPr="00F41488">
              <w:t xml:space="preserve">7. </w:t>
            </w:r>
            <w:r w:rsidR="00F41488">
              <w:t>м</w:t>
            </w:r>
            <w:r w:rsidRPr="00F41488">
              <w:t>ассовая доля механических примесей, гост 6370, % - отсутствие;</w:t>
            </w:r>
          </w:p>
          <w:p w:rsidR="00E971EC" w:rsidRPr="00F41488" w:rsidRDefault="00E971EC" w:rsidP="003C5E92">
            <w:pPr>
              <w:spacing w:line="240" w:lineRule="atLeast"/>
            </w:pPr>
            <w:r w:rsidRPr="00F41488">
              <w:t xml:space="preserve">8. содержание </w:t>
            </w:r>
            <w:proofErr w:type="spellStart"/>
            <w:r w:rsidRPr="00F41488">
              <w:t>водорастворимых</w:t>
            </w:r>
            <w:proofErr w:type="spellEnd"/>
            <w:r w:rsidRPr="00F41488">
              <w:t xml:space="preserve"> кислот и щелочей, гост 6307, % - отсутствие;</w:t>
            </w:r>
          </w:p>
          <w:p w:rsidR="00E971EC" w:rsidRPr="00F41488" w:rsidRDefault="00E971EC" w:rsidP="003C5E92">
            <w:pPr>
              <w:spacing w:line="240" w:lineRule="atLeast"/>
            </w:pPr>
            <w:r w:rsidRPr="00F41488">
              <w:t>9. массовая доля золы, %, ГОСТ 1461 не более – 0,01;</w:t>
            </w:r>
          </w:p>
          <w:p w:rsidR="00E971EC" w:rsidRPr="00F41488" w:rsidRDefault="00E971EC" w:rsidP="003C5E92">
            <w:pPr>
              <w:spacing w:line="240" w:lineRule="atLeast"/>
            </w:pPr>
            <w:r w:rsidRPr="00F41488">
              <w:t>10. упругость паров при 20 °С, Па (</w:t>
            </w:r>
            <w:proofErr w:type="spellStart"/>
            <w:r w:rsidRPr="00F41488">
              <w:t>мм</w:t>
            </w:r>
            <w:proofErr w:type="gramStart"/>
            <w:r w:rsidRPr="00F41488">
              <w:t>.р</w:t>
            </w:r>
            <w:proofErr w:type="gramEnd"/>
            <w:r w:rsidRPr="00F41488">
              <w:t>т.ст</w:t>
            </w:r>
            <w:proofErr w:type="spellEnd"/>
            <w:r w:rsidRPr="00F41488">
              <w:t>.), ГОСТ 19678-74, не более - 5,3×10</w:t>
            </w:r>
            <w:r w:rsidRPr="00F41488">
              <w:rPr>
                <w:vertAlign w:val="superscript"/>
              </w:rPr>
              <w:t>-6</w:t>
            </w:r>
            <w:r w:rsidRPr="00F41488">
              <w:t xml:space="preserve"> ;</w:t>
            </w:r>
          </w:p>
          <w:p w:rsidR="00E971EC" w:rsidRPr="00F41488" w:rsidRDefault="00E971EC" w:rsidP="003C5E92">
            <w:pPr>
              <w:spacing w:line="240" w:lineRule="atLeast"/>
            </w:pPr>
            <w:r w:rsidRPr="00F41488">
              <w:t>11. температура кипения, при которой упругость паров равна 1,33 Па (1,10·10</w:t>
            </w:r>
            <w:r w:rsidRPr="00F41488">
              <w:rPr>
                <w:vertAlign w:val="superscript"/>
              </w:rPr>
              <w:t>-2</w:t>
            </w:r>
            <w:r w:rsidRPr="00F41488">
              <w:t xml:space="preserve"> </w:t>
            </w:r>
            <w:proofErr w:type="spellStart"/>
            <w:r w:rsidRPr="00F41488">
              <w:t>мм</w:t>
            </w:r>
            <w:proofErr w:type="gramStart"/>
            <w:r w:rsidRPr="00F41488">
              <w:t>.р</w:t>
            </w:r>
            <w:proofErr w:type="gramEnd"/>
            <w:r w:rsidRPr="00F41488">
              <w:t>т.ст</w:t>
            </w:r>
            <w:proofErr w:type="spellEnd"/>
            <w:r w:rsidRPr="00F41488">
              <w:t>.), °С, ГОСТ 19678-74, в пределах – 140-150.</w:t>
            </w:r>
          </w:p>
          <w:p w:rsidR="00F41488" w:rsidRDefault="00F41488" w:rsidP="003C5E92">
            <w:pPr>
              <w:spacing w:line="240" w:lineRule="atLeast"/>
            </w:pPr>
          </w:p>
          <w:p w:rsidR="00E971EC" w:rsidRDefault="00F41488" w:rsidP="003C5E92">
            <w:pPr>
              <w:spacing w:line="240" w:lineRule="atLeast"/>
            </w:pPr>
            <w:r>
              <w:t>Фасовка – бочки, бидоны</w:t>
            </w:r>
          </w:p>
          <w:p w:rsidR="00F41488" w:rsidRPr="00F41488" w:rsidRDefault="00F41488" w:rsidP="003C5E92">
            <w:pPr>
              <w:spacing w:line="240" w:lineRule="atLeast"/>
            </w:pPr>
          </w:p>
          <w:p w:rsidR="00E971EC" w:rsidRPr="00F41488" w:rsidRDefault="00E971EC" w:rsidP="003C5E92">
            <w:pPr>
              <w:spacing w:line="240" w:lineRule="atLeast"/>
              <w:rPr>
                <w:b/>
              </w:rPr>
            </w:pPr>
            <w:r w:rsidRPr="00F41488">
              <w:rPr>
                <w:b/>
              </w:rPr>
              <w:lastRenderedPageBreak/>
              <w:t xml:space="preserve">Масло вакуумное ВМ-4  </w:t>
            </w:r>
            <w:r w:rsidRPr="00F41488">
              <w:rPr>
                <w:b/>
                <w:bCs/>
              </w:rPr>
              <w:t xml:space="preserve">ТУ 38.401-58-3-90 с </w:t>
            </w:r>
            <w:proofErr w:type="spellStart"/>
            <w:r w:rsidRPr="00F41488">
              <w:rPr>
                <w:b/>
                <w:bCs/>
              </w:rPr>
              <w:t>изм</w:t>
            </w:r>
            <w:proofErr w:type="spellEnd"/>
            <w:r w:rsidRPr="00F41488">
              <w:rPr>
                <w:b/>
                <w:bCs/>
              </w:rPr>
              <w:t xml:space="preserve">. 1-6 </w:t>
            </w:r>
            <w:r w:rsidRPr="00F41488">
              <w:rPr>
                <w:b/>
              </w:rPr>
              <w:t xml:space="preserve"> (или эквивалент):</w:t>
            </w:r>
          </w:p>
          <w:p w:rsidR="00E971EC" w:rsidRPr="00F41488" w:rsidRDefault="00E971EC" w:rsidP="003C5E92">
            <w:pPr>
              <w:spacing w:line="240" w:lineRule="atLeast"/>
            </w:pPr>
            <w:r w:rsidRPr="00F41488">
              <w:t xml:space="preserve">1. </w:t>
            </w:r>
            <w:r w:rsidR="00F41488">
              <w:t>п</w:t>
            </w:r>
            <w:r w:rsidRPr="00F41488">
              <w:t>лотность при 20</w:t>
            </w:r>
            <w:proofErr w:type="gramStart"/>
            <w:r w:rsidRPr="00F41488">
              <w:t>°С</w:t>
            </w:r>
            <w:proofErr w:type="gramEnd"/>
            <w:r w:rsidRPr="00F41488">
              <w:t>, г/см</w:t>
            </w:r>
            <w:r w:rsidRPr="00F41488">
              <w:rPr>
                <w:vertAlign w:val="superscript"/>
              </w:rPr>
              <w:t>3</w:t>
            </w:r>
            <w:r w:rsidRPr="00F41488">
              <w:t>, не более -  0,908;</w:t>
            </w:r>
          </w:p>
          <w:p w:rsidR="00E971EC" w:rsidRPr="00F41488" w:rsidRDefault="00E971EC" w:rsidP="003C5E92">
            <w:pPr>
              <w:spacing w:line="240" w:lineRule="atLeast"/>
            </w:pPr>
            <w:r w:rsidRPr="00F41488">
              <w:t xml:space="preserve">2. </w:t>
            </w:r>
            <w:r w:rsidR="00F41488">
              <w:t>ц</w:t>
            </w:r>
            <w:r w:rsidRPr="00F41488">
              <w:t>вет, ед. ЦНТ, не более -  7,0;</w:t>
            </w:r>
          </w:p>
          <w:p w:rsidR="00E971EC" w:rsidRPr="00F41488" w:rsidRDefault="00E971EC" w:rsidP="003C5E92">
            <w:pPr>
              <w:spacing w:line="240" w:lineRule="atLeast"/>
            </w:pPr>
            <w:r w:rsidRPr="00F41488">
              <w:t xml:space="preserve">3. </w:t>
            </w:r>
            <w:r w:rsidR="00F41488">
              <w:t>к</w:t>
            </w:r>
            <w:r w:rsidRPr="00F41488">
              <w:t>инематическая вязкость, мм</w:t>
            </w:r>
            <w:r w:rsidRPr="00F41488">
              <w:rPr>
                <w:vertAlign w:val="superscript"/>
              </w:rPr>
              <w:t>2</w:t>
            </w:r>
            <w:r w:rsidRPr="00F41488">
              <w:t>/с:  при 50</w:t>
            </w:r>
            <w:proofErr w:type="gramStart"/>
            <w:r w:rsidRPr="00F41488">
              <w:t>°С</w:t>
            </w:r>
            <w:proofErr w:type="gramEnd"/>
            <w:r w:rsidRPr="00F41488">
              <w:t xml:space="preserve"> - 48-57; при 100°С - 8-11;</w:t>
            </w:r>
          </w:p>
          <w:p w:rsidR="00E971EC" w:rsidRPr="00F41488" w:rsidRDefault="00E971EC" w:rsidP="003C5E92">
            <w:pPr>
              <w:spacing w:line="240" w:lineRule="atLeast"/>
            </w:pPr>
            <w:r w:rsidRPr="00F41488">
              <w:t xml:space="preserve">4. </w:t>
            </w:r>
            <w:r w:rsidR="00F41488">
              <w:t>ф</w:t>
            </w:r>
            <w:r w:rsidRPr="00F41488">
              <w:t>ракционный состав: температура начала перегонки, °</w:t>
            </w:r>
            <w:proofErr w:type="gramStart"/>
            <w:r w:rsidRPr="00F41488">
              <w:t>С</w:t>
            </w:r>
            <w:proofErr w:type="gramEnd"/>
            <w:r w:rsidRPr="00F41488">
              <w:t xml:space="preserve">, не ниже – 370; </w:t>
            </w:r>
          </w:p>
          <w:p w:rsidR="00E971EC" w:rsidRPr="00F41488" w:rsidRDefault="00E971EC" w:rsidP="003C5E92">
            <w:pPr>
              <w:spacing w:line="240" w:lineRule="atLeast"/>
            </w:pPr>
            <w:r w:rsidRPr="00F41488">
              <w:t xml:space="preserve">5. </w:t>
            </w:r>
            <w:r w:rsidR="00F41488">
              <w:t>т</w:t>
            </w:r>
            <w:r w:rsidRPr="00F41488">
              <w:t xml:space="preserve">емпература вспышки  в закрытом </w:t>
            </w:r>
            <w:proofErr w:type="spellStart"/>
            <w:r w:rsidRPr="00F41488">
              <w:t>тигле,°</w:t>
            </w:r>
            <w:proofErr w:type="gramStart"/>
            <w:r w:rsidRPr="00F41488">
              <w:t>С</w:t>
            </w:r>
            <w:proofErr w:type="spellEnd"/>
            <w:proofErr w:type="gramEnd"/>
            <w:r w:rsidRPr="00F41488">
              <w:t>, не ниже – 205;</w:t>
            </w:r>
          </w:p>
          <w:p w:rsidR="00E971EC" w:rsidRPr="00F41488" w:rsidRDefault="00E971EC" w:rsidP="003C5E92">
            <w:pPr>
              <w:spacing w:line="240" w:lineRule="atLeast"/>
            </w:pPr>
            <w:r w:rsidRPr="00F41488">
              <w:t xml:space="preserve">6. </w:t>
            </w:r>
            <w:r w:rsidR="00F41488">
              <w:t>к</w:t>
            </w:r>
            <w:r w:rsidRPr="00F41488">
              <w:t>ислотное число, мг КОН/г, не более -  0,2;</w:t>
            </w:r>
          </w:p>
          <w:p w:rsidR="00E971EC" w:rsidRPr="00F41488" w:rsidRDefault="00E971EC" w:rsidP="003C5E92">
            <w:pPr>
              <w:spacing w:line="240" w:lineRule="atLeast"/>
            </w:pPr>
            <w:r w:rsidRPr="00F41488">
              <w:t xml:space="preserve">7. </w:t>
            </w:r>
            <w:r w:rsidR="00F41488">
              <w:t>к</w:t>
            </w:r>
            <w:r w:rsidRPr="00F41488">
              <w:t>оксуемость, %, не более - 0,2;</w:t>
            </w:r>
          </w:p>
          <w:p w:rsidR="00E971EC" w:rsidRPr="00F41488" w:rsidRDefault="00E971EC" w:rsidP="003C5E92">
            <w:pPr>
              <w:spacing w:line="240" w:lineRule="atLeast"/>
            </w:pPr>
            <w:r w:rsidRPr="00F41488">
              <w:t xml:space="preserve">8. </w:t>
            </w:r>
            <w:r w:rsidR="00F41488">
              <w:t>т</w:t>
            </w:r>
            <w:r w:rsidRPr="00F41488">
              <w:t>емперат</w:t>
            </w:r>
            <w:r w:rsidR="007B6597">
              <w:t>ура застывания, °</w:t>
            </w:r>
            <w:proofErr w:type="gramStart"/>
            <w:r w:rsidR="007B6597">
              <w:t>С</w:t>
            </w:r>
            <w:proofErr w:type="gramEnd"/>
            <w:r w:rsidR="007B6597">
              <w:t>, не выше – (</w:t>
            </w:r>
            <w:r w:rsidRPr="00F41488">
              <w:t>-15);</w:t>
            </w:r>
          </w:p>
          <w:p w:rsidR="00F41488" w:rsidRDefault="00E971EC" w:rsidP="003C5E92">
            <w:pPr>
              <w:spacing w:line="240" w:lineRule="atLeast"/>
            </w:pPr>
            <w:r w:rsidRPr="00F41488">
              <w:t xml:space="preserve">9. </w:t>
            </w:r>
            <w:r w:rsidR="00F41488">
              <w:t>м</w:t>
            </w:r>
            <w:r w:rsidRPr="00F41488">
              <w:t>ассовая доля воды, % -  </w:t>
            </w:r>
            <w:r w:rsidR="00F41488">
              <w:t>о</w:t>
            </w:r>
            <w:r w:rsidRPr="00F41488">
              <w:t>тсутствие;</w:t>
            </w:r>
          </w:p>
          <w:p w:rsidR="00E971EC" w:rsidRPr="00F41488" w:rsidRDefault="00E971EC" w:rsidP="003C5E92">
            <w:pPr>
              <w:spacing w:line="240" w:lineRule="atLeast"/>
            </w:pPr>
            <w:r w:rsidRPr="00F41488">
              <w:t xml:space="preserve">10. </w:t>
            </w:r>
            <w:r w:rsidR="00F41488">
              <w:t>у</w:t>
            </w:r>
            <w:r w:rsidRPr="00F41488">
              <w:t>пругость паров при 20</w:t>
            </w:r>
            <w:proofErr w:type="gramStart"/>
            <w:r w:rsidRPr="00F41488">
              <w:t>°С</w:t>
            </w:r>
            <w:proofErr w:type="gramEnd"/>
            <w:r w:rsidRPr="00F41488">
              <w:t>, Па, не более - 5х10</w:t>
            </w:r>
            <w:r w:rsidRPr="00F41488">
              <w:rPr>
                <w:vertAlign w:val="superscript"/>
              </w:rPr>
              <w:t xml:space="preserve">-3 </w:t>
            </w:r>
          </w:p>
          <w:p w:rsidR="00F41488" w:rsidRDefault="00F41488" w:rsidP="003C5E92">
            <w:pPr>
              <w:spacing w:line="240" w:lineRule="atLeast"/>
            </w:pPr>
          </w:p>
          <w:p w:rsidR="00E971EC" w:rsidRPr="00F41488" w:rsidRDefault="00F41488" w:rsidP="003C5E92">
            <w:pPr>
              <w:spacing w:line="240" w:lineRule="atLeast"/>
            </w:pPr>
            <w:r>
              <w:t>Фасовка – бочки, бидоны</w:t>
            </w:r>
          </w:p>
        </w:tc>
      </w:tr>
      <w:tr w:rsidR="00E971EC" w:rsidRPr="0069680F" w:rsidTr="003C5E92">
        <w:trPr>
          <w:trHeight w:val="335"/>
        </w:trPr>
        <w:tc>
          <w:tcPr>
            <w:tcW w:w="9781"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jc w:val="center"/>
              <w:rPr>
                <w:i/>
                <w:color w:val="000000"/>
              </w:rPr>
            </w:pPr>
            <w:r w:rsidRPr="008161D6">
              <w:rPr>
                <w:color w:val="000000"/>
                <w:sz w:val="28"/>
                <w:szCs w:val="28"/>
              </w:rPr>
              <w:lastRenderedPageBreak/>
              <w:t>Подраздел 4.2. Требования к надежности</w:t>
            </w:r>
          </w:p>
        </w:tc>
      </w:tr>
      <w:tr w:rsidR="00E971EC" w:rsidRPr="0069680F" w:rsidTr="003C5E92">
        <w:trPr>
          <w:trHeight w:val="335"/>
        </w:trPr>
        <w:tc>
          <w:tcPr>
            <w:tcW w:w="9781" w:type="dxa"/>
            <w:tcBorders>
              <w:top w:val="single" w:sz="4" w:space="0" w:color="auto"/>
              <w:left w:val="single" w:sz="4" w:space="0" w:color="auto"/>
              <w:bottom w:val="single" w:sz="4" w:space="0" w:color="auto"/>
              <w:right w:val="single" w:sz="4" w:space="0" w:color="auto"/>
            </w:tcBorders>
          </w:tcPr>
          <w:p w:rsidR="00E971EC" w:rsidRDefault="00E971EC" w:rsidP="003C5E92">
            <w:pPr>
              <w:widowControl w:val="0"/>
              <w:tabs>
                <w:tab w:val="left" w:pos="709"/>
              </w:tabs>
              <w:adjustRightInd w:val="0"/>
              <w:ind w:right="153"/>
              <w:jc w:val="both"/>
              <w:textAlignment w:val="baseline"/>
            </w:pPr>
            <w:r>
              <w:t>Изготовитель гарантирует соответствие качества масел требованиям безопасности и техническим требованиям в течение срока хранения, при соблюдении условий транспортирования и хранения.</w:t>
            </w:r>
          </w:p>
          <w:p w:rsidR="00E971EC" w:rsidRPr="002E1043" w:rsidRDefault="00E971EC" w:rsidP="003C5E92">
            <w:pPr>
              <w:widowControl w:val="0"/>
              <w:tabs>
                <w:tab w:val="left" w:pos="709"/>
              </w:tabs>
              <w:adjustRightInd w:val="0"/>
              <w:ind w:right="153"/>
              <w:jc w:val="both"/>
              <w:textAlignment w:val="baseline"/>
              <w:rPr>
                <w:color w:val="000000"/>
              </w:rPr>
            </w:pPr>
            <w:r>
              <w:t>Срок хранения масел – 5 лет с</w:t>
            </w:r>
            <w:r w:rsidRPr="00F544A1">
              <w:t xml:space="preserve">о </w:t>
            </w:r>
            <w:r>
              <w:t>дня изготовления</w:t>
            </w:r>
            <w:r w:rsidRPr="00F544A1">
              <w:t xml:space="preserve">. Остаточный срок годности продукции на момент поставки  должен  составлять  не менее 80% от </w:t>
            </w:r>
            <w:proofErr w:type="gramStart"/>
            <w:r w:rsidRPr="00F544A1">
              <w:t>заявленного</w:t>
            </w:r>
            <w:proofErr w:type="gramEnd"/>
            <w:r>
              <w:t xml:space="preserve"> изготовителем</w:t>
            </w:r>
            <w:r w:rsidRPr="00F544A1">
              <w:t>.</w:t>
            </w:r>
          </w:p>
        </w:tc>
      </w:tr>
      <w:tr w:rsidR="00E971EC" w:rsidRPr="0069680F" w:rsidTr="003C5E92">
        <w:trPr>
          <w:trHeight w:val="335"/>
        </w:trPr>
        <w:tc>
          <w:tcPr>
            <w:tcW w:w="9781"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E971EC" w:rsidRPr="0069680F" w:rsidTr="003C5E92">
        <w:trPr>
          <w:trHeight w:val="335"/>
        </w:trPr>
        <w:tc>
          <w:tcPr>
            <w:tcW w:w="9781"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tabs>
                <w:tab w:val="left" w:pos="0"/>
                <w:tab w:val="center" w:pos="4677"/>
                <w:tab w:val="right" w:pos="9355"/>
              </w:tabs>
              <w:ind w:left="34" w:right="34" w:firstLine="567"/>
              <w:jc w:val="both"/>
              <w:rPr>
                <w:i/>
                <w:color w:val="000000"/>
              </w:rPr>
            </w:pPr>
            <w:r>
              <w:rPr>
                <w:color w:val="000000"/>
              </w:rPr>
              <w:t>Не требуется.</w:t>
            </w:r>
          </w:p>
        </w:tc>
      </w:tr>
      <w:tr w:rsidR="00E971EC" w:rsidRPr="0069680F" w:rsidTr="003C5E92">
        <w:trPr>
          <w:trHeight w:val="335"/>
        </w:trPr>
        <w:tc>
          <w:tcPr>
            <w:tcW w:w="9781"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jc w:val="center"/>
              <w:rPr>
                <w:i/>
                <w:color w:val="000000"/>
              </w:rPr>
            </w:pPr>
            <w:r w:rsidRPr="008161D6">
              <w:rPr>
                <w:color w:val="000000"/>
                <w:sz w:val="28"/>
                <w:szCs w:val="28"/>
              </w:rPr>
              <w:t>Подраздел 4.4 Требования к маркировке</w:t>
            </w:r>
          </w:p>
        </w:tc>
      </w:tr>
      <w:tr w:rsidR="00E971EC" w:rsidRPr="0069680F" w:rsidTr="003C5E92">
        <w:trPr>
          <w:trHeight w:val="335"/>
        </w:trPr>
        <w:tc>
          <w:tcPr>
            <w:tcW w:w="9781" w:type="dxa"/>
            <w:tcBorders>
              <w:top w:val="single" w:sz="4" w:space="0" w:color="auto"/>
              <w:left w:val="single" w:sz="4" w:space="0" w:color="auto"/>
              <w:bottom w:val="single" w:sz="4" w:space="0" w:color="auto"/>
              <w:right w:val="single" w:sz="4" w:space="0" w:color="auto"/>
            </w:tcBorders>
          </w:tcPr>
          <w:p w:rsidR="00E971EC" w:rsidRDefault="00E971EC" w:rsidP="003C5E92">
            <w:pPr>
              <w:jc w:val="both"/>
            </w:pPr>
            <w:r>
              <w:t>На упаковочной таре должна быть маркировка, соответствующая данному виду продукции и требованиям к  маркировке. Потребительская тара с маслом должна быть снабжена бумажной этикеткой или самоклеющейся этикеткой, изготовленной типографским способом, или маркировка с помощью трафарета или штампа. Маркировка тары должна быть устойчива к воздействию воды, органических жидкостей, нефтепродуктов, механических или климатических факторов и сохраняться в течение срока хранения и транспортирования жидкости.</w:t>
            </w:r>
          </w:p>
          <w:p w:rsidR="00E971EC" w:rsidRDefault="00E971EC" w:rsidP="003C5E92">
            <w:pPr>
              <w:jc w:val="both"/>
              <w:rPr>
                <w:color w:val="000000"/>
              </w:rPr>
            </w:pPr>
            <w:r>
              <w:rPr>
                <w:color w:val="000000"/>
              </w:rPr>
              <w:t>В содержании маркировочной надписи на потребительской таре должны быть указаны:</w:t>
            </w:r>
          </w:p>
          <w:p w:rsidR="00E971EC" w:rsidRDefault="00E971EC" w:rsidP="003C5E92">
            <w:pPr>
              <w:jc w:val="both"/>
              <w:rPr>
                <w:color w:val="000000"/>
              </w:rPr>
            </w:pPr>
            <w:proofErr w:type="gramStart"/>
            <w:r>
              <w:rPr>
                <w:color w:val="000000"/>
              </w:rPr>
              <w:t>наименование продукции; наименование страны изготовителя; наименование предприятия-изготовителя; юридический адрес изготовителя или продавца; предназначение продукции и область её применения; адрес изготовителя и (или) продавца; объём масла; товарный знак (товарная марка) изготовителя (при наличии); дата изготовления (месяц и год); срок хранения; обозначение номера ГОСТ (ТУ).</w:t>
            </w:r>
            <w:proofErr w:type="gramEnd"/>
          </w:p>
          <w:p w:rsidR="00E971EC" w:rsidRPr="004360DF" w:rsidRDefault="00E971EC" w:rsidP="003C5E92">
            <w:pPr>
              <w:jc w:val="both"/>
              <w:rPr>
                <w:color w:val="000000"/>
              </w:rPr>
            </w:pPr>
            <w:r>
              <w:rPr>
                <w:color w:val="000000"/>
              </w:rPr>
              <w:t>Каждая единица транспортной тары должна быть маркирована по ГОСТ 14192 и должна иметь предупредительную надпись «Огнеопасно» и «Вверх».</w:t>
            </w:r>
          </w:p>
        </w:tc>
      </w:tr>
      <w:tr w:rsidR="00E971EC" w:rsidRPr="0069680F" w:rsidTr="003C5E92">
        <w:trPr>
          <w:trHeight w:val="335"/>
        </w:trPr>
        <w:tc>
          <w:tcPr>
            <w:tcW w:w="9781"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jc w:val="center"/>
              <w:rPr>
                <w:color w:val="000000"/>
              </w:rPr>
            </w:pPr>
            <w:r w:rsidRPr="008161D6">
              <w:rPr>
                <w:color w:val="000000"/>
                <w:sz w:val="28"/>
                <w:szCs w:val="28"/>
              </w:rPr>
              <w:t>Подраздел 4.5 Требования к упаковке</w:t>
            </w:r>
          </w:p>
        </w:tc>
      </w:tr>
      <w:tr w:rsidR="00E971EC" w:rsidRPr="0069680F" w:rsidTr="003C5E92">
        <w:trPr>
          <w:trHeight w:val="335"/>
        </w:trPr>
        <w:tc>
          <w:tcPr>
            <w:tcW w:w="9781" w:type="dxa"/>
            <w:tcBorders>
              <w:top w:val="single" w:sz="4" w:space="0" w:color="auto"/>
              <w:left w:val="single" w:sz="4" w:space="0" w:color="auto"/>
              <w:bottom w:val="single" w:sz="4" w:space="0" w:color="auto"/>
              <w:right w:val="single" w:sz="4" w:space="0" w:color="auto"/>
            </w:tcBorders>
          </w:tcPr>
          <w:p w:rsidR="00F41488" w:rsidRPr="00F41488" w:rsidRDefault="00E971EC" w:rsidP="003C5E92">
            <w:pPr>
              <w:tabs>
                <w:tab w:val="left" w:pos="495"/>
                <w:tab w:val="left" w:pos="5657"/>
              </w:tabs>
              <w:ind w:right="153"/>
              <w:jc w:val="both"/>
            </w:pPr>
            <w:r w:rsidRPr="00F41488">
              <w:t xml:space="preserve">Фасовка – бочки, бидоны. </w:t>
            </w:r>
          </w:p>
          <w:p w:rsidR="00E971EC" w:rsidRDefault="00E971EC" w:rsidP="00F41488">
            <w:pPr>
              <w:tabs>
                <w:tab w:val="left" w:pos="495"/>
                <w:tab w:val="left" w:pos="5657"/>
              </w:tabs>
              <w:ind w:right="34"/>
              <w:jc w:val="both"/>
            </w:pPr>
            <w:r>
              <w:t>Поставляемый товар должен быть расфасован в тару изготовителя, которая не была ранее использована.</w:t>
            </w:r>
          </w:p>
          <w:p w:rsidR="00E971EC" w:rsidRDefault="00E971EC" w:rsidP="00F41488">
            <w:pPr>
              <w:tabs>
                <w:tab w:val="left" w:pos="495"/>
                <w:tab w:val="left" w:pos="5657"/>
              </w:tabs>
              <w:ind w:right="34"/>
              <w:jc w:val="both"/>
              <w:rPr>
                <w:color w:val="000000"/>
              </w:rPr>
            </w:pPr>
            <w:r>
              <w:rPr>
                <w:color w:val="000000"/>
              </w:rPr>
              <w:t>Упаковка масел проводится по ГОСТ 1510 в металлические бочки по ГОСТ 6247, полиэтиленовые емкости по ТУ 2297-001-34484937 и ТУ 2297-002-34484937.</w:t>
            </w:r>
          </w:p>
          <w:p w:rsidR="00E971EC" w:rsidRDefault="00E971EC" w:rsidP="00F41488">
            <w:pPr>
              <w:tabs>
                <w:tab w:val="left" w:pos="495"/>
                <w:tab w:val="left" w:pos="5657"/>
              </w:tabs>
              <w:ind w:right="34"/>
              <w:jc w:val="both"/>
              <w:rPr>
                <w:color w:val="000000"/>
              </w:rPr>
            </w:pPr>
            <w:r>
              <w:rPr>
                <w:color w:val="000000"/>
              </w:rPr>
              <w:t>Горловины бочек и емкостей должны быть закупорены герметично с применением уплотнительных материалов инертных к продукту, исключающие возможность течи.</w:t>
            </w:r>
          </w:p>
          <w:p w:rsidR="00E971EC" w:rsidRDefault="00E971EC" w:rsidP="00F41488">
            <w:pPr>
              <w:tabs>
                <w:tab w:val="left" w:pos="495"/>
                <w:tab w:val="left" w:pos="5657"/>
              </w:tabs>
              <w:ind w:right="34"/>
              <w:jc w:val="both"/>
              <w:rPr>
                <w:color w:val="000000"/>
              </w:rPr>
            </w:pPr>
            <w:r>
              <w:rPr>
                <w:color w:val="000000"/>
              </w:rPr>
              <w:t xml:space="preserve">Допускается по согласованию с потребителем применять другие виды потребительской и транспортной тары </w:t>
            </w:r>
            <w:r w:rsidR="00F41488">
              <w:rPr>
                <w:color w:val="000000"/>
              </w:rPr>
              <w:t>(</w:t>
            </w:r>
            <w:proofErr w:type="gramStart"/>
            <w:r>
              <w:rPr>
                <w:color w:val="000000"/>
              </w:rPr>
              <w:t>кроме ж</w:t>
            </w:r>
            <w:proofErr w:type="gramEnd"/>
            <w:r>
              <w:rPr>
                <w:color w:val="000000"/>
              </w:rPr>
              <w:t>/</w:t>
            </w:r>
            <w:proofErr w:type="spellStart"/>
            <w:r>
              <w:rPr>
                <w:color w:val="000000"/>
              </w:rPr>
              <w:t>д</w:t>
            </w:r>
            <w:proofErr w:type="spellEnd"/>
            <w:r>
              <w:rPr>
                <w:color w:val="000000"/>
              </w:rPr>
              <w:t xml:space="preserve"> перевозок</w:t>
            </w:r>
            <w:r w:rsidR="00F41488">
              <w:rPr>
                <w:color w:val="000000"/>
              </w:rPr>
              <w:t>)</w:t>
            </w:r>
            <w:r>
              <w:rPr>
                <w:color w:val="000000"/>
              </w:rPr>
              <w:t xml:space="preserve"> по нормативно-технической документации.</w:t>
            </w:r>
          </w:p>
          <w:p w:rsidR="00E971EC" w:rsidRDefault="00E971EC" w:rsidP="00F41488">
            <w:pPr>
              <w:tabs>
                <w:tab w:val="left" w:pos="495"/>
                <w:tab w:val="left" w:pos="5657"/>
              </w:tabs>
              <w:ind w:right="34"/>
              <w:jc w:val="both"/>
              <w:rPr>
                <w:color w:val="000000"/>
              </w:rPr>
            </w:pPr>
            <w:r>
              <w:rPr>
                <w:color w:val="000000"/>
              </w:rPr>
              <w:t>Допускается по согласованию с потребителем применять импортную тару, по качеству не уступающую отечественным аналогам.</w:t>
            </w:r>
          </w:p>
          <w:p w:rsidR="00E971EC" w:rsidRPr="008161D6" w:rsidRDefault="00E971EC" w:rsidP="003C5E92">
            <w:pPr>
              <w:tabs>
                <w:tab w:val="left" w:pos="495"/>
                <w:tab w:val="left" w:pos="5657"/>
              </w:tabs>
              <w:ind w:right="153"/>
              <w:jc w:val="both"/>
              <w:rPr>
                <w:color w:val="000000"/>
              </w:rPr>
            </w:pPr>
            <w:r>
              <w:rPr>
                <w:color w:val="000000"/>
              </w:rPr>
              <w:t>Степень заполнения тары должна быть не более 95% от объёма.</w:t>
            </w:r>
          </w:p>
        </w:tc>
      </w:tr>
    </w:tbl>
    <w:p w:rsidR="00E971EC" w:rsidRPr="008161D6" w:rsidRDefault="00E971EC" w:rsidP="00E971EC">
      <w:pPr>
        <w:jc w:val="center"/>
        <w:rPr>
          <w:color w:val="000000"/>
          <w:sz w:val="28"/>
          <w:szCs w:val="28"/>
        </w:rPr>
      </w:pPr>
    </w:p>
    <w:p w:rsidR="00E971EC" w:rsidRPr="008161D6" w:rsidRDefault="00E971EC" w:rsidP="00E971EC">
      <w:pPr>
        <w:jc w:val="center"/>
        <w:rPr>
          <w:color w:val="000000"/>
          <w:sz w:val="28"/>
          <w:szCs w:val="28"/>
        </w:rPr>
      </w:pPr>
      <w:r w:rsidRPr="008161D6">
        <w:rPr>
          <w:color w:val="000000"/>
          <w:sz w:val="28"/>
          <w:szCs w:val="28"/>
        </w:rPr>
        <w:t>РАЗДЕЛ 5. ТРЕБОВАНИЯ ПО ПРАВИЛАМ СДАЧИ И ПРИЕМКИ</w:t>
      </w:r>
    </w:p>
    <w:p w:rsidR="00E971EC" w:rsidRPr="008161D6" w:rsidRDefault="00E971EC" w:rsidP="00E971E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71EC" w:rsidRPr="0069680F" w:rsidTr="003C5E92">
        <w:trPr>
          <w:trHeight w:val="399"/>
        </w:trPr>
        <w:tc>
          <w:tcPr>
            <w:tcW w:w="9781" w:type="dxa"/>
            <w:tcBorders>
              <w:top w:val="single" w:sz="4" w:space="0" w:color="auto"/>
              <w:left w:val="single" w:sz="4" w:space="0" w:color="auto"/>
              <w:right w:val="single" w:sz="4" w:space="0" w:color="auto"/>
            </w:tcBorders>
          </w:tcPr>
          <w:p w:rsidR="00E971EC" w:rsidRPr="008161D6" w:rsidRDefault="00E971EC" w:rsidP="003C5E92">
            <w:pPr>
              <w:jc w:val="center"/>
              <w:rPr>
                <w:color w:val="000000"/>
              </w:rPr>
            </w:pPr>
            <w:r w:rsidRPr="008161D6">
              <w:rPr>
                <w:color w:val="000000"/>
                <w:sz w:val="28"/>
                <w:szCs w:val="28"/>
              </w:rPr>
              <w:t>Подраздел 5.1 Порядок сдачи и приемки</w:t>
            </w:r>
          </w:p>
        </w:tc>
      </w:tr>
      <w:tr w:rsidR="00E971EC" w:rsidRPr="0069680F" w:rsidTr="003C5E92">
        <w:trPr>
          <w:trHeight w:val="399"/>
        </w:trPr>
        <w:tc>
          <w:tcPr>
            <w:tcW w:w="9781" w:type="dxa"/>
            <w:tcBorders>
              <w:top w:val="single" w:sz="4" w:space="0" w:color="auto"/>
              <w:left w:val="single" w:sz="4" w:space="0" w:color="auto"/>
              <w:bottom w:val="single" w:sz="4" w:space="0" w:color="auto"/>
              <w:right w:val="single" w:sz="4" w:space="0" w:color="auto"/>
            </w:tcBorders>
          </w:tcPr>
          <w:p w:rsidR="00E971EC" w:rsidRPr="00F24042" w:rsidRDefault="00E971EC" w:rsidP="00F24042">
            <w:pPr>
              <w:jc w:val="both"/>
              <w:rPr>
                <w:iCs/>
                <w:color w:val="000000"/>
              </w:rPr>
            </w:pPr>
            <w:r w:rsidRPr="004C249C">
              <w:t xml:space="preserve">Приемка осуществляется в соответствии с действующим законодательством </w:t>
            </w:r>
            <w:r w:rsidRPr="00F24042">
              <w:t>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r w:rsidRPr="00F24042">
              <w:rPr>
                <w:i/>
                <w:iCs/>
                <w:color w:val="000000"/>
              </w:rPr>
              <w:t xml:space="preserve"> </w:t>
            </w:r>
          </w:p>
          <w:p w:rsidR="00E971EC" w:rsidRPr="003C2C58" w:rsidRDefault="00E971EC" w:rsidP="00F24042">
            <w:pPr>
              <w:jc w:val="both"/>
              <w:rPr>
                <w:color w:val="000000"/>
              </w:rPr>
            </w:pPr>
            <w:r w:rsidRPr="00F24042">
              <w:rPr>
                <w:iCs/>
                <w:color w:val="000000"/>
              </w:rPr>
              <w:t>Масла принимают партиями. Партией считается любое количество масла, однородное по своим показателям качества, изготовленное в одну смену и оформленное одним документом  о качестве.</w:t>
            </w:r>
          </w:p>
        </w:tc>
      </w:tr>
      <w:tr w:rsidR="00E971EC" w:rsidRPr="0069680F" w:rsidTr="003C5E92">
        <w:trPr>
          <w:trHeight w:val="399"/>
        </w:trPr>
        <w:tc>
          <w:tcPr>
            <w:tcW w:w="9781"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E971EC" w:rsidRPr="0069680F" w:rsidTr="003C5E92">
        <w:trPr>
          <w:trHeight w:val="399"/>
        </w:trPr>
        <w:tc>
          <w:tcPr>
            <w:tcW w:w="9781" w:type="dxa"/>
            <w:tcBorders>
              <w:top w:val="single" w:sz="4" w:space="0" w:color="auto"/>
              <w:left w:val="single" w:sz="4" w:space="0" w:color="auto"/>
              <w:right w:val="single" w:sz="4" w:space="0" w:color="auto"/>
            </w:tcBorders>
          </w:tcPr>
          <w:p w:rsidR="00E971EC" w:rsidRPr="00F24042" w:rsidRDefault="00E971EC" w:rsidP="00F24042">
            <w:pPr>
              <w:widowControl w:val="0"/>
              <w:tabs>
                <w:tab w:val="left" w:pos="251"/>
              </w:tabs>
              <w:adjustRightInd w:val="0"/>
              <w:ind w:right="34"/>
              <w:jc w:val="both"/>
              <w:textAlignment w:val="baseline"/>
            </w:pPr>
            <w:r w:rsidRPr="00F24042">
              <w:t xml:space="preserve">Отгрузка товара сопровождается паспортами качества, оформленными должным образом (согласно ГОСТ, ТУ), в котором должно быть указано: наименование предприятия изготовителя и его товарный знак, наименование продукции, обозначение НД, номер партии, показатели качества, масса нетто партии, дата изготовления. </w:t>
            </w:r>
          </w:p>
          <w:p w:rsidR="00E971EC" w:rsidRPr="00597113" w:rsidRDefault="00E971EC" w:rsidP="00F24042">
            <w:pPr>
              <w:tabs>
                <w:tab w:val="left" w:pos="284"/>
                <w:tab w:val="center" w:pos="4677"/>
                <w:tab w:val="right" w:pos="9355"/>
              </w:tabs>
              <w:ind w:right="34"/>
              <w:jc w:val="both"/>
              <w:rPr>
                <w:color w:val="000000"/>
              </w:rPr>
            </w:pPr>
            <w:r w:rsidRPr="00F24042">
              <w:rPr>
                <w:color w:val="000000"/>
              </w:rPr>
              <w:t>Поставщик направляет Покупателю оригиналы сч</w:t>
            </w:r>
            <w:r w:rsidR="00F24042">
              <w:rPr>
                <w:color w:val="000000"/>
              </w:rPr>
              <w:t>ета-фактуры,</w:t>
            </w:r>
            <w:r w:rsidRPr="00F24042">
              <w:rPr>
                <w:color w:val="000000"/>
              </w:rPr>
              <w:t xml:space="preserve"> товарной накладной  по почте не позднее 5 календарных дней после </w:t>
            </w:r>
            <w:r w:rsidR="00F24042">
              <w:rPr>
                <w:color w:val="000000"/>
              </w:rPr>
              <w:t>отгрузки</w:t>
            </w:r>
            <w:r w:rsidRPr="00F24042">
              <w:rPr>
                <w:color w:val="000000"/>
              </w:rPr>
              <w:t xml:space="preserve"> продукции в адрес Покупател</w:t>
            </w:r>
            <w:r w:rsidR="00F24042">
              <w:rPr>
                <w:color w:val="000000"/>
              </w:rPr>
              <w:t>я. В товарной накладной, счете-</w:t>
            </w:r>
            <w:r w:rsidRPr="00F24042">
              <w:rPr>
                <w:color w:val="000000"/>
              </w:rPr>
              <w:t>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w:t>
            </w:r>
            <w:r w:rsidRPr="008C49B1">
              <w:rPr>
                <w:rFonts w:ascii="Book Antiqua" w:hAnsi="Book Antiqua"/>
                <w:color w:val="000000"/>
              </w:rPr>
              <w:t xml:space="preserve">    </w:t>
            </w:r>
          </w:p>
        </w:tc>
      </w:tr>
    </w:tbl>
    <w:p w:rsidR="00E971EC" w:rsidRPr="008161D6" w:rsidRDefault="00E971EC" w:rsidP="00E971EC">
      <w:pPr>
        <w:jc w:val="center"/>
        <w:rPr>
          <w:color w:val="000000"/>
          <w:sz w:val="28"/>
          <w:szCs w:val="28"/>
        </w:rPr>
      </w:pPr>
    </w:p>
    <w:p w:rsidR="00E971EC" w:rsidRPr="008161D6" w:rsidRDefault="00E971EC" w:rsidP="00E971EC">
      <w:pPr>
        <w:jc w:val="center"/>
        <w:rPr>
          <w:color w:val="000000"/>
          <w:sz w:val="28"/>
          <w:szCs w:val="28"/>
        </w:rPr>
      </w:pPr>
      <w:r w:rsidRPr="008161D6">
        <w:rPr>
          <w:color w:val="000000"/>
          <w:sz w:val="28"/>
          <w:szCs w:val="28"/>
        </w:rPr>
        <w:t>РАЗДЕЛ 6. ТРЕБОВАНИЯ К ТРАНСПОРТИРОВАНИЮ</w:t>
      </w:r>
    </w:p>
    <w:p w:rsidR="00E971EC" w:rsidRPr="008161D6" w:rsidRDefault="00E971EC" w:rsidP="00E971E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71EC" w:rsidRPr="0069680F" w:rsidTr="003C5E92">
        <w:trPr>
          <w:trHeight w:val="399"/>
        </w:trPr>
        <w:tc>
          <w:tcPr>
            <w:tcW w:w="9781" w:type="dxa"/>
            <w:tcBorders>
              <w:top w:val="single" w:sz="4" w:space="0" w:color="auto"/>
              <w:left w:val="single" w:sz="4" w:space="0" w:color="auto"/>
              <w:right w:val="single" w:sz="4" w:space="0" w:color="auto"/>
            </w:tcBorders>
          </w:tcPr>
          <w:p w:rsidR="00E971EC" w:rsidRDefault="00E971EC" w:rsidP="003C5E92">
            <w:pPr>
              <w:rPr>
                <w:color w:val="000000"/>
              </w:rPr>
            </w:pPr>
            <w:r>
              <w:rPr>
                <w:color w:val="000000"/>
              </w:rPr>
              <w:t>Транспортирование масел осуществляется по ГОСТ 1510.</w:t>
            </w:r>
          </w:p>
          <w:p w:rsidR="00E971EC" w:rsidRDefault="00E971EC" w:rsidP="00F24042">
            <w:pPr>
              <w:jc w:val="both"/>
              <w:rPr>
                <w:color w:val="000000"/>
              </w:rPr>
            </w:pPr>
            <w:r>
              <w:rPr>
                <w:color w:val="000000"/>
              </w:rPr>
              <w:t>Масла, упакованные в соответствии с требованиями к упаковке (подраздел 4.5.), транспортируют в крытых транспортных средствах любым видом транспорта в соответствии с правилами перевозок грузов, действующими на данном виде транспорта.</w:t>
            </w:r>
          </w:p>
          <w:p w:rsidR="00E971EC" w:rsidRDefault="00E971EC" w:rsidP="00F24042">
            <w:pPr>
              <w:spacing w:line="240" w:lineRule="atLeast"/>
              <w:jc w:val="both"/>
            </w:pPr>
            <w:r>
              <w:t xml:space="preserve">Способы доставки: </w:t>
            </w:r>
          </w:p>
          <w:p w:rsidR="00E971EC" w:rsidRDefault="00E971EC" w:rsidP="00F24042">
            <w:pPr>
              <w:jc w:val="both"/>
            </w:pPr>
            <w:r>
              <w:t>1. ж/</w:t>
            </w:r>
            <w:proofErr w:type="spellStart"/>
            <w:r>
              <w:t>д</w:t>
            </w:r>
            <w:proofErr w:type="spellEnd"/>
            <w:r>
              <w:t xml:space="preserve"> контейнером – до ст. Томс</w:t>
            </w:r>
            <w:r w:rsidR="005E0952">
              <w:t xml:space="preserve">к </w:t>
            </w:r>
            <w:r>
              <w:t xml:space="preserve">Грузовой ЗСЖД код ст.- 874302, далее </w:t>
            </w:r>
            <w:proofErr w:type="spellStart"/>
            <w:r>
              <w:t>самовывоз</w:t>
            </w:r>
            <w:proofErr w:type="spellEnd"/>
            <w:r>
              <w:t xml:space="preserve"> </w:t>
            </w:r>
            <w:r w:rsidR="00F24042">
              <w:t xml:space="preserve">покупателем </w:t>
            </w:r>
            <w:r w:rsidR="005E0952">
              <w:t xml:space="preserve">до склада ОАО «СХК» </w:t>
            </w:r>
            <w:r w:rsidR="005E0952" w:rsidRPr="00C23E39">
              <w:rPr>
                <w:color w:val="000000"/>
              </w:rPr>
              <w:t xml:space="preserve">(636000, г. </w:t>
            </w:r>
            <w:proofErr w:type="spellStart"/>
            <w:r w:rsidR="005E0952" w:rsidRPr="00C23E39">
              <w:rPr>
                <w:color w:val="000000"/>
              </w:rPr>
              <w:t>Северск</w:t>
            </w:r>
            <w:proofErr w:type="spellEnd"/>
            <w:r w:rsidR="005E0952" w:rsidRPr="00C23E39">
              <w:rPr>
                <w:color w:val="000000"/>
              </w:rPr>
              <w:t xml:space="preserve">, ул. </w:t>
            </w:r>
            <w:proofErr w:type="spellStart"/>
            <w:r w:rsidR="005E0952" w:rsidRPr="00C23E39">
              <w:rPr>
                <w:color w:val="000000"/>
              </w:rPr>
              <w:t>Предзаводская</w:t>
            </w:r>
            <w:proofErr w:type="spellEnd"/>
            <w:r w:rsidR="005E0952" w:rsidRPr="00C23E39">
              <w:rPr>
                <w:color w:val="000000"/>
              </w:rPr>
              <w:t>, 9</w:t>
            </w:r>
            <w:r w:rsidR="005E0952" w:rsidRPr="008D5CDD">
              <w:t>)</w:t>
            </w:r>
          </w:p>
          <w:p w:rsidR="00E971EC" w:rsidRDefault="00E971EC" w:rsidP="00F24042">
            <w:pPr>
              <w:jc w:val="both"/>
            </w:pPr>
            <w:r>
              <w:t xml:space="preserve">2. автотранспортом </w:t>
            </w:r>
            <w:r w:rsidR="005E0952">
              <w:t xml:space="preserve">до склада </w:t>
            </w:r>
            <w:r>
              <w:t xml:space="preserve">транспортной компании </w:t>
            </w:r>
            <w:r w:rsidR="005E0952">
              <w:t>в</w:t>
            </w:r>
            <w:r>
              <w:t xml:space="preserve"> </w:t>
            </w:r>
            <w:proofErr w:type="gramStart"/>
            <w:r>
              <w:t>г</w:t>
            </w:r>
            <w:proofErr w:type="gramEnd"/>
            <w:r>
              <w:t>. Томск</w:t>
            </w:r>
            <w:r w:rsidR="005E0952">
              <w:t>е</w:t>
            </w:r>
            <w:r>
              <w:t xml:space="preserve">, </w:t>
            </w:r>
            <w:r w:rsidR="005E0952">
              <w:t xml:space="preserve">далее </w:t>
            </w:r>
            <w:proofErr w:type="spellStart"/>
            <w:r w:rsidR="005E0952">
              <w:t>самовывоз</w:t>
            </w:r>
            <w:proofErr w:type="spellEnd"/>
            <w:r w:rsidR="005E0952">
              <w:t xml:space="preserve"> покупателем до склада ОАО «СХК» </w:t>
            </w:r>
            <w:r w:rsidR="005E0952" w:rsidRPr="00C23E39">
              <w:rPr>
                <w:color w:val="000000"/>
              </w:rPr>
              <w:t xml:space="preserve">(636000, г. </w:t>
            </w:r>
            <w:proofErr w:type="spellStart"/>
            <w:r w:rsidR="005E0952" w:rsidRPr="00C23E39">
              <w:rPr>
                <w:color w:val="000000"/>
              </w:rPr>
              <w:t>Северск</w:t>
            </w:r>
            <w:proofErr w:type="spellEnd"/>
            <w:r w:rsidR="005E0952" w:rsidRPr="00C23E39">
              <w:rPr>
                <w:color w:val="000000"/>
              </w:rPr>
              <w:t xml:space="preserve">, ул. </w:t>
            </w:r>
            <w:proofErr w:type="spellStart"/>
            <w:r w:rsidR="005E0952" w:rsidRPr="00C23E39">
              <w:rPr>
                <w:color w:val="000000"/>
              </w:rPr>
              <w:t>Предзаводская</w:t>
            </w:r>
            <w:proofErr w:type="spellEnd"/>
            <w:r w:rsidR="005E0952" w:rsidRPr="00C23E39">
              <w:rPr>
                <w:color w:val="000000"/>
              </w:rPr>
              <w:t>, 9</w:t>
            </w:r>
            <w:r w:rsidR="005E0952" w:rsidRPr="008D5CDD">
              <w:t>)</w:t>
            </w:r>
          </w:p>
          <w:p w:rsidR="00E971EC" w:rsidRDefault="00E971EC" w:rsidP="00F24042">
            <w:pPr>
              <w:spacing w:line="240" w:lineRule="atLeast"/>
              <w:jc w:val="both"/>
            </w:pPr>
            <w:r>
              <w:t xml:space="preserve">3. </w:t>
            </w:r>
            <w:proofErr w:type="gramStart"/>
            <w:r>
              <w:t>возможен</w:t>
            </w:r>
            <w:proofErr w:type="gramEnd"/>
            <w:r>
              <w:t xml:space="preserve"> </w:t>
            </w:r>
            <w:proofErr w:type="spellStart"/>
            <w:r>
              <w:t>самовывоз</w:t>
            </w:r>
            <w:proofErr w:type="spellEnd"/>
            <w:r>
              <w:t xml:space="preserve"> со</w:t>
            </w:r>
            <w:r w:rsidR="005E0952">
              <w:t xml:space="preserve"> склада поставщика  в г. Томске</w:t>
            </w:r>
          </w:p>
          <w:p w:rsidR="00E971EC" w:rsidRDefault="00E971EC" w:rsidP="00F24042">
            <w:pPr>
              <w:jc w:val="both"/>
            </w:pPr>
            <w:r>
              <w:t xml:space="preserve">4. автотранспортом поставщика до склада </w:t>
            </w:r>
            <w:r w:rsidR="005E0952">
              <w:t xml:space="preserve">покупателя </w:t>
            </w:r>
            <w:r w:rsidR="005E0952" w:rsidRPr="00C23E39">
              <w:rPr>
                <w:color w:val="000000"/>
              </w:rPr>
              <w:t xml:space="preserve">(636000, г. </w:t>
            </w:r>
            <w:proofErr w:type="spellStart"/>
            <w:r w:rsidR="005E0952" w:rsidRPr="00C23E39">
              <w:rPr>
                <w:color w:val="000000"/>
              </w:rPr>
              <w:t>Северск</w:t>
            </w:r>
            <w:proofErr w:type="spellEnd"/>
            <w:r w:rsidR="005E0952" w:rsidRPr="00C23E39">
              <w:rPr>
                <w:color w:val="000000"/>
              </w:rPr>
              <w:t xml:space="preserve">, ул. </w:t>
            </w:r>
            <w:proofErr w:type="spellStart"/>
            <w:r w:rsidR="005E0952" w:rsidRPr="00C23E39">
              <w:rPr>
                <w:color w:val="000000"/>
              </w:rPr>
              <w:t>Предзаводская</w:t>
            </w:r>
            <w:proofErr w:type="spellEnd"/>
            <w:r w:rsidR="005E0952" w:rsidRPr="00C23E39">
              <w:rPr>
                <w:color w:val="000000"/>
              </w:rPr>
              <w:t>, 9</w:t>
            </w:r>
            <w:r w:rsidR="005E0952" w:rsidRPr="008D5CDD">
              <w:t>)</w:t>
            </w:r>
          </w:p>
          <w:p w:rsidR="00E971EC" w:rsidRPr="00BC3BA1" w:rsidRDefault="00E971EC" w:rsidP="00F24042">
            <w:pPr>
              <w:jc w:val="both"/>
              <w:rPr>
                <w:color w:val="000000"/>
              </w:rPr>
            </w:pPr>
            <w:proofErr w:type="spellStart"/>
            <w:r>
              <w:t>Северск</w:t>
            </w:r>
            <w:proofErr w:type="spellEnd"/>
            <w:r>
              <w:t xml:space="preserve"> является закрытым административным территориальным образованием (ЗАТО). В связи с чем, въезд на территорию </w:t>
            </w:r>
            <w:proofErr w:type="gramStart"/>
            <w:r>
              <w:t>г</w:t>
            </w:r>
            <w:proofErr w:type="gramEnd"/>
            <w:r>
              <w:t xml:space="preserve">. </w:t>
            </w:r>
            <w:proofErr w:type="spellStart"/>
            <w:r>
              <w:t>Северска</w:t>
            </w:r>
            <w:proofErr w:type="spellEnd"/>
            <w:r>
              <w:t xml:space="preserve"> осуществляется только после оформления пропуска по срокам в течение 30 календарных  дней. </w:t>
            </w:r>
          </w:p>
        </w:tc>
      </w:tr>
    </w:tbl>
    <w:p w:rsidR="00E971EC" w:rsidRPr="008161D6" w:rsidRDefault="00E971EC" w:rsidP="00E971EC">
      <w:pPr>
        <w:jc w:val="center"/>
        <w:rPr>
          <w:color w:val="000000"/>
          <w:sz w:val="28"/>
          <w:szCs w:val="28"/>
        </w:rPr>
      </w:pPr>
    </w:p>
    <w:p w:rsidR="00E971EC" w:rsidRPr="008161D6" w:rsidRDefault="00E971EC" w:rsidP="00E971EC">
      <w:pPr>
        <w:jc w:val="center"/>
        <w:rPr>
          <w:color w:val="000000"/>
          <w:sz w:val="28"/>
          <w:szCs w:val="28"/>
        </w:rPr>
      </w:pPr>
      <w:r w:rsidRPr="008161D6">
        <w:rPr>
          <w:color w:val="000000"/>
          <w:sz w:val="28"/>
          <w:szCs w:val="28"/>
        </w:rPr>
        <w:t>РАЗДЕЛ 7. ТРЕБОВАНИЯ К ХРАНЕНИЮ</w:t>
      </w:r>
    </w:p>
    <w:p w:rsidR="00E971EC" w:rsidRPr="008161D6" w:rsidRDefault="00E971EC" w:rsidP="00E971E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71EC" w:rsidRPr="0069680F" w:rsidTr="003C5E92">
        <w:trPr>
          <w:trHeight w:val="399"/>
        </w:trPr>
        <w:tc>
          <w:tcPr>
            <w:tcW w:w="9781" w:type="dxa"/>
            <w:tcBorders>
              <w:top w:val="single" w:sz="4" w:space="0" w:color="auto"/>
              <w:left w:val="single" w:sz="4" w:space="0" w:color="auto"/>
              <w:right w:val="single" w:sz="4" w:space="0" w:color="auto"/>
            </w:tcBorders>
          </w:tcPr>
          <w:p w:rsidR="00E971EC" w:rsidRDefault="00E971EC" w:rsidP="00F24042">
            <w:pPr>
              <w:jc w:val="both"/>
              <w:rPr>
                <w:color w:val="000000"/>
              </w:rPr>
            </w:pPr>
            <w:r>
              <w:rPr>
                <w:color w:val="000000"/>
              </w:rPr>
              <w:t>Хранение масел осуществляется по ГОСТ 1510.</w:t>
            </w:r>
          </w:p>
          <w:p w:rsidR="00E971EC" w:rsidRPr="00E25A1A" w:rsidRDefault="00E971EC" w:rsidP="00F24042">
            <w:pPr>
              <w:jc w:val="both"/>
              <w:rPr>
                <w:color w:val="000000"/>
              </w:rPr>
            </w:pPr>
            <w:r>
              <w:rPr>
                <w:color w:val="000000"/>
              </w:rPr>
              <w:t>Масла должны храниться в герметично упакованной таре на стеллажах, поддонах в крытых складских помещениях, под навесом или на спланированной площадке, защищённых от действия прямых солнечных лучей и атмосферных осадков.</w:t>
            </w:r>
          </w:p>
        </w:tc>
      </w:tr>
    </w:tbl>
    <w:p w:rsidR="00E971EC" w:rsidRPr="008161D6" w:rsidRDefault="00E971EC" w:rsidP="00E971EC">
      <w:pPr>
        <w:jc w:val="center"/>
        <w:rPr>
          <w:color w:val="000000"/>
          <w:sz w:val="28"/>
          <w:szCs w:val="28"/>
        </w:rPr>
      </w:pPr>
    </w:p>
    <w:p w:rsidR="00F24042" w:rsidRDefault="00F24042" w:rsidP="00E971EC">
      <w:pPr>
        <w:jc w:val="center"/>
        <w:rPr>
          <w:color w:val="000000"/>
          <w:sz w:val="28"/>
          <w:szCs w:val="28"/>
        </w:rPr>
      </w:pPr>
    </w:p>
    <w:p w:rsidR="00F24042" w:rsidRDefault="00F24042" w:rsidP="00E971EC">
      <w:pPr>
        <w:jc w:val="center"/>
        <w:rPr>
          <w:color w:val="000000"/>
          <w:sz w:val="28"/>
          <w:szCs w:val="28"/>
        </w:rPr>
      </w:pPr>
    </w:p>
    <w:p w:rsidR="00F24042" w:rsidRDefault="00F24042" w:rsidP="00E971EC">
      <w:pPr>
        <w:jc w:val="center"/>
        <w:rPr>
          <w:color w:val="000000"/>
          <w:sz w:val="28"/>
          <w:szCs w:val="28"/>
        </w:rPr>
      </w:pPr>
    </w:p>
    <w:p w:rsidR="00F24042" w:rsidRDefault="00E971EC" w:rsidP="00E971EC">
      <w:pPr>
        <w:jc w:val="center"/>
        <w:rPr>
          <w:color w:val="000000"/>
          <w:sz w:val="28"/>
          <w:szCs w:val="28"/>
        </w:rPr>
      </w:pPr>
      <w:r w:rsidRPr="008161D6">
        <w:rPr>
          <w:color w:val="000000"/>
          <w:sz w:val="28"/>
          <w:szCs w:val="28"/>
        </w:rPr>
        <w:t xml:space="preserve">РАЗДЕЛ 8. ТРЕБОВАНИЯ К ОБЪЕМУ И/ИЛИ СРОКУ </w:t>
      </w:r>
    </w:p>
    <w:p w:rsidR="00E971EC" w:rsidRPr="008161D6" w:rsidRDefault="00E971EC" w:rsidP="00E971EC">
      <w:pPr>
        <w:jc w:val="center"/>
        <w:rPr>
          <w:color w:val="000000"/>
          <w:sz w:val="28"/>
          <w:szCs w:val="28"/>
        </w:rPr>
      </w:pPr>
      <w:r w:rsidRPr="008161D6">
        <w:rPr>
          <w:color w:val="000000"/>
          <w:sz w:val="28"/>
          <w:szCs w:val="28"/>
        </w:rPr>
        <w:t>ПРЕДОСТАВЛЕНИЯ ГАРАНТИЙ</w:t>
      </w:r>
    </w:p>
    <w:p w:rsidR="00E971EC" w:rsidRPr="008161D6" w:rsidRDefault="00E971EC" w:rsidP="00E971E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71EC" w:rsidRPr="0069680F" w:rsidTr="003C5E92">
        <w:trPr>
          <w:trHeight w:val="399"/>
        </w:trPr>
        <w:tc>
          <w:tcPr>
            <w:tcW w:w="9781" w:type="dxa"/>
            <w:tcBorders>
              <w:top w:val="single" w:sz="4" w:space="0" w:color="auto"/>
              <w:left w:val="single" w:sz="4" w:space="0" w:color="auto"/>
              <w:right w:val="single" w:sz="4" w:space="0" w:color="auto"/>
            </w:tcBorders>
          </w:tcPr>
          <w:p w:rsidR="00E971EC" w:rsidRPr="00F24042" w:rsidRDefault="00E971EC" w:rsidP="003C5E92">
            <w:pPr>
              <w:tabs>
                <w:tab w:val="left" w:pos="284"/>
                <w:tab w:val="center" w:pos="4677"/>
                <w:tab w:val="right" w:pos="9355"/>
              </w:tabs>
              <w:ind w:right="34"/>
              <w:jc w:val="both"/>
            </w:pPr>
            <w:r w:rsidRPr="00F24042">
              <w:t xml:space="preserve">Срок гарантии качества: 5 лет со дня изготовления. Остаточный срок годности продукции на момент поставки  должен  составлять  не менее 80% от </w:t>
            </w:r>
            <w:proofErr w:type="gramStart"/>
            <w:r w:rsidRPr="00F24042">
              <w:t>заявленного</w:t>
            </w:r>
            <w:proofErr w:type="gramEnd"/>
            <w:r w:rsidRPr="00F24042">
              <w:t xml:space="preserve"> изготовителем. </w:t>
            </w:r>
          </w:p>
          <w:p w:rsidR="00E971EC" w:rsidRPr="00E25A1A" w:rsidRDefault="00E971EC" w:rsidP="003C5E92">
            <w:pPr>
              <w:tabs>
                <w:tab w:val="left" w:pos="284"/>
                <w:tab w:val="center" w:pos="4677"/>
                <w:tab w:val="right" w:pos="9355"/>
              </w:tabs>
              <w:ind w:right="34"/>
              <w:jc w:val="both"/>
              <w:rPr>
                <w:color w:val="000000"/>
              </w:rPr>
            </w:pPr>
            <w:proofErr w:type="gramStart"/>
            <w:r w:rsidRPr="00F24042">
              <w:rPr>
                <w:color w:val="00000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tc>
      </w:tr>
    </w:tbl>
    <w:p w:rsidR="00E971EC" w:rsidRPr="008161D6" w:rsidRDefault="00E971EC" w:rsidP="00E971EC">
      <w:pPr>
        <w:jc w:val="center"/>
        <w:rPr>
          <w:color w:val="000000"/>
          <w:sz w:val="28"/>
          <w:szCs w:val="28"/>
        </w:rPr>
      </w:pPr>
    </w:p>
    <w:p w:rsidR="00E971EC" w:rsidRPr="008161D6" w:rsidRDefault="00E971EC" w:rsidP="00E971EC">
      <w:pPr>
        <w:jc w:val="center"/>
        <w:rPr>
          <w:color w:val="000000"/>
          <w:sz w:val="28"/>
          <w:szCs w:val="28"/>
        </w:rPr>
      </w:pPr>
      <w:r w:rsidRPr="008161D6">
        <w:rPr>
          <w:color w:val="000000"/>
          <w:sz w:val="28"/>
          <w:szCs w:val="28"/>
        </w:rPr>
        <w:t>РАЗДЕЛ 9. ТРЕБОВАНИЯ К ОБСЛУЖИВАНИЮ</w:t>
      </w:r>
    </w:p>
    <w:p w:rsidR="00E971EC" w:rsidRPr="008161D6" w:rsidRDefault="00E971EC" w:rsidP="00E971E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71EC" w:rsidRPr="0069680F" w:rsidTr="003C5E92">
        <w:trPr>
          <w:trHeight w:val="399"/>
        </w:trPr>
        <w:tc>
          <w:tcPr>
            <w:tcW w:w="9781" w:type="dxa"/>
            <w:tcBorders>
              <w:top w:val="single" w:sz="4" w:space="0" w:color="auto"/>
              <w:left w:val="single" w:sz="4" w:space="0" w:color="auto"/>
              <w:right w:val="single" w:sz="4" w:space="0" w:color="auto"/>
            </w:tcBorders>
          </w:tcPr>
          <w:p w:rsidR="00E971EC" w:rsidRPr="001209E4" w:rsidRDefault="00E971EC" w:rsidP="003C5E92">
            <w:pPr>
              <w:rPr>
                <w:color w:val="000000"/>
              </w:rPr>
            </w:pPr>
            <w:r w:rsidRPr="001209E4">
              <w:rPr>
                <w:color w:val="000000"/>
              </w:rPr>
              <w:t>Не требуется.</w:t>
            </w:r>
          </w:p>
        </w:tc>
      </w:tr>
    </w:tbl>
    <w:p w:rsidR="00E971EC" w:rsidRPr="008161D6" w:rsidRDefault="00E971EC" w:rsidP="00E971EC">
      <w:pPr>
        <w:jc w:val="center"/>
        <w:rPr>
          <w:color w:val="000000"/>
          <w:sz w:val="28"/>
          <w:szCs w:val="28"/>
        </w:rPr>
      </w:pPr>
    </w:p>
    <w:p w:rsidR="00E971EC" w:rsidRPr="008161D6" w:rsidRDefault="00E971EC" w:rsidP="00E971EC">
      <w:pPr>
        <w:jc w:val="center"/>
        <w:rPr>
          <w:color w:val="000000"/>
          <w:sz w:val="28"/>
          <w:szCs w:val="28"/>
        </w:rPr>
      </w:pPr>
      <w:r w:rsidRPr="008161D6">
        <w:rPr>
          <w:color w:val="000000"/>
          <w:sz w:val="28"/>
          <w:szCs w:val="28"/>
        </w:rPr>
        <w:t>РАЗДЕЛ 10. ЭКОЛОГИЧЕСКИЕ ТРЕБОВАНИЯ</w:t>
      </w:r>
    </w:p>
    <w:p w:rsidR="00E971EC" w:rsidRPr="008161D6" w:rsidRDefault="00E971EC" w:rsidP="00E971E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71EC" w:rsidRPr="0069680F" w:rsidTr="003C5E92">
        <w:trPr>
          <w:trHeight w:val="399"/>
        </w:trPr>
        <w:tc>
          <w:tcPr>
            <w:tcW w:w="9781" w:type="dxa"/>
            <w:tcBorders>
              <w:top w:val="single" w:sz="4" w:space="0" w:color="auto"/>
              <w:left w:val="single" w:sz="4" w:space="0" w:color="auto"/>
              <w:right w:val="single" w:sz="4" w:space="0" w:color="auto"/>
            </w:tcBorders>
          </w:tcPr>
          <w:p w:rsidR="00E971EC" w:rsidRPr="001209E4" w:rsidRDefault="00E971EC" w:rsidP="003C5E92">
            <w:pPr>
              <w:jc w:val="both"/>
              <w:rPr>
                <w:color w:val="000000"/>
              </w:rPr>
            </w:pPr>
            <w:r w:rsidRPr="001209E4">
              <w:rPr>
                <w:color w:val="000000"/>
              </w:rPr>
              <w:t>Не требуется.</w:t>
            </w:r>
          </w:p>
        </w:tc>
      </w:tr>
    </w:tbl>
    <w:p w:rsidR="00E971EC" w:rsidRPr="008161D6" w:rsidRDefault="00E971EC" w:rsidP="00E971EC">
      <w:pPr>
        <w:jc w:val="center"/>
        <w:rPr>
          <w:color w:val="000000"/>
          <w:sz w:val="28"/>
          <w:szCs w:val="28"/>
        </w:rPr>
      </w:pPr>
    </w:p>
    <w:p w:rsidR="00E971EC" w:rsidRPr="008161D6" w:rsidRDefault="00E971EC" w:rsidP="00E971EC">
      <w:pPr>
        <w:jc w:val="center"/>
        <w:rPr>
          <w:color w:val="000000"/>
          <w:sz w:val="28"/>
          <w:szCs w:val="28"/>
        </w:rPr>
      </w:pPr>
      <w:r w:rsidRPr="008161D6">
        <w:rPr>
          <w:color w:val="000000"/>
          <w:sz w:val="28"/>
          <w:szCs w:val="28"/>
        </w:rPr>
        <w:t>РАЗДЕЛ 11. ТРЕБОВАНИЯ ПО БЕЗОПАСНОСТИ</w:t>
      </w:r>
    </w:p>
    <w:p w:rsidR="00E971EC" w:rsidRPr="008161D6" w:rsidRDefault="00E971EC" w:rsidP="00E971E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71EC" w:rsidRPr="0069680F" w:rsidTr="003C5E92">
        <w:trPr>
          <w:trHeight w:val="399"/>
        </w:trPr>
        <w:tc>
          <w:tcPr>
            <w:tcW w:w="9781" w:type="dxa"/>
            <w:tcBorders>
              <w:top w:val="single" w:sz="4" w:space="0" w:color="auto"/>
              <w:left w:val="single" w:sz="4" w:space="0" w:color="auto"/>
              <w:right w:val="single" w:sz="4" w:space="0" w:color="auto"/>
            </w:tcBorders>
          </w:tcPr>
          <w:p w:rsidR="00E971EC" w:rsidRDefault="00E971EC" w:rsidP="003C5E92">
            <w:pPr>
              <w:tabs>
                <w:tab w:val="left" w:pos="284"/>
                <w:tab w:val="center" w:pos="4677"/>
                <w:tab w:val="right" w:pos="9355"/>
              </w:tabs>
              <w:ind w:right="34"/>
              <w:jc w:val="both"/>
              <w:rPr>
                <w:color w:val="000000"/>
              </w:rPr>
            </w:pPr>
            <w:r>
              <w:rPr>
                <w:color w:val="000000"/>
              </w:rPr>
              <w:t>Масла являются малоопасным продуктом, и по степени воздействия на организм в соответствии с ГОСТ 12.1.007 относятся к 4 классу опасности.</w:t>
            </w:r>
          </w:p>
          <w:p w:rsidR="00E971EC" w:rsidRDefault="00E971EC" w:rsidP="003C5E92">
            <w:pPr>
              <w:tabs>
                <w:tab w:val="left" w:pos="284"/>
                <w:tab w:val="center" w:pos="4677"/>
                <w:tab w:val="right" w:pos="9355"/>
              </w:tabs>
              <w:ind w:right="34"/>
              <w:jc w:val="both"/>
              <w:rPr>
                <w:color w:val="000000"/>
              </w:rPr>
            </w:pPr>
            <w:r>
              <w:rPr>
                <w:color w:val="000000"/>
              </w:rPr>
              <w:t>Масла не обладают способностью к кумуляции, проникновению через неповреждённые участки кожи, не вызывают повышенной чувствительности организма и усиленный рост тканей.</w:t>
            </w:r>
          </w:p>
          <w:p w:rsidR="00E971EC" w:rsidRDefault="00E971EC" w:rsidP="003C5E92">
            <w:pPr>
              <w:tabs>
                <w:tab w:val="left" w:pos="284"/>
                <w:tab w:val="center" w:pos="4677"/>
                <w:tab w:val="right" w:pos="9355"/>
              </w:tabs>
              <w:ind w:right="34"/>
              <w:jc w:val="both"/>
              <w:rPr>
                <w:color w:val="000000"/>
              </w:rPr>
            </w:pPr>
            <w:r>
              <w:rPr>
                <w:color w:val="000000"/>
              </w:rPr>
              <w:t>В соответствии с ГОСТ 12.1.005 предельно-допустимая концентрация паров углеводородов масел в воздушной среде рабочей зоны – 300 мг/м3.</w:t>
            </w:r>
          </w:p>
          <w:p w:rsidR="00E971EC" w:rsidRDefault="00E971EC" w:rsidP="003C5E92">
            <w:pPr>
              <w:tabs>
                <w:tab w:val="left" w:pos="284"/>
                <w:tab w:val="center" w:pos="4677"/>
                <w:tab w:val="right" w:pos="9355"/>
              </w:tabs>
              <w:ind w:right="34"/>
              <w:jc w:val="both"/>
              <w:rPr>
                <w:color w:val="000000"/>
              </w:rPr>
            </w:pPr>
            <w:r>
              <w:rPr>
                <w:color w:val="000000"/>
              </w:rPr>
              <w:t>При розливе масла необходимо собрать в отдельную тару, а место розлива протереть сухой тканью. При розливе масла на открытой площадке место розлива засыпать песком с последующим его удалением.</w:t>
            </w:r>
          </w:p>
          <w:p w:rsidR="00E971EC" w:rsidRDefault="00E971EC" w:rsidP="003C5E92">
            <w:pPr>
              <w:tabs>
                <w:tab w:val="left" w:pos="284"/>
                <w:tab w:val="center" w:pos="4677"/>
                <w:tab w:val="right" w:pos="9355"/>
              </w:tabs>
              <w:ind w:right="34"/>
              <w:jc w:val="both"/>
              <w:rPr>
                <w:color w:val="000000"/>
              </w:rPr>
            </w:pPr>
            <w:r>
              <w:rPr>
                <w:color w:val="000000"/>
              </w:rPr>
              <w:t>Масла не обладают способностью образовывать токсичные соединения в воздушной среде и сточных водах в присутствии других веществ или факторов.</w:t>
            </w:r>
          </w:p>
          <w:p w:rsidR="00E971EC" w:rsidRDefault="00E971EC" w:rsidP="003C5E92">
            <w:pPr>
              <w:tabs>
                <w:tab w:val="left" w:pos="284"/>
                <w:tab w:val="center" w:pos="4677"/>
                <w:tab w:val="right" w:pos="9355"/>
              </w:tabs>
              <w:ind w:right="34"/>
              <w:jc w:val="both"/>
              <w:rPr>
                <w:color w:val="000000"/>
              </w:rPr>
            </w:pPr>
            <w:r>
              <w:rPr>
                <w:color w:val="000000"/>
              </w:rPr>
              <w:t xml:space="preserve">Масла представляют собой в соответствии с ГОСТ 12.1.004 горючую </w:t>
            </w:r>
            <w:proofErr w:type="spellStart"/>
            <w:r>
              <w:rPr>
                <w:color w:val="000000"/>
              </w:rPr>
              <w:t>средневоспламеняемую</w:t>
            </w:r>
            <w:proofErr w:type="spellEnd"/>
            <w:r>
              <w:rPr>
                <w:color w:val="000000"/>
              </w:rPr>
              <w:t xml:space="preserve"> жидкость температурой вспышки (243-250) </w:t>
            </w:r>
            <w:r>
              <w:rPr>
                <w:color w:val="000000"/>
                <w:vertAlign w:val="superscript"/>
              </w:rPr>
              <w:t xml:space="preserve">о </w:t>
            </w:r>
            <w:r>
              <w:rPr>
                <w:color w:val="000000"/>
              </w:rPr>
              <w:t xml:space="preserve">С. Температурные пределы воспламенения: нижний – 230 </w:t>
            </w:r>
            <w:proofErr w:type="gramStart"/>
            <w:r>
              <w:rPr>
                <w:color w:val="000000"/>
                <w:vertAlign w:val="superscript"/>
              </w:rPr>
              <w:t>о</w:t>
            </w:r>
            <w:proofErr w:type="gramEnd"/>
            <w:r>
              <w:rPr>
                <w:color w:val="000000"/>
                <w:vertAlign w:val="superscript"/>
              </w:rPr>
              <w:t xml:space="preserve"> </w:t>
            </w:r>
            <w:r>
              <w:rPr>
                <w:color w:val="000000"/>
              </w:rPr>
              <w:t xml:space="preserve">С, верхний – 245 </w:t>
            </w:r>
            <w:r>
              <w:rPr>
                <w:color w:val="000000"/>
                <w:vertAlign w:val="superscript"/>
              </w:rPr>
              <w:t xml:space="preserve">о </w:t>
            </w:r>
            <w:r>
              <w:rPr>
                <w:color w:val="000000"/>
              </w:rPr>
              <w:t>С.</w:t>
            </w:r>
          </w:p>
          <w:p w:rsidR="00E971EC" w:rsidRDefault="00E971EC" w:rsidP="003C5E92">
            <w:pPr>
              <w:tabs>
                <w:tab w:val="left" w:pos="284"/>
                <w:tab w:val="center" w:pos="4677"/>
                <w:tab w:val="right" w:pos="9355"/>
              </w:tabs>
              <w:ind w:right="34"/>
              <w:jc w:val="both"/>
              <w:rPr>
                <w:color w:val="000000"/>
              </w:rPr>
            </w:pPr>
            <w:r>
              <w:rPr>
                <w:color w:val="000000"/>
              </w:rPr>
              <w:t>Производственные помещения должны быть снабжены приточно-вытяжной вентиляцией, обеспечивающей состояние воздуха рабочей зоны в соответствии с ГОСТ 12.1.005, ГОСТ 12.4.021.</w:t>
            </w:r>
          </w:p>
          <w:p w:rsidR="00E971EC" w:rsidRDefault="00E971EC" w:rsidP="003C5E92">
            <w:pPr>
              <w:tabs>
                <w:tab w:val="left" w:pos="284"/>
                <w:tab w:val="center" w:pos="4677"/>
                <w:tab w:val="right" w:pos="9355"/>
              </w:tabs>
              <w:ind w:right="34"/>
              <w:jc w:val="both"/>
              <w:rPr>
                <w:color w:val="000000"/>
              </w:rPr>
            </w:pPr>
            <w:r>
              <w:rPr>
                <w:color w:val="000000"/>
              </w:rPr>
              <w:t>Помещения для производства и хранения масел должны быть оборудованы первичными средствами пожаротушения: огнетушители по ТУ 22-150-125, ящики с песком. В случае загорания применяют все средства пожаротушения (химическая и воздушно-механическая пена, тонкораспыленная вода, инертный газ).</w:t>
            </w:r>
          </w:p>
          <w:p w:rsidR="00E971EC" w:rsidRDefault="00E971EC" w:rsidP="003C5E92">
            <w:pPr>
              <w:tabs>
                <w:tab w:val="left" w:pos="284"/>
                <w:tab w:val="center" w:pos="4677"/>
                <w:tab w:val="right" w:pos="9355"/>
              </w:tabs>
              <w:ind w:right="34"/>
              <w:jc w:val="both"/>
              <w:rPr>
                <w:color w:val="000000"/>
              </w:rPr>
            </w:pPr>
            <w:r>
              <w:rPr>
                <w:color w:val="000000"/>
              </w:rPr>
              <w:t>В случае возникновения аварийной ситуации при производстве и хранении масел действовать согласно инструкциям по технике безопасности: принять меры по ликвидации последствий аварии, поставить в известность руководство, при необходимости вызвать по телефону скорую помощь, пожарную охрану.</w:t>
            </w:r>
          </w:p>
          <w:p w:rsidR="00E971EC" w:rsidRDefault="00E971EC" w:rsidP="003C5E92">
            <w:pPr>
              <w:tabs>
                <w:tab w:val="left" w:pos="284"/>
                <w:tab w:val="center" w:pos="4677"/>
                <w:tab w:val="right" w:pos="9355"/>
              </w:tabs>
              <w:ind w:right="34"/>
              <w:jc w:val="both"/>
              <w:rPr>
                <w:color w:val="000000"/>
              </w:rPr>
            </w:pPr>
            <w:r>
              <w:rPr>
                <w:color w:val="000000"/>
              </w:rPr>
              <w:lastRenderedPageBreak/>
              <w:t>Персонал, связанный с изготовлением, испытаниями масел в соответствии с ГОСТ 12.4.011 и ГОСТ 12.4.103 должен быть обеспечен спецодеждой, средствами индивидуальной защиты по ГОСТ 12.4.068, защитными перчатками, фильтрующими респираторами по ГОСТ 12.4.004 или респираторами «Лепесток» по ГОСТ 12.4.028, средствами защиты рук резиновыми перчатками по ГОСТ 20010.</w:t>
            </w:r>
          </w:p>
          <w:p w:rsidR="00E971EC" w:rsidRDefault="00E971EC" w:rsidP="003C5E92">
            <w:pPr>
              <w:tabs>
                <w:tab w:val="left" w:pos="284"/>
                <w:tab w:val="center" w:pos="4677"/>
                <w:tab w:val="right" w:pos="9355"/>
              </w:tabs>
              <w:ind w:right="34"/>
              <w:jc w:val="both"/>
              <w:rPr>
                <w:color w:val="000000"/>
              </w:rPr>
            </w:pPr>
            <w:r>
              <w:rPr>
                <w:color w:val="000000"/>
              </w:rPr>
              <w:t>Аппараты, оборудование, коммуникации и емкости, используемые при производстве масел, должны быть заземлены от статического электричества по ГОСТ 12.1.030.</w:t>
            </w:r>
          </w:p>
          <w:p w:rsidR="00E971EC" w:rsidRPr="00580CD7" w:rsidRDefault="00E971EC" w:rsidP="003C5E92">
            <w:pPr>
              <w:tabs>
                <w:tab w:val="left" w:pos="284"/>
                <w:tab w:val="center" w:pos="4677"/>
                <w:tab w:val="right" w:pos="9355"/>
              </w:tabs>
              <w:ind w:right="34"/>
              <w:jc w:val="both"/>
              <w:rPr>
                <w:color w:val="000000"/>
              </w:rPr>
            </w:pPr>
            <w:r>
              <w:rPr>
                <w:color w:val="000000"/>
              </w:rPr>
              <w:t>К работе с оборудованием для производства масел допускаются лица не моложе 18 лет, прошедшие производственное обучение, инструктажи по технике безопасности.</w:t>
            </w:r>
          </w:p>
        </w:tc>
      </w:tr>
    </w:tbl>
    <w:p w:rsidR="00E971EC" w:rsidRDefault="00E971EC" w:rsidP="00E971EC">
      <w:pPr>
        <w:jc w:val="center"/>
        <w:rPr>
          <w:color w:val="000000"/>
          <w:sz w:val="28"/>
          <w:szCs w:val="28"/>
        </w:rPr>
      </w:pPr>
    </w:p>
    <w:p w:rsidR="00E971EC" w:rsidRPr="008161D6" w:rsidRDefault="00E971EC" w:rsidP="00E971EC">
      <w:pPr>
        <w:jc w:val="center"/>
        <w:rPr>
          <w:color w:val="000000"/>
          <w:sz w:val="28"/>
          <w:szCs w:val="28"/>
        </w:rPr>
      </w:pPr>
      <w:r w:rsidRPr="008161D6">
        <w:rPr>
          <w:color w:val="000000"/>
          <w:sz w:val="28"/>
          <w:szCs w:val="28"/>
        </w:rPr>
        <w:t>РАЗДЕЛ 12. ТРЕБОВАНИЯ К КАЧЕСТВУ</w:t>
      </w:r>
    </w:p>
    <w:p w:rsidR="00E971EC" w:rsidRPr="008161D6" w:rsidRDefault="00E971EC" w:rsidP="00E971E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71EC" w:rsidRPr="0069680F" w:rsidTr="003C5E92">
        <w:trPr>
          <w:trHeight w:val="399"/>
        </w:trPr>
        <w:tc>
          <w:tcPr>
            <w:tcW w:w="9781" w:type="dxa"/>
            <w:tcBorders>
              <w:top w:val="single" w:sz="4" w:space="0" w:color="auto"/>
              <w:left w:val="single" w:sz="4" w:space="0" w:color="auto"/>
              <w:right w:val="single" w:sz="4" w:space="0" w:color="auto"/>
            </w:tcBorders>
          </w:tcPr>
          <w:p w:rsidR="00E971EC" w:rsidRPr="00F24042" w:rsidRDefault="00E971EC" w:rsidP="00F24042">
            <w:pPr>
              <w:autoSpaceDE w:val="0"/>
              <w:autoSpaceDN w:val="0"/>
              <w:adjustRightInd w:val="0"/>
              <w:jc w:val="both"/>
              <w:rPr>
                <w:color w:val="000000"/>
              </w:rPr>
            </w:pPr>
            <w:r w:rsidRPr="00F24042">
              <w:rPr>
                <w:color w:val="000000"/>
              </w:rPr>
              <w:t>Качество и комплектность поставляемой продукции должно соответствовать условиям договора, требованиям НД. Качество продукции удостоверяется сертификатом (паспортом) качества, а также иными документами, предусмотренными действующим законодательством, подтверждающими качество продукции.</w:t>
            </w:r>
          </w:p>
          <w:p w:rsidR="00E971EC" w:rsidRPr="00F24042" w:rsidRDefault="00E971EC" w:rsidP="00F24042">
            <w:pPr>
              <w:autoSpaceDE w:val="0"/>
              <w:autoSpaceDN w:val="0"/>
              <w:adjustRightInd w:val="0"/>
              <w:jc w:val="both"/>
            </w:pPr>
            <w:r w:rsidRPr="00F24042">
              <w:t>Каждая позиция проходит входной контроль, при отклонении показателей товар возвращается в адрес Поставщика и за его счет. Замена продукции должна быть произведена в течение 14 календарных дней.</w:t>
            </w:r>
          </w:p>
          <w:p w:rsidR="00E971EC" w:rsidRPr="001209E4" w:rsidRDefault="00E971EC" w:rsidP="00F24042">
            <w:pPr>
              <w:jc w:val="both"/>
              <w:rPr>
                <w:color w:val="000000"/>
              </w:rPr>
            </w:pPr>
            <w:r w:rsidRPr="00F24042">
              <w:t>В случае</w:t>
            </w:r>
            <w:proofErr w:type="gramStart"/>
            <w:r w:rsidRPr="00F24042">
              <w:t>,</w:t>
            </w:r>
            <w:proofErr w:type="gramEnd"/>
            <w:r w:rsidRPr="00F24042">
              <w:t xml:space="preserve"> если участник предлагает к поставке товар по другой Нормативно-технической документации (аналог, эквивалент), необходимо к заявке участника в запросе цен приложить заверенные документы: сертификат/декларацию соответствия, выписку из ТУ, паспорта на товар, а также любые другие заверенные документы на усмотрение участника процедуры закупки, подтверждающие соответствие технических характеристик предполагаемого к поставке товара требованиям Заказчика.</w:t>
            </w:r>
          </w:p>
        </w:tc>
      </w:tr>
    </w:tbl>
    <w:p w:rsidR="00E971EC" w:rsidRPr="008161D6" w:rsidRDefault="00E971EC" w:rsidP="00E971EC">
      <w:pPr>
        <w:jc w:val="center"/>
        <w:rPr>
          <w:color w:val="000000"/>
          <w:sz w:val="28"/>
          <w:szCs w:val="28"/>
        </w:rPr>
      </w:pPr>
    </w:p>
    <w:p w:rsidR="00E971EC" w:rsidRPr="008161D6" w:rsidRDefault="00E971EC" w:rsidP="00E971EC">
      <w:pPr>
        <w:jc w:val="center"/>
        <w:rPr>
          <w:color w:val="000000"/>
          <w:sz w:val="28"/>
          <w:szCs w:val="28"/>
        </w:rPr>
      </w:pPr>
      <w:r w:rsidRPr="008161D6">
        <w:rPr>
          <w:color w:val="000000"/>
          <w:sz w:val="28"/>
          <w:szCs w:val="28"/>
        </w:rPr>
        <w:t>РАЗДЕЛ 13. ДОПОЛНИТЕЛЬНЫЕ (ИНЫЕ) ТРЕБОВАНИЯ</w:t>
      </w:r>
    </w:p>
    <w:p w:rsidR="00E971EC" w:rsidRPr="008161D6" w:rsidRDefault="00E971EC" w:rsidP="00E971E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71EC" w:rsidRPr="0069680F" w:rsidTr="003C5E92">
        <w:trPr>
          <w:trHeight w:val="399"/>
        </w:trPr>
        <w:tc>
          <w:tcPr>
            <w:tcW w:w="9781" w:type="dxa"/>
            <w:tcBorders>
              <w:top w:val="single" w:sz="4" w:space="0" w:color="auto"/>
              <w:left w:val="single" w:sz="4" w:space="0" w:color="auto"/>
              <w:right w:val="single" w:sz="4" w:space="0" w:color="auto"/>
            </w:tcBorders>
          </w:tcPr>
          <w:p w:rsidR="00E971EC" w:rsidRPr="00CC0159" w:rsidRDefault="00E971EC" w:rsidP="003C5E92">
            <w:pPr>
              <w:tabs>
                <w:tab w:val="left" w:pos="284"/>
                <w:tab w:val="center" w:pos="4677"/>
                <w:tab w:val="right" w:pos="9355"/>
              </w:tabs>
              <w:ind w:right="34"/>
              <w:jc w:val="both"/>
            </w:pPr>
            <w:r>
              <w:t xml:space="preserve">Условия оплаты - </w:t>
            </w:r>
            <w:r w:rsidRPr="00C61288">
              <w:t xml:space="preserve">100 % оплата по факту поставки в течение </w:t>
            </w:r>
            <w:r>
              <w:t>3</w:t>
            </w:r>
            <w:r w:rsidRPr="00C61288">
              <w:t>0 календарных дней с момента получения товара на склад Покупателя и предоставлен</w:t>
            </w:r>
            <w:r>
              <w:t>ия отгрузочных документов,</w:t>
            </w:r>
            <w:r w:rsidRPr="00C61288">
              <w:t xml:space="preserve"> </w:t>
            </w:r>
            <w:r>
              <w:t>сертифика</w:t>
            </w:r>
            <w:r w:rsidRPr="00C61288">
              <w:t>тов</w:t>
            </w:r>
            <w:r>
              <w:t xml:space="preserve"> (паспортов)</w:t>
            </w:r>
            <w:r w:rsidRPr="00C61288">
              <w:t xml:space="preserve"> качества.</w:t>
            </w:r>
          </w:p>
        </w:tc>
      </w:tr>
    </w:tbl>
    <w:p w:rsidR="00E971EC" w:rsidRPr="008161D6" w:rsidRDefault="00E971EC" w:rsidP="00E971EC">
      <w:pPr>
        <w:jc w:val="center"/>
        <w:rPr>
          <w:color w:val="000000"/>
          <w:sz w:val="28"/>
          <w:szCs w:val="28"/>
        </w:rPr>
      </w:pPr>
    </w:p>
    <w:p w:rsidR="00F24042" w:rsidRDefault="00E971EC" w:rsidP="00E971EC">
      <w:pPr>
        <w:jc w:val="center"/>
        <w:rPr>
          <w:color w:val="000000"/>
          <w:sz w:val="28"/>
          <w:szCs w:val="28"/>
        </w:rPr>
      </w:pPr>
      <w:r w:rsidRPr="008161D6">
        <w:rPr>
          <w:color w:val="000000"/>
          <w:sz w:val="28"/>
          <w:szCs w:val="28"/>
        </w:rPr>
        <w:t xml:space="preserve">РАЗДЕЛ 14. ТРЕБОВАНИЯ К КОЛИЧЕСТВУ </w:t>
      </w:r>
    </w:p>
    <w:p w:rsidR="00E971EC" w:rsidRPr="008161D6" w:rsidRDefault="00E971EC" w:rsidP="00E971EC">
      <w:pPr>
        <w:jc w:val="center"/>
        <w:rPr>
          <w:color w:val="000000"/>
          <w:sz w:val="28"/>
          <w:szCs w:val="28"/>
        </w:rPr>
      </w:pPr>
      <w:r w:rsidRPr="008161D6">
        <w:rPr>
          <w:color w:val="000000"/>
          <w:sz w:val="28"/>
          <w:szCs w:val="28"/>
        </w:rPr>
        <w:t>И СРОКУ (ПЕРИОДИЧНОСТИ) ПОСТАВКИ</w:t>
      </w:r>
    </w:p>
    <w:p w:rsidR="00E971EC" w:rsidRPr="008161D6" w:rsidRDefault="00E971EC" w:rsidP="00E971E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71EC" w:rsidRPr="0069680F" w:rsidTr="003C5E92">
        <w:trPr>
          <w:trHeight w:val="399"/>
        </w:trPr>
        <w:tc>
          <w:tcPr>
            <w:tcW w:w="9781" w:type="dxa"/>
            <w:tcBorders>
              <w:top w:val="single" w:sz="4" w:space="0" w:color="auto"/>
              <w:left w:val="single" w:sz="4" w:space="0" w:color="auto"/>
              <w:right w:val="single" w:sz="4" w:space="0" w:color="auto"/>
            </w:tcBorders>
          </w:tcPr>
          <w:p w:rsidR="00E971EC" w:rsidRPr="00F24042" w:rsidRDefault="00E971EC" w:rsidP="00F24042">
            <w:pPr>
              <w:pStyle w:val="22"/>
              <w:ind w:right="153" w:firstLine="0"/>
            </w:pPr>
            <w:r w:rsidRPr="00F24042">
              <w:t xml:space="preserve">Требуемое количество к  поставке:  </w:t>
            </w:r>
          </w:p>
          <w:p w:rsidR="00E971EC" w:rsidRPr="00F24042" w:rsidRDefault="00E971EC" w:rsidP="00F24042">
            <w:pPr>
              <w:pStyle w:val="22"/>
              <w:numPr>
                <w:ilvl w:val="0"/>
                <w:numId w:val="45"/>
              </w:numPr>
              <w:tabs>
                <w:tab w:val="left" w:pos="318"/>
              </w:tabs>
              <w:ind w:left="0" w:right="153" w:firstLine="0"/>
            </w:pPr>
            <w:r w:rsidRPr="00F24042">
              <w:t>Масло вакуумное  ВМ -1С – 3787</w:t>
            </w:r>
            <w:r w:rsidR="00F24042">
              <w:t xml:space="preserve"> кг.</w:t>
            </w:r>
            <w:r w:rsidRPr="00F24042">
              <w:t xml:space="preserve"> </w:t>
            </w:r>
          </w:p>
          <w:p w:rsidR="00E971EC" w:rsidRPr="00F24042" w:rsidRDefault="00E971EC" w:rsidP="00F24042">
            <w:pPr>
              <w:pStyle w:val="22"/>
              <w:numPr>
                <w:ilvl w:val="0"/>
                <w:numId w:val="45"/>
              </w:numPr>
              <w:tabs>
                <w:tab w:val="left" w:pos="318"/>
              </w:tabs>
              <w:ind w:left="0" w:right="153" w:firstLine="0"/>
            </w:pPr>
            <w:r w:rsidRPr="00F24042">
              <w:t>Масло вакуумное ВМ-4 – 808 кг.</w:t>
            </w:r>
          </w:p>
          <w:p w:rsidR="00F24042" w:rsidRDefault="00E971EC" w:rsidP="00F24042">
            <w:pPr>
              <w:pStyle w:val="22"/>
              <w:ind w:right="153" w:firstLine="0"/>
            </w:pPr>
            <w:r w:rsidRPr="00F24042">
              <w:t xml:space="preserve">Масло должно быть расфасовано  в бочки, бидоны. </w:t>
            </w:r>
          </w:p>
          <w:p w:rsidR="00E971EC" w:rsidRPr="00F24042" w:rsidRDefault="00E971EC" w:rsidP="00F24042">
            <w:pPr>
              <w:pStyle w:val="22"/>
              <w:ind w:right="34" w:firstLine="0"/>
            </w:pPr>
            <w:r w:rsidRPr="00F24042">
              <w:t>Объемы ТМЦ, подлежащих поставке</w:t>
            </w:r>
            <w:r w:rsidR="00F24042">
              <w:t>,</w:t>
            </w:r>
            <w:r w:rsidRPr="00F24042">
              <w:t xml:space="preserve"> могут меняться в зависимости от нормы отгрузки производителя, но не более ±10% от заявленного объёма.</w:t>
            </w:r>
          </w:p>
          <w:p w:rsidR="00E971EC" w:rsidRPr="0057445F" w:rsidRDefault="00E971EC" w:rsidP="00F24042">
            <w:pPr>
              <w:jc w:val="both"/>
              <w:rPr>
                <w:color w:val="000000"/>
              </w:rPr>
            </w:pPr>
            <w:r w:rsidRPr="00F24042">
              <w:t>Срок поставки товара - в течение 60 календарных дней с момента подписания договора уполномоченными представителями сторон.</w:t>
            </w:r>
            <w:r w:rsidRPr="002D4E07">
              <w:rPr>
                <w:color w:val="000000"/>
              </w:rPr>
              <w:t xml:space="preserve"> </w:t>
            </w:r>
          </w:p>
        </w:tc>
      </w:tr>
    </w:tbl>
    <w:p w:rsidR="00E971EC" w:rsidRPr="008161D6" w:rsidRDefault="00E971EC" w:rsidP="00E971EC">
      <w:pPr>
        <w:jc w:val="center"/>
        <w:rPr>
          <w:color w:val="000000"/>
          <w:sz w:val="28"/>
          <w:szCs w:val="28"/>
        </w:rPr>
      </w:pPr>
    </w:p>
    <w:p w:rsidR="00E971EC" w:rsidRPr="008161D6" w:rsidRDefault="00E971EC" w:rsidP="00E971EC">
      <w:pPr>
        <w:jc w:val="center"/>
        <w:rPr>
          <w:color w:val="000000"/>
          <w:sz w:val="28"/>
          <w:szCs w:val="28"/>
        </w:rPr>
      </w:pPr>
      <w:r w:rsidRPr="008161D6">
        <w:rPr>
          <w:color w:val="000000"/>
          <w:sz w:val="28"/>
          <w:szCs w:val="28"/>
        </w:rPr>
        <w:t>РАЗДЕЛ 15. ТРЕБОВАНИЕ К ФОРМЕ ПРЕДСТАВЛЯЕМОЙ ИНФОРМАЦИИ</w:t>
      </w:r>
    </w:p>
    <w:p w:rsidR="00E971EC" w:rsidRPr="008161D6" w:rsidRDefault="00E971EC" w:rsidP="00E971EC">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971EC" w:rsidRPr="0069680F" w:rsidTr="003C5E92">
        <w:trPr>
          <w:trHeight w:val="399"/>
        </w:trPr>
        <w:tc>
          <w:tcPr>
            <w:tcW w:w="9781" w:type="dxa"/>
            <w:tcBorders>
              <w:top w:val="single" w:sz="4" w:space="0" w:color="auto"/>
              <w:left w:val="single" w:sz="4" w:space="0" w:color="auto"/>
              <w:right w:val="single" w:sz="4" w:space="0" w:color="auto"/>
            </w:tcBorders>
          </w:tcPr>
          <w:p w:rsidR="00E971EC" w:rsidRPr="008161D6" w:rsidRDefault="00E971EC" w:rsidP="003C5E92">
            <w:pPr>
              <w:jc w:val="both"/>
              <w:rPr>
                <w:color w:val="000000"/>
              </w:rPr>
            </w:pPr>
            <w:r>
              <w:rPr>
                <w:i/>
                <w:color w:val="000000"/>
              </w:rPr>
              <w:t>Не требуется.</w:t>
            </w:r>
          </w:p>
        </w:tc>
      </w:tr>
    </w:tbl>
    <w:p w:rsidR="00E971EC" w:rsidRPr="008161D6" w:rsidRDefault="00E971EC" w:rsidP="00E971EC">
      <w:pPr>
        <w:jc w:val="center"/>
        <w:rPr>
          <w:color w:val="000000"/>
          <w:sz w:val="28"/>
          <w:szCs w:val="28"/>
        </w:rPr>
      </w:pPr>
    </w:p>
    <w:p w:rsidR="00F24042" w:rsidRDefault="00F24042" w:rsidP="00E971EC">
      <w:pPr>
        <w:jc w:val="center"/>
        <w:rPr>
          <w:color w:val="000000"/>
          <w:sz w:val="28"/>
          <w:szCs w:val="28"/>
        </w:rPr>
      </w:pPr>
    </w:p>
    <w:p w:rsidR="00F24042" w:rsidRDefault="00F24042" w:rsidP="00E971EC">
      <w:pPr>
        <w:jc w:val="center"/>
        <w:rPr>
          <w:color w:val="000000"/>
          <w:sz w:val="28"/>
          <w:szCs w:val="28"/>
        </w:rPr>
      </w:pPr>
    </w:p>
    <w:p w:rsidR="00E971EC" w:rsidRPr="008161D6" w:rsidRDefault="00E971EC" w:rsidP="00E971EC">
      <w:pPr>
        <w:jc w:val="center"/>
        <w:rPr>
          <w:color w:val="000000"/>
          <w:sz w:val="28"/>
          <w:szCs w:val="28"/>
        </w:rPr>
      </w:pPr>
      <w:r w:rsidRPr="008161D6">
        <w:rPr>
          <w:color w:val="000000"/>
          <w:sz w:val="28"/>
          <w:szCs w:val="28"/>
        </w:rPr>
        <w:t>РАЗДЕЛ 16. ПЕРЕЧЕНЬ ПРИНЯТЫХ СОКРАЩЕНИЙ</w:t>
      </w:r>
    </w:p>
    <w:p w:rsidR="00E971EC" w:rsidRPr="008161D6" w:rsidRDefault="00E971EC" w:rsidP="00E971EC">
      <w:pPr>
        <w:ind w:firstLine="567"/>
        <w:jc w:val="both"/>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E971EC" w:rsidRPr="0069680F" w:rsidTr="003C5E9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971EC" w:rsidRPr="008161D6" w:rsidRDefault="00E971EC" w:rsidP="003C5E92">
            <w:pPr>
              <w:jc w:val="center"/>
              <w:rPr>
                <w:color w:val="000000"/>
              </w:rPr>
            </w:pPr>
            <w:r w:rsidRPr="008161D6">
              <w:rPr>
                <w:color w:val="000000"/>
              </w:rPr>
              <w:t xml:space="preserve">№ </w:t>
            </w:r>
            <w:proofErr w:type="spellStart"/>
            <w:proofErr w:type="gramStart"/>
            <w:r w:rsidRPr="008161D6">
              <w:rPr>
                <w:color w:val="000000"/>
              </w:rPr>
              <w:t>п</w:t>
            </w:r>
            <w:proofErr w:type="spellEnd"/>
            <w:proofErr w:type="gramEnd"/>
            <w:r w:rsidRPr="008161D6">
              <w:rPr>
                <w:color w:val="000000"/>
              </w:rPr>
              <w:t>/</w:t>
            </w:r>
            <w:proofErr w:type="spellStart"/>
            <w:r w:rsidRPr="008161D6">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E971EC" w:rsidRPr="008161D6" w:rsidRDefault="00E971EC" w:rsidP="003C5E92">
            <w:pPr>
              <w:autoSpaceDE w:val="0"/>
              <w:autoSpaceDN w:val="0"/>
              <w:adjustRightInd w:val="0"/>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E971EC" w:rsidRPr="008161D6" w:rsidRDefault="00E971EC" w:rsidP="003C5E92">
            <w:pPr>
              <w:jc w:val="center"/>
              <w:rPr>
                <w:color w:val="000000"/>
              </w:rPr>
            </w:pPr>
            <w:r w:rsidRPr="008161D6">
              <w:rPr>
                <w:color w:val="000000"/>
              </w:rPr>
              <w:t>Расшифровка сокращения</w:t>
            </w:r>
          </w:p>
        </w:tc>
      </w:tr>
      <w:tr w:rsidR="00E971EC" w:rsidRPr="0069680F" w:rsidTr="003C5E92">
        <w:trPr>
          <w:trHeight w:val="399"/>
        </w:trPr>
        <w:tc>
          <w:tcPr>
            <w:tcW w:w="709"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autoSpaceDE w:val="0"/>
              <w:autoSpaceDN w:val="0"/>
              <w:adjustRightInd w:val="0"/>
              <w:rPr>
                <w:color w:val="000000"/>
              </w:rPr>
            </w:pPr>
            <w:r>
              <w:rPr>
                <w:color w:val="000000"/>
              </w:rPr>
              <w:t>НД</w:t>
            </w:r>
          </w:p>
        </w:tc>
        <w:tc>
          <w:tcPr>
            <w:tcW w:w="6662"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jc w:val="both"/>
              <w:rPr>
                <w:i/>
                <w:color w:val="000000"/>
              </w:rPr>
            </w:pPr>
            <w:r>
              <w:rPr>
                <w:i/>
                <w:color w:val="000000"/>
              </w:rPr>
              <w:t>нормативная документация</w:t>
            </w:r>
          </w:p>
        </w:tc>
      </w:tr>
      <w:tr w:rsidR="00E971EC" w:rsidRPr="0069680F" w:rsidTr="003C5E92">
        <w:trPr>
          <w:trHeight w:val="399"/>
        </w:trPr>
        <w:tc>
          <w:tcPr>
            <w:tcW w:w="709" w:type="dxa"/>
            <w:tcBorders>
              <w:top w:val="single" w:sz="4" w:space="0" w:color="auto"/>
              <w:left w:val="single" w:sz="4" w:space="0" w:color="auto"/>
              <w:bottom w:val="single" w:sz="4" w:space="0" w:color="auto"/>
              <w:right w:val="single" w:sz="4" w:space="0" w:color="auto"/>
            </w:tcBorders>
          </w:tcPr>
          <w:p w:rsidR="00E971EC" w:rsidRDefault="00E971EC" w:rsidP="003C5E92">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E971EC" w:rsidRDefault="00E971EC" w:rsidP="003C5E92">
            <w:pPr>
              <w:autoSpaceDE w:val="0"/>
              <w:autoSpaceDN w:val="0"/>
              <w:adjustRightInd w:val="0"/>
              <w:rPr>
                <w:color w:val="000000"/>
              </w:rPr>
            </w:pPr>
            <w:r>
              <w:rPr>
                <w:color w:val="000000"/>
              </w:rPr>
              <w:t>ЕОСЗ</w:t>
            </w:r>
          </w:p>
        </w:tc>
        <w:tc>
          <w:tcPr>
            <w:tcW w:w="6662" w:type="dxa"/>
            <w:tcBorders>
              <w:top w:val="single" w:sz="4" w:space="0" w:color="auto"/>
              <w:left w:val="single" w:sz="4" w:space="0" w:color="auto"/>
              <w:bottom w:val="single" w:sz="4" w:space="0" w:color="auto"/>
              <w:right w:val="single" w:sz="4" w:space="0" w:color="auto"/>
            </w:tcBorders>
          </w:tcPr>
          <w:p w:rsidR="00E971EC" w:rsidRDefault="00E971EC" w:rsidP="003C5E92">
            <w:pPr>
              <w:jc w:val="both"/>
              <w:rPr>
                <w:i/>
                <w:color w:val="000000"/>
              </w:rPr>
            </w:pPr>
            <w:r>
              <w:rPr>
                <w:i/>
                <w:color w:val="000000"/>
              </w:rPr>
              <w:t>Единый отраслевой стандарт закупок</w:t>
            </w:r>
          </w:p>
        </w:tc>
      </w:tr>
      <w:tr w:rsidR="00E971EC" w:rsidRPr="0069680F" w:rsidTr="003C5E92">
        <w:trPr>
          <w:trHeight w:val="399"/>
        </w:trPr>
        <w:tc>
          <w:tcPr>
            <w:tcW w:w="709" w:type="dxa"/>
            <w:tcBorders>
              <w:top w:val="single" w:sz="4" w:space="0" w:color="auto"/>
              <w:left w:val="single" w:sz="4" w:space="0" w:color="auto"/>
              <w:right w:val="single" w:sz="4" w:space="0" w:color="auto"/>
            </w:tcBorders>
          </w:tcPr>
          <w:p w:rsidR="00E971EC" w:rsidRDefault="00E971EC" w:rsidP="003C5E92">
            <w:pPr>
              <w:jc w:val="both"/>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E971EC" w:rsidRDefault="00E971EC" w:rsidP="003C5E92">
            <w:pPr>
              <w:autoSpaceDE w:val="0"/>
              <w:autoSpaceDN w:val="0"/>
              <w:adjustRightInd w:val="0"/>
              <w:rPr>
                <w:color w:val="000000"/>
              </w:rPr>
            </w:pPr>
            <w:r>
              <w:rPr>
                <w:color w:val="000000"/>
              </w:rPr>
              <w:t>ОКП</w:t>
            </w:r>
          </w:p>
        </w:tc>
        <w:tc>
          <w:tcPr>
            <w:tcW w:w="6662" w:type="dxa"/>
            <w:tcBorders>
              <w:top w:val="single" w:sz="4" w:space="0" w:color="auto"/>
              <w:left w:val="single" w:sz="4" w:space="0" w:color="auto"/>
              <w:bottom w:val="single" w:sz="4" w:space="0" w:color="auto"/>
              <w:right w:val="single" w:sz="4" w:space="0" w:color="auto"/>
            </w:tcBorders>
          </w:tcPr>
          <w:p w:rsidR="00E971EC" w:rsidRDefault="00E971EC" w:rsidP="003C5E92">
            <w:pPr>
              <w:jc w:val="both"/>
              <w:rPr>
                <w:i/>
                <w:color w:val="000000"/>
              </w:rPr>
            </w:pPr>
            <w:r>
              <w:rPr>
                <w:i/>
                <w:color w:val="000000"/>
              </w:rPr>
              <w:t>Общероссийский классификатор продукции.</w:t>
            </w:r>
          </w:p>
        </w:tc>
      </w:tr>
      <w:tr w:rsidR="00E971EC" w:rsidRPr="0069680F" w:rsidTr="003C5E92">
        <w:trPr>
          <w:trHeight w:val="399"/>
        </w:trPr>
        <w:tc>
          <w:tcPr>
            <w:tcW w:w="709"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jc w:val="both"/>
              <w:rPr>
                <w:color w:val="000000"/>
              </w:rPr>
            </w:pPr>
            <w:r>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autoSpaceDE w:val="0"/>
              <w:autoSpaceDN w:val="0"/>
              <w:adjustRightInd w:val="0"/>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jc w:val="both"/>
              <w:rPr>
                <w:i/>
                <w:color w:val="000000"/>
              </w:rPr>
            </w:pPr>
            <w:r>
              <w:rPr>
                <w:i/>
                <w:color w:val="000000"/>
              </w:rPr>
              <w:t>Государственный стандарт</w:t>
            </w:r>
          </w:p>
        </w:tc>
      </w:tr>
    </w:tbl>
    <w:p w:rsidR="00E971EC" w:rsidRPr="008161D6" w:rsidRDefault="00E971EC" w:rsidP="00E971EC">
      <w:pPr>
        <w:ind w:firstLine="567"/>
        <w:jc w:val="both"/>
        <w:rPr>
          <w:color w:val="000000"/>
        </w:rPr>
      </w:pPr>
    </w:p>
    <w:p w:rsidR="00E971EC" w:rsidRDefault="00E971EC" w:rsidP="00E971EC">
      <w:pPr>
        <w:jc w:val="center"/>
        <w:rPr>
          <w:color w:val="000000"/>
          <w:sz w:val="28"/>
          <w:szCs w:val="28"/>
        </w:rPr>
      </w:pPr>
      <w:r w:rsidRPr="008161D6">
        <w:rPr>
          <w:color w:val="000000"/>
          <w:sz w:val="28"/>
          <w:szCs w:val="28"/>
        </w:rPr>
        <w:t>РАЗДЕЛ 17. ПЕРЕЧЕНЬ ПРИЛОЖЕНИЙ</w:t>
      </w:r>
    </w:p>
    <w:p w:rsidR="00F24042" w:rsidRPr="008161D6" w:rsidRDefault="00F24042" w:rsidP="00E971EC">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E971EC" w:rsidRPr="0069680F" w:rsidTr="003C5E9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971EC" w:rsidRPr="008161D6" w:rsidRDefault="00E971EC" w:rsidP="003C5E92">
            <w:pPr>
              <w:jc w:val="center"/>
              <w:rPr>
                <w:color w:val="000000"/>
              </w:rPr>
            </w:pPr>
            <w:r w:rsidRPr="008161D6">
              <w:rPr>
                <w:color w:val="000000"/>
              </w:rPr>
              <w:t xml:space="preserve">№ </w:t>
            </w:r>
            <w:proofErr w:type="spellStart"/>
            <w:proofErr w:type="gramStart"/>
            <w:r w:rsidRPr="008161D6">
              <w:rPr>
                <w:color w:val="000000"/>
              </w:rPr>
              <w:t>п</w:t>
            </w:r>
            <w:proofErr w:type="spellEnd"/>
            <w:proofErr w:type="gramEnd"/>
            <w:r w:rsidRPr="008161D6">
              <w:rPr>
                <w:color w:val="000000"/>
              </w:rPr>
              <w:t>/</w:t>
            </w:r>
            <w:proofErr w:type="spellStart"/>
            <w:r w:rsidRPr="008161D6">
              <w:rPr>
                <w:color w:val="000000"/>
              </w:rPr>
              <w:t>п</w:t>
            </w:r>
            <w:proofErr w:type="spellEnd"/>
          </w:p>
        </w:tc>
        <w:tc>
          <w:tcPr>
            <w:tcW w:w="7229" w:type="dxa"/>
            <w:tcBorders>
              <w:top w:val="single" w:sz="4" w:space="0" w:color="auto"/>
              <w:left w:val="single" w:sz="4" w:space="0" w:color="auto"/>
              <w:bottom w:val="single" w:sz="4" w:space="0" w:color="auto"/>
              <w:right w:val="single" w:sz="4" w:space="0" w:color="auto"/>
            </w:tcBorders>
            <w:vAlign w:val="center"/>
          </w:tcPr>
          <w:p w:rsidR="00E971EC" w:rsidRPr="008161D6" w:rsidRDefault="00E971EC" w:rsidP="003C5E92">
            <w:pPr>
              <w:autoSpaceDE w:val="0"/>
              <w:autoSpaceDN w:val="0"/>
              <w:adjustRightInd w:val="0"/>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E971EC" w:rsidRPr="008161D6" w:rsidRDefault="00E971EC" w:rsidP="003C5E92">
            <w:pPr>
              <w:jc w:val="center"/>
              <w:rPr>
                <w:color w:val="000000"/>
              </w:rPr>
            </w:pPr>
            <w:r w:rsidRPr="008161D6">
              <w:rPr>
                <w:color w:val="000000"/>
              </w:rPr>
              <w:t>Номер страницы</w:t>
            </w:r>
          </w:p>
        </w:tc>
      </w:tr>
      <w:tr w:rsidR="00E971EC" w:rsidRPr="0069680F" w:rsidTr="003C5E92">
        <w:trPr>
          <w:trHeight w:val="399"/>
        </w:trPr>
        <w:tc>
          <w:tcPr>
            <w:tcW w:w="709"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autoSpaceDE w:val="0"/>
              <w:autoSpaceDN w:val="0"/>
              <w:adjustRightInd w:val="0"/>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E971EC" w:rsidRPr="008161D6" w:rsidRDefault="00E971EC" w:rsidP="003C5E92">
            <w:pPr>
              <w:jc w:val="both"/>
              <w:rPr>
                <w:i/>
                <w:color w:val="000000"/>
              </w:rPr>
            </w:pPr>
          </w:p>
        </w:tc>
      </w:tr>
    </w:tbl>
    <w:p w:rsidR="00F24042" w:rsidRDefault="00F24042" w:rsidP="00E971EC">
      <w:pPr>
        <w:rPr>
          <w:sz w:val="28"/>
          <w:szCs w:val="28"/>
        </w:rPr>
      </w:pPr>
    </w:p>
    <w:p w:rsidR="00F24042" w:rsidRDefault="00F24042" w:rsidP="00E971EC">
      <w:pPr>
        <w:rPr>
          <w:sz w:val="28"/>
          <w:szCs w:val="28"/>
        </w:rPr>
      </w:pPr>
    </w:p>
    <w:p w:rsidR="00F24042" w:rsidRDefault="00F24042" w:rsidP="00E971EC">
      <w:pPr>
        <w:rPr>
          <w:sz w:val="28"/>
          <w:szCs w:val="28"/>
        </w:rPr>
      </w:pPr>
    </w:p>
    <w:p w:rsidR="00F24042" w:rsidRDefault="00F24042" w:rsidP="00E971EC">
      <w:pPr>
        <w:rPr>
          <w:sz w:val="28"/>
          <w:szCs w:val="28"/>
        </w:rPr>
      </w:pPr>
    </w:p>
    <w:p w:rsidR="00F24042" w:rsidRDefault="00F24042" w:rsidP="00E971EC">
      <w:pPr>
        <w:rPr>
          <w:sz w:val="28"/>
          <w:szCs w:val="28"/>
        </w:rPr>
      </w:pPr>
    </w:p>
    <w:p w:rsidR="00F24042" w:rsidRDefault="00F24042" w:rsidP="00E971EC">
      <w:pPr>
        <w:rPr>
          <w:sz w:val="28"/>
          <w:szCs w:val="28"/>
        </w:rPr>
      </w:pPr>
    </w:p>
    <w:p w:rsidR="00E971EC" w:rsidRDefault="00E971EC" w:rsidP="00E971EC">
      <w:pPr>
        <w:rPr>
          <w:sz w:val="28"/>
          <w:szCs w:val="28"/>
        </w:rPr>
      </w:pPr>
      <w:r>
        <w:rPr>
          <w:sz w:val="28"/>
          <w:szCs w:val="28"/>
        </w:rPr>
        <w:t xml:space="preserve">Главный специалист ОС                                                      </w:t>
      </w:r>
      <w:r w:rsidR="00F24042">
        <w:rPr>
          <w:sz w:val="28"/>
          <w:szCs w:val="28"/>
        </w:rPr>
        <w:t xml:space="preserve">              </w:t>
      </w:r>
      <w:r>
        <w:rPr>
          <w:sz w:val="28"/>
          <w:szCs w:val="28"/>
        </w:rPr>
        <w:t xml:space="preserve">С.Н. </w:t>
      </w:r>
      <w:proofErr w:type="gramStart"/>
      <w:r>
        <w:rPr>
          <w:sz w:val="28"/>
          <w:szCs w:val="28"/>
        </w:rPr>
        <w:t>Артельная</w:t>
      </w:r>
      <w:proofErr w:type="gramEnd"/>
    </w:p>
    <w:p w:rsidR="00F24042" w:rsidRDefault="00F24042" w:rsidP="00E971EC">
      <w:pPr>
        <w:rPr>
          <w:sz w:val="28"/>
          <w:szCs w:val="28"/>
        </w:rPr>
      </w:pPr>
    </w:p>
    <w:p w:rsidR="00E971EC" w:rsidRDefault="00E971EC" w:rsidP="00E971EC">
      <w:pPr>
        <w:rPr>
          <w:sz w:val="28"/>
          <w:szCs w:val="28"/>
        </w:rPr>
      </w:pPr>
      <w:r>
        <w:rPr>
          <w:sz w:val="28"/>
          <w:szCs w:val="28"/>
        </w:rPr>
        <w:t>Ведущий специалист группы                                                               И.О. Сергеева</w:t>
      </w:r>
    </w:p>
    <w:p w:rsidR="00F24042" w:rsidRDefault="00F24042" w:rsidP="00E971EC">
      <w:pPr>
        <w:rPr>
          <w:sz w:val="28"/>
          <w:szCs w:val="28"/>
        </w:rPr>
      </w:pPr>
    </w:p>
    <w:p w:rsidR="00E971EC" w:rsidRDefault="00E971EC" w:rsidP="00E971EC">
      <w:r>
        <w:rPr>
          <w:sz w:val="28"/>
          <w:szCs w:val="28"/>
        </w:rPr>
        <w:t>Ответственный исполнитель (экономист по МТС)                          О.Н. Нефедова</w:t>
      </w:r>
    </w:p>
    <w:p w:rsidR="00E971EC" w:rsidRDefault="00E971EC" w:rsidP="00E971EC"/>
    <w:p w:rsidR="00331B29" w:rsidRPr="00331B29" w:rsidRDefault="00331B29" w:rsidP="00E971EC">
      <w:pPr>
        <w:jc w:val="center"/>
      </w:pPr>
    </w:p>
    <w:sectPr w:rsidR="00331B29" w:rsidRPr="00331B29" w:rsidSect="00292C7B">
      <w:footerReference w:type="default" r:id="rId26"/>
      <w:footerReference w:type="first" r:id="rId27"/>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3C1E" w:rsidRDefault="00EE3C1E">
      <w:r>
        <w:separator/>
      </w:r>
    </w:p>
  </w:endnote>
  <w:endnote w:type="continuationSeparator" w:id="0">
    <w:p w:rsidR="00EE3C1E" w:rsidRDefault="00EE3C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790" w:rsidRDefault="001F30ED">
    <w:pPr>
      <w:pStyle w:val="a9"/>
      <w:framePr w:wrap="around" w:vAnchor="text" w:hAnchor="margin" w:xAlign="center" w:y="1"/>
      <w:rPr>
        <w:rStyle w:val="ab"/>
      </w:rPr>
    </w:pPr>
    <w:r>
      <w:rPr>
        <w:rStyle w:val="ab"/>
      </w:rPr>
      <w:fldChar w:fldCharType="begin"/>
    </w:r>
    <w:r w:rsidR="00FA5790">
      <w:rPr>
        <w:rStyle w:val="ab"/>
      </w:rPr>
      <w:instrText xml:space="preserve">PAGE  </w:instrText>
    </w:r>
    <w:r>
      <w:rPr>
        <w:rStyle w:val="ab"/>
      </w:rPr>
      <w:fldChar w:fldCharType="end"/>
    </w:r>
  </w:p>
  <w:p w:rsidR="00FA5790" w:rsidRDefault="00FA579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790" w:rsidRPr="00FE6219" w:rsidRDefault="00FA579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790" w:rsidRDefault="001F30ED">
    <w:pPr>
      <w:pStyle w:val="a9"/>
      <w:jc w:val="center"/>
    </w:pPr>
    <w:fldSimple w:instr=" PAGE   \* MERGEFORMAT ">
      <w:r w:rsidR="00493E7C">
        <w:rPr>
          <w:noProof/>
        </w:rPr>
        <w:t>2</w:t>
      </w:r>
    </w:fldSimple>
  </w:p>
  <w:p w:rsidR="00FA5790" w:rsidRDefault="00FA5790">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790" w:rsidRDefault="001F30ED">
    <w:pPr>
      <w:pStyle w:val="a9"/>
      <w:jc w:val="center"/>
    </w:pPr>
    <w:fldSimple w:instr=" PAGE   \* MERGEFORMAT ">
      <w:r w:rsidR="00493E7C">
        <w:rPr>
          <w:noProof/>
        </w:rPr>
        <w:t>1</w:t>
      </w:r>
    </w:fldSimple>
  </w:p>
  <w:p w:rsidR="00FA5790" w:rsidRDefault="00FA579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3C1E" w:rsidRDefault="00EE3C1E">
      <w:r>
        <w:separator/>
      </w:r>
    </w:p>
  </w:footnote>
  <w:footnote w:type="continuationSeparator" w:id="0">
    <w:p w:rsidR="00EE3C1E" w:rsidRDefault="00EE3C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790" w:rsidRPr="00F429FC" w:rsidRDefault="001F30E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A579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93E7C">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0">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7EA4C0D"/>
    <w:multiLevelType w:val="hybridMultilevel"/>
    <w:tmpl w:val="D4B85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0">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40"/>
  </w:num>
  <w:num w:numId="2">
    <w:abstractNumId w:val="30"/>
  </w:num>
  <w:num w:numId="3">
    <w:abstractNumId w:val="27"/>
  </w:num>
  <w:num w:numId="4">
    <w:abstractNumId w:val="1"/>
  </w:num>
  <w:num w:numId="5">
    <w:abstractNumId w:val="0"/>
  </w:num>
  <w:num w:numId="6">
    <w:abstractNumId w:val="11"/>
  </w:num>
  <w:num w:numId="7">
    <w:abstractNumId w:val="31"/>
  </w:num>
  <w:num w:numId="8">
    <w:abstractNumId w:val="25"/>
  </w:num>
  <w:num w:numId="9">
    <w:abstractNumId w:val="23"/>
  </w:num>
  <w:num w:numId="10">
    <w:abstractNumId w:val="3"/>
  </w:num>
  <w:num w:numId="11">
    <w:abstractNumId w:val="17"/>
  </w:num>
  <w:num w:numId="12">
    <w:abstractNumId w:val="16"/>
  </w:num>
  <w:num w:numId="13">
    <w:abstractNumId w:val="10"/>
  </w:num>
  <w:num w:numId="14">
    <w:abstractNumId w:val="18"/>
  </w:num>
  <w:num w:numId="15">
    <w:abstractNumId w:val="2"/>
  </w:num>
  <w:num w:numId="16">
    <w:abstractNumId w:val="32"/>
  </w:num>
  <w:num w:numId="17">
    <w:abstractNumId w:val="43"/>
  </w:num>
  <w:num w:numId="18">
    <w:abstractNumId w:val="35"/>
  </w:num>
  <w:num w:numId="19">
    <w:abstractNumId w:val="13"/>
  </w:num>
  <w:num w:numId="20">
    <w:abstractNumId w:val="21"/>
  </w:num>
  <w:num w:numId="21">
    <w:abstractNumId w:val="37"/>
  </w:num>
  <w:num w:numId="22">
    <w:abstractNumId w:val="38"/>
  </w:num>
  <w:num w:numId="23">
    <w:abstractNumId w:val="36"/>
  </w:num>
  <w:num w:numId="24">
    <w:abstractNumId w:val="29"/>
  </w:num>
  <w:num w:numId="25">
    <w:abstractNumId w:val="7"/>
  </w:num>
  <w:num w:numId="26">
    <w:abstractNumId w:val="12"/>
  </w:num>
  <w:num w:numId="27">
    <w:abstractNumId w:val="14"/>
  </w:num>
  <w:num w:numId="28">
    <w:abstractNumId w:val="9"/>
  </w:num>
  <w:num w:numId="29">
    <w:abstractNumId w:val="20"/>
  </w:num>
  <w:num w:numId="30">
    <w:abstractNumId w:val="33"/>
  </w:num>
  <w:num w:numId="31">
    <w:abstractNumId w:val="8"/>
  </w:num>
  <w:num w:numId="32">
    <w:abstractNumId w:val="28"/>
  </w:num>
  <w:num w:numId="33">
    <w:abstractNumId w:val="15"/>
  </w:num>
  <w:num w:numId="34">
    <w:abstractNumId w:val="24"/>
  </w:num>
  <w:num w:numId="35">
    <w:abstractNumId w:val="22"/>
  </w:num>
  <w:num w:numId="36">
    <w:abstractNumId w:val="6"/>
  </w:num>
  <w:num w:numId="37">
    <w:abstractNumId w:val="39"/>
  </w:num>
  <w:num w:numId="38">
    <w:abstractNumId w:val="5"/>
  </w:num>
  <w:num w:numId="39">
    <w:abstractNumId w:val="41"/>
  </w:num>
  <w:num w:numId="40">
    <w:abstractNumId w:val="19"/>
  </w:num>
  <w:num w:numId="41">
    <w:abstractNumId w:val="42"/>
  </w:num>
  <w:num w:numId="4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7AE0"/>
    <w:rsid w:val="000316C6"/>
    <w:rsid w:val="00035643"/>
    <w:rsid w:val="000405A6"/>
    <w:rsid w:val="00042DAB"/>
    <w:rsid w:val="000447E7"/>
    <w:rsid w:val="0004481B"/>
    <w:rsid w:val="0004572E"/>
    <w:rsid w:val="00046BB4"/>
    <w:rsid w:val="00053EDC"/>
    <w:rsid w:val="00054FD4"/>
    <w:rsid w:val="000577DD"/>
    <w:rsid w:val="00060547"/>
    <w:rsid w:val="00062C9F"/>
    <w:rsid w:val="0006373D"/>
    <w:rsid w:val="00063ACA"/>
    <w:rsid w:val="00063E4B"/>
    <w:rsid w:val="0006474B"/>
    <w:rsid w:val="00064C5C"/>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2B90"/>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85E33"/>
    <w:rsid w:val="001903EB"/>
    <w:rsid w:val="0019046C"/>
    <w:rsid w:val="0019158F"/>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30ED"/>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6CA5"/>
    <w:rsid w:val="002429E1"/>
    <w:rsid w:val="00244E09"/>
    <w:rsid w:val="00252FF5"/>
    <w:rsid w:val="00253298"/>
    <w:rsid w:val="002542AE"/>
    <w:rsid w:val="0025484D"/>
    <w:rsid w:val="00261047"/>
    <w:rsid w:val="0026204B"/>
    <w:rsid w:val="00265BE7"/>
    <w:rsid w:val="00266729"/>
    <w:rsid w:val="00270412"/>
    <w:rsid w:val="00270981"/>
    <w:rsid w:val="002719DF"/>
    <w:rsid w:val="00273A6B"/>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6303"/>
    <w:rsid w:val="002B026D"/>
    <w:rsid w:val="002C2B00"/>
    <w:rsid w:val="002C43E8"/>
    <w:rsid w:val="002C4D45"/>
    <w:rsid w:val="002D0BE1"/>
    <w:rsid w:val="002E1075"/>
    <w:rsid w:val="002E3EE2"/>
    <w:rsid w:val="002E43F8"/>
    <w:rsid w:val="002E5966"/>
    <w:rsid w:val="002E77A5"/>
    <w:rsid w:val="002E782D"/>
    <w:rsid w:val="002F530B"/>
    <w:rsid w:val="002F7216"/>
    <w:rsid w:val="00301595"/>
    <w:rsid w:val="003058B6"/>
    <w:rsid w:val="00305D7D"/>
    <w:rsid w:val="00312FE1"/>
    <w:rsid w:val="00314469"/>
    <w:rsid w:val="00320201"/>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194F"/>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1BC9"/>
    <w:rsid w:val="003E647A"/>
    <w:rsid w:val="003E6CD8"/>
    <w:rsid w:val="003E71FC"/>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304B8"/>
    <w:rsid w:val="00432531"/>
    <w:rsid w:val="00435C89"/>
    <w:rsid w:val="004365A9"/>
    <w:rsid w:val="004402BB"/>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3E7C"/>
    <w:rsid w:val="00495667"/>
    <w:rsid w:val="004A0CF9"/>
    <w:rsid w:val="004A0FE5"/>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78CE"/>
    <w:rsid w:val="0050026E"/>
    <w:rsid w:val="005023DF"/>
    <w:rsid w:val="005025DD"/>
    <w:rsid w:val="00503E7A"/>
    <w:rsid w:val="00504C4A"/>
    <w:rsid w:val="00505C97"/>
    <w:rsid w:val="00506E47"/>
    <w:rsid w:val="00507242"/>
    <w:rsid w:val="00510E75"/>
    <w:rsid w:val="00513217"/>
    <w:rsid w:val="00515B73"/>
    <w:rsid w:val="0051689C"/>
    <w:rsid w:val="00517217"/>
    <w:rsid w:val="005222C8"/>
    <w:rsid w:val="00522C3C"/>
    <w:rsid w:val="00523257"/>
    <w:rsid w:val="00523534"/>
    <w:rsid w:val="00530919"/>
    <w:rsid w:val="005314FD"/>
    <w:rsid w:val="005349A9"/>
    <w:rsid w:val="005359AC"/>
    <w:rsid w:val="0053624C"/>
    <w:rsid w:val="00537661"/>
    <w:rsid w:val="00541399"/>
    <w:rsid w:val="005428A8"/>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0952"/>
    <w:rsid w:val="005E1A6E"/>
    <w:rsid w:val="005E2193"/>
    <w:rsid w:val="005E3229"/>
    <w:rsid w:val="005E4935"/>
    <w:rsid w:val="005E4F7A"/>
    <w:rsid w:val="005E66A9"/>
    <w:rsid w:val="005E691F"/>
    <w:rsid w:val="005E7FA0"/>
    <w:rsid w:val="005F0413"/>
    <w:rsid w:val="005F0D85"/>
    <w:rsid w:val="005F1469"/>
    <w:rsid w:val="005F17AB"/>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7656"/>
    <w:rsid w:val="006307DE"/>
    <w:rsid w:val="00631450"/>
    <w:rsid w:val="00632073"/>
    <w:rsid w:val="00633C42"/>
    <w:rsid w:val="006341C4"/>
    <w:rsid w:val="0063648E"/>
    <w:rsid w:val="00636A33"/>
    <w:rsid w:val="006376EB"/>
    <w:rsid w:val="0064038C"/>
    <w:rsid w:val="00641C15"/>
    <w:rsid w:val="0064250F"/>
    <w:rsid w:val="00642792"/>
    <w:rsid w:val="006436EF"/>
    <w:rsid w:val="00647F8D"/>
    <w:rsid w:val="00651131"/>
    <w:rsid w:val="006541D1"/>
    <w:rsid w:val="006563D2"/>
    <w:rsid w:val="00656D73"/>
    <w:rsid w:val="00657A45"/>
    <w:rsid w:val="006624A0"/>
    <w:rsid w:val="00663F35"/>
    <w:rsid w:val="00664050"/>
    <w:rsid w:val="006663AF"/>
    <w:rsid w:val="006708B5"/>
    <w:rsid w:val="00671FDB"/>
    <w:rsid w:val="00675313"/>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597"/>
    <w:rsid w:val="007B6D89"/>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714B"/>
    <w:rsid w:val="00870343"/>
    <w:rsid w:val="00871FAF"/>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855"/>
    <w:rsid w:val="009149C5"/>
    <w:rsid w:val="0091532F"/>
    <w:rsid w:val="009158A4"/>
    <w:rsid w:val="009204AE"/>
    <w:rsid w:val="00921C3C"/>
    <w:rsid w:val="009278D2"/>
    <w:rsid w:val="00932412"/>
    <w:rsid w:val="00934843"/>
    <w:rsid w:val="00940FA6"/>
    <w:rsid w:val="009430A7"/>
    <w:rsid w:val="009434CF"/>
    <w:rsid w:val="0094447D"/>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18C0"/>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5133"/>
    <w:rsid w:val="00A206E3"/>
    <w:rsid w:val="00A20865"/>
    <w:rsid w:val="00A226B0"/>
    <w:rsid w:val="00A228AF"/>
    <w:rsid w:val="00A2638F"/>
    <w:rsid w:val="00A276E7"/>
    <w:rsid w:val="00A30317"/>
    <w:rsid w:val="00A318D0"/>
    <w:rsid w:val="00A36565"/>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355"/>
    <w:rsid w:val="00C73495"/>
    <w:rsid w:val="00C75612"/>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B6A43"/>
    <w:rsid w:val="00CC1CD9"/>
    <w:rsid w:val="00CC2D66"/>
    <w:rsid w:val="00CC4ECA"/>
    <w:rsid w:val="00CC735B"/>
    <w:rsid w:val="00CD2079"/>
    <w:rsid w:val="00CD3D90"/>
    <w:rsid w:val="00CE1339"/>
    <w:rsid w:val="00CE1D20"/>
    <w:rsid w:val="00CE35B8"/>
    <w:rsid w:val="00CE370A"/>
    <w:rsid w:val="00CE4588"/>
    <w:rsid w:val="00CF302D"/>
    <w:rsid w:val="00CF3935"/>
    <w:rsid w:val="00CF3DAB"/>
    <w:rsid w:val="00CF5596"/>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47F88"/>
    <w:rsid w:val="00D50E2E"/>
    <w:rsid w:val="00D53A1F"/>
    <w:rsid w:val="00D54268"/>
    <w:rsid w:val="00D545F6"/>
    <w:rsid w:val="00D57933"/>
    <w:rsid w:val="00D605F4"/>
    <w:rsid w:val="00D63048"/>
    <w:rsid w:val="00D65600"/>
    <w:rsid w:val="00D7139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1E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3C1E"/>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6DF3"/>
    <w:rsid w:val="00F208D2"/>
    <w:rsid w:val="00F21618"/>
    <w:rsid w:val="00F21ABD"/>
    <w:rsid w:val="00F21FE8"/>
    <w:rsid w:val="00F23E94"/>
    <w:rsid w:val="00F24042"/>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488"/>
    <w:rsid w:val="00F4182E"/>
    <w:rsid w:val="00F42828"/>
    <w:rsid w:val="00F501D2"/>
    <w:rsid w:val="00F5157F"/>
    <w:rsid w:val="00F51CD8"/>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semiHidden/>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EC71A-866C-46B2-A11A-6B646D3E8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48</Pages>
  <Words>17409</Words>
  <Characters>99234</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116411</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33</cp:revision>
  <cp:lastPrinted>2013-05-13T07:31:00Z</cp:lastPrinted>
  <dcterms:created xsi:type="dcterms:W3CDTF">2014-05-20T08:37:00Z</dcterms:created>
  <dcterms:modified xsi:type="dcterms:W3CDTF">2014-05-28T06:34:00Z</dcterms:modified>
</cp:coreProperties>
</file>