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CEB" w:rsidRDefault="00D84CEB" w:rsidP="00D84CEB">
      <w:pPr>
        <w:jc w:val="center"/>
        <w:rPr>
          <w:b/>
        </w:rPr>
      </w:pPr>
    </w:p>
    <w:p w:rsidR="00D84CEB" w:rsidRDefault="00D84CEB" w:rsidP="00D84CEB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D84CEB" w:rsidRDefault="00D84CEB" w:rsidP="00D84CEB">
      <w:pPr>
        <w:jc w:val="center"/>
        <w:rPr>
          <w:b/>
        </w:rPr>
      </w:pPr>
    </w:p>
    <w:p w:rsidR="00D84CEB" w:rsidRDefault="00D84CEB" w:rsidP="00D84CEB">
      <w:pPr>
        <w:jc w:val="center"/>
        <w:rPr>
          <w:b/>
        </w:rPr>
      </w:pPr>
    </w:p>
    <w:p w:rsidR="00D84CEB" w:rsidRDefault="00D84CEB" w:rsidP="00D84CEB">
      <w:pPr>
        <w:jc w:val="center"/>
        <w:rPr>
          <w:b/>
        </w:rPr>
      </w:pPr>
    </w:p>
    <w:p w:rsidR="00D84CEB" w:rsidRPr="008A7F24" w:rsidRDefault="00D84CEB" w:rsidP="00D84CEB">
      <w:pPr>
        <w:jc w:val="center"/>
      </w:pPr>
      <w:r w:rsidRPr="008A7F24">
        <w:rPr>
          <w:b/>
        </w:rPr>
        <w:t xml:space="preserve">на выполнение работ \ </w:t>
      </w:r>
      <w:r w:rsidRPr="008A7F24">
        <w:rPr>
          <w:b/>
          <w:u w:val="single"/>
        </w:rPr>
        <w:t xml:space="preserve">оказание услуг по </w:t>
      </w:r>
      <w:r>
        <w:rPr>
          <w:b/>
          <w:u w:val="single"/>
        </w:rPr>
        <w:t>поддержанию в работоспособном состоянии</w:t>
      </w:r>
      <w:r w:rsidRPr="008A7F24">
        <w:rPr>
          <w:b/>
          <w:u w:val="single"/>
        </w:rPr>
        <w:t xml:space="preserve"> масс-спектрометра </w:t>
      </w:r>
      <w:proofErr w:type="spellStart"/>
      <w:r w:rsidRPr="008A7F24">
        <w:rPr>
          <w:b/>
          <w:u w:val="single"/>
        </w:rPr>
        <w:t>Triton</w:t>
      </w:r>
      <w:proofErr w:type="spellEnd"/>
    </w:p>
    <w:p w:rsidR="00D84CEB" w:rsidRPr="008A7F24" w:rsidRDefault="00D84CEB" w:rsidP="00D84CEB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9571"/>
      </w:tblGrid>
      <w:tr w:rsidR="00D84CEB" w:rsidRPr="008A7F24" w:rsidTr="00D84CE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CEB" w:rsidRPr="008A7F24" w:rsidRDefault="00D84CEB" w:rsidP="00654D27">
            <w:pPr>
              <w:pStyle w:val="a3"/>
              <w:numPr>
                <w:ilvl w:val="0"/>
                <w:numId w:val="1"/>
              </w:numPr>
              <w:tabs>
                <w:tab w:val="clear" w:pos="1069"/>
              </w:tabs>
              <w:spacing w:after="0"/>
              <w:ind w:left="0"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D84CEB" w:rsidRPr="008A7F24" w:rsidRDefault="00D84CEB" w:rsidP="00654D27">
            <w:pPr>
              <w:pStyle w:val="a3"/>
              <w:spacing w:after="0"/>
              <w:ind w:left="0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F24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spellStart"/>
            <w:r w:rsidRPr="008A7F24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8A7F24">
              <w:rPr>
                <w:rFonts w:ascii="Times New Roman" w:hAnsi="Times New Roman"/>
                <w:sz w:val="24"/>
                <w:szCs w:val="24"/>
              </w:rPr>
              <w:t>, ОАО «Сибирский химический комбинат», Химико-металлургический завод, лаборатория № 25 аналитической лаборатории Центральной заводской лаборатории «ОАО» СХК</w:t>
            </w:r>
          </w:p>
        </w:tc>
      </w:tr>
    </w:tbl>
    <w:p w:rsidR="00D84CEB" w:rsidRPr="008A7F24" w:rsidRDefault="00D84CEB" w:rsidP="00D84CEB">
      <w:pPr>
        <w:ind w:firstLine="284"/>
        <w:rPr>
          <w:color w:val="FF0000"/>
        </w:rPr>
      </w:pPr>
    </w:p>
    <w:tbl>
      <w:tblPr>
        <w:tblW w:w="0" w:type="auto"/>
        <w:tblLook w:val="04A0"/>
      </w:tblPr>
      <w:tblGrid>
        <w:gridCol w:w="9571"/>
      </w:tblGrid>
      <w:tr w:rsidR="00D84CEB" w:rsidRPr="008A7F24" w:rsidTr="00654D2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CEB" w:rsidRPr="008A7F24" w:rsidRDefault="00D84CEB" w:rsidP="00654D27">
            <w:pPr>
              <w:pStyle w:val="a3"/>
              <w:numPr>
                <w:ilvl w:val="0"/>
                <w:numId w:val="1"/>
              </w:numPr>
              <w:tabs>
                <w:tab w:val="clear" w:pos="1069"/>
              </w:tabs>
              <w:spacing w:after="0"/>
              <w:ind w:left="0"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D84CEB" w:rsidRPr="005A2CC6" w:rsidRDefault="00D84CEB" w:rsidP="00654D27">
            <w:pPr>
              <w:shd w:val="clear" w:color="auto" w:fill="FFFFFF"/>
              <w:ind w:firstLine="578"/>
              <w:jc w:val="both"/>
              <w:rPr>
                <w:spacing w:val="6"/>
              </w:rPr>
            </w:pPr>
            <w:r>
              <w:rPr>
                <w:spacing w:val="6"/>
              </w:rPr>
              <w:t>Н</w:t>
            </w:r>
            <w:r w:rsidRPr="005A2CC6">
              <w:rPr>
                <w:spacing w:val="6"/>
              </w:rPr>
              <w:t xml:space="preserve">ачало – </w:t>
            </w:r>
            <w:r>
              <w:rPr>
                <w:spacing w:val="6"/>
              </w:rPr>
              <w:t>с момента подписания договора</w:t>
            </w:r>
            <w:r w:rsidRPr="005A2CC6">
              <w:rPr>
                <w:spacing w:val="6"/>
              </w:rPr>
              <w:t>;</w:t>
            </w:r>
          </w:p>
          <w:p w:rsidR="00D84CEB" w:rsidRPr="005A2CC6" w:rsidRDefault="00D84CEB" w:rsidP="00654D27">
            <w:pPr>
              <w:shd w:val="clear" w:color="auto" w:fill="FFFFFF"/>
              <w:ind w:firstLine="578"/>
              <w:jc w:val="both"/>
              <w:rPr>
                <w:spacing w:val="6"/>
              </w:rPr>
            </w:pPr>
            <w:r>
              <w:rPr>
                <w:spacing w:val="6"/>
              </w:rPr>
              <w:t>О</w:t>
            </w:r>
            <w:r w:rsidRPr="005A2CC6">
              <w:rPr>
                <w:spacing w:val="6"/>
              </w:rPr>
              <w:t>кончание –</w:t>
            </w:r>
            <w:r>
              <w:rPr>
                <w:spacing w:val="6"/>
              </w:rPr>
              <w:t xml:space="preserve"> двенадцать месяцев с момента подписания договора</w:t>
            </w:r>
            <w:r w:rsidRPr="005A2CC6">
              <w:rPr>
                <w:spacing w:val="6"/>
              </w:rPr>
              <w:t>.</w:t>
            </w:r>
          </w:p>
          <w:p w:rsidR="00D84CEB" w:rsidRPr="008A7F24" w:rsidRDefault="00D84CEB" w:rsidP="00654D27">
            <w:pPr>
              <w:pStyle w:val="a3"/>
              <w:spacing w:after="0" w:line="240" w:lineRule="auto"/>
              <w:ind w:left="0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84CEB" w:rsidRPr="008A7F24" w:rsidRDefault="00D84CEB" w:rsidP="00D84CEB">
      <w:pPr>
        <w:tabs>
          <w:tab w:val="left" w:pos="1993"/>
        </w:tabs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D84CEB" w:rsidRPr="008A7F24" w:rsidTr="00654D27">
        <w:trPr>
          <w:trHeight w:val="1530"/>
        </w:trPr>
        <w:tc>
          <w:tcPr>
            <w:tcW w:w="10031" w:type="dxa"/>
          </w:tcPr>
          <w:p w:rsidR="00D84CEB" w:rsidRPr="008A7F24" w:rsidRDefault="00D84CEB" w:rsidP="00654D27">
            <w:pPr>
              <w:pStyle w:val="a3"/>
              <w:numPr>
                <w:ilvl w:val="0"/>
                <w:numId w:val="1"/>
              </w:numPr>
              <w:tabs>
                <w:tab w:val="clear" w:pos="1069"/>
              </w:tabs>
              <w:spacing w:after="0"/>
              <w:ind w:left="0" w:right="264"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D84CEB" w:rsidRPr="008A7F24" w:rsidRDefault="00D84CEB" w:rsidP="00654D27">
            <w:pPr>
              <w:ind w:right="264" w:firstLine="284"/>
              <w:jc w:val="both"/>
              <w:rPr>
                <w:b/>
              </w:rPr>
            </w:pPr>
            <w:r w:rsidRPr="0055318C">
              <w:t xml:space="preserve">Оплата работ производится </w:t>
            </w:r>
            <w:r>
              <w:t xml:space="preserve">ежеквартально в соответствии с графиком (в четыре этапа равными платежами) </w:t>
            </w:r>
            <w:r w:rsidRPr="0055318C">
              <w:t>в течение 15 календарных дней после подписания актов сдачи-приемки выполненных работ и предоставления Исполнителем оригинал</w:t>
            </w:r>
            <w:r>
              <w:t>ов</w:t>
            </w:r>
            <w:r w:rsidRPr="0055318C">
              <w:t xml:space="preserve"> счет</w:t>
            </w:r>
            <w:r>
              <w:t>ов</w:t>
            </w:r>
            <w:r w:rsidRPr="0055318C">
              <w:t xml:space="preserve"> и </w:t>
            </w:r>
            <w:proofErr w:type="spellStart"/>
            <w:proofErr w:type="gramStart"/>
            <w:r w:rsidRPr="0055318C">
              <w:t>счет-фактур</w:t>
            </w:r>
            <w:proofErr w:type="spellEnd"/>
            <w:proofErr w:type="gramEnd"/>
            <w:r w:rsidRPr="0055318C">
              <w:t>, путем перечисления «Заказчиком» денежных средств платежными поручениями на расчетный счет «Исполнителя».</w:t>
            </w:r>
          </w:p>
          <w:p w:rsidR="00D84CEB" w:rsidRPr="008A7F24" w:rsidRDefault="00D84CEB" w:rsidP="00654D27">
            <w:pPr>
              <w:ind w:right="264" w:firstLine="284"/>
              <w:jc w:val="both"/>
            </w:pPr>
          </w:p>
        </w:tc>
      </w:tr>
    </w:tbl>
    <w:p w:rsidR="00D84CEB" w:rsidRPr="008A7F24" w:rsidRDefault="00D84CEB" w:rsidP="00D84CEB">
      <w:pPr>
        <w:rPr>
          <w:color w:val="FF0000"/>
        </w:rPr>
      </w:pPr>
    </w:p>
    <w:p w:rsidR="00D84CEB" w:rsidRPr="005F4073" w:rsidRDefault="00D84CEB" w:rsidP="00D84CEB">
      <w:pPr>
        <w:jc w:val="center"/>
        <w:rPr>
          <w:b/>
          <w:u w:val="single"/>
        </w:rPr>
      </w:pPr>
      <w:r w:rsidRPr="005F4073">
        <w:rPr>
          <w:b/>
          <w:u w:val="single"/>
        </w:rPr>
        <w:t>Требования к включению в Техническую часть закупочной документации</w:t>
      </w:r>
    </w:p>
    <w:p w:rsidR="00D84CEB" w:rsidRPr="008A7F24" w:rsidRDefault="00D84CEB" w:rsidP="00D84CEB"/>
    <w:tbl>
      <w:tblPr>
        <w:tblW w:w="0" w:type="auto"/>
        <w:tblLook w:val="04A0"/>
      </w:tblPr>
      <w:tblGrid>
        <w:gridCol w:w="9571"/>
      </w:tblGrid>
      <w:tr w:rsidR="00D84CEB" w:rsidRPr="008A7F24" w:rsidTr="00654D2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CEB" w:rsidRPr="008A7F24" w:rsidRDefault="00D84CEB" w:rsidP="00654D27">
            <w:pPr>
              <w:pStyle w:val="a3"/>
              <w:numPr>
                <w:ilvl w:val="0"/>
                <w:numId w:val="2"/>
              </w:numPr>
              <w:tabs>
                <w:tab w:val="clear" w:pos="1069"/>
                <w:tab w:val="num" w:pos="709"/>
              </w:tabs>
              <w:spacing w:after="0"/>
              <w:ind w:left="709" w:right="141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D84CEB" w:rsidRPr="008A7F24" w:rsidRDefault="00D84CEB" w:rsidP="00654D27">
            <w:pPr>
              <w:pStyle w:val="a3"/>
              <w:tabs>
                <w:tab w:val="num" w:pos="709"/>
                <w:tab w:val="left" w:pos="9072"/>
              </w:tabs>
              <w:spacing w:after="0"/>
              <w:ind w:left="709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и сдача работ по</w:t>
            </w:r>
            <w:r w:rsidRPr="005531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поддержанию работоспособного состояния</w:t>
            </w:r>
            <w:r w:rsidRPr="0055318C">
              <w:rPr>
                <w:rFonts w:ascii="Times New Roman" w:hAnsi="Times New Roman"/>
                <w:sz w:val="24"/>
                <w:szCs w:val="24"/>
              </w:rPr>
              <w:t xml:space="preserve"> масс-спектрометра </w:t>
            </w:r>
            <w:r w:rsidRPr="0055318C">
              <w:rPr>
                <w:rFonts w:ascii="Times New Roman" w:hAnsi="Times New Roman"/>
                <w:sz w:val="24"/>
                <w:szCs w:val="24"/>
                <w:lang w:val="en-US"/>
              </w:rPr>
              <w:t>TRITON</w:t>
            </w:r>
            <w:r w:rsidRPr="005531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318C">
              <w:rPr>
                <w:rFonts w:ascii="Times New Roman" w:hAnsi="Times New Roman"/>
                <w:sz w:val="24"/>
                <w:szCs w:val="24"/>
                <w:lang w:val="en-US"/>
              </w:rPr>
              <w:t>PLUS</w:t>
            </w:r>
            <w:r w:rsidRPr="0055318C">
              <w:rPr>
                <w:rFonts w:ascii="Times New Roman" w:hAnsi="Times New Roman"/>
                <w:sz w:val="24"/>
                <w:szCs w:val="24"/>
              </w:rPr>
              <w:t xml:space="preserve"> на территории ОАО «СХК»</w:t>
            </w:r>
          </w:p>
        </w:tc>
      </w:tr>
    </w:tbl>
    <w:p w:rsidR="00D84CEB" w:rsidRPr="008A7F24" w:rsidRDefault="00D84CEB" w:rsidP="00D84CEB">
      <w:pPr>
        <w:tabs>
          <w:tab w:val="num" w:pos="709"/>
        </w:tabs>
        <w:ind w:left="709" w:right="141"/>
        <w:jc w:val="both"/>
        <w:rPr>
          <w:color w:val="FF0000"/>
        </w:rPr>
      </w:pPr>
    </w:p>
    <w:tbl>
      <w:tblPr>
        <w:tblW w:w="0" w:type="auto"/>
        <w:tblLook w:val="04A0"/>
      </w:tblPr>
      <w:tblGrid>
        <w:gridCol w:w="9571"/>
      </w:tblGrid>
      <w:tr w:rsidR="00D84CEB" w:rsidRPr="008A7F24" w:rsidTr="00654D2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CEB" w:rsidRPr="008A7F24" w:rsidRDefault="00D84CEB" w:rsidP="00654D27">
            <w:pPr>
              <w:pStyle w:val="a3"/>
              <w:numPr>
                <w:ilvl w:val="0"/>
                <w:numId w:val="2"/>
              </w:numPr>
              <w:tabs>
                <w:tab w:val="clear" w:pos="1069"/>
                <w:tab w:val="num" w:pos="709"/>
              </w:tabs>
              <w:spacing w:after="0"/>
              <w:ind w:left="709" w:right="141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D84CEB" w:rsidRPr="008A7F24" w:rsidRDefault="00D84CEB" w:rsidP="00654D27">
            <w:pPr>
              <w:pStyle w:val="a3"/>
              <w:tabs>
                <w:tab w:val="num" w:pos="709"/>
              </w:tabs>
              <w:spacing w:after="0"/>
              <w:ind w:left="709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F24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D84CEB" w:rsidRPr="008A7F24" w:rsidRDefault="00D84CEB" w:rsidP="00D84CEB">
      <w:pPr>
        <w:tabs>
          <w:tab w:val="num" w:pos="709"/>
        </w:tabs>
        <w:ind w:left="709" w:right="141"/>
        <w:jc w:val="both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84CEB" w:rsidRPr="008A7F24" w:rsidTr="00654D27">
        <w:trPr>
          <w:trHeight w:val="1318"/>
        </w:trPr>
        <w:tc>
          <w:tcPr>
            <w:tcW w:w="10031" w:type="dxa"/>
            <w:shd w:val="clear" w:color="auto" w:fill="auto"/>
          </w:tcPr>
          <w:p w:rsidR="00D84CEB" w:rsidRPr="008A7F24" w:rsidRDefault="00D84CEB" w:rsidP="00654D27">
            <w:pPr>
              <w:pStyle w:val="a3"/>
              <w:numPr>
                <w:ilvl w:val="0"/>
                <w:numId w:val="2"/>
              </w:numPr>
              <w:tabs>
                <w:tab w:val="clear" w:pos="1069"/>
                <w:tab w:val="num" w:pos="709"/>
              </w:tabs>
              <w:spacing w:after="0" w:line="240" w:lineRule="auto"/>
              <w:ind w:left="709" w:right="141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D84CEB" w:rsidRPr="00CE01FE" w:rsidRDefault="00D84CEB" w:rsidP="00654D27">
            <w:pPr>
              <w:ind w:firstLine="284"/>
              <w:jc w:val="both"/>
            </w:pPr>
            <w:r>
              <w:t>3.1. В</w:t>
            </w:r>
            <w:r w:rsidRPr="00CE01FE">
              <w:t xml:space="preserve"> рамках обязательств по </w:t>
            </w:r>
            <w:r>
              <w:t xml:space="preserve">поддержанию работоспособного состояния </w:t>
            </w:r>
            <w:r w:rsidRPr="00CE01FE">
              <w:t>масс-спектрометр</w:t>
            </w:r>
            <w:r>
              <w:t>а</w:t>
            </w:r>
            <w:r w:rsidRPr="00CE01FE">
              <w:t xml:space="preserve"> TRITON PLUS </w:t>
            </w:r>
            <w:r>
              <w:t xml:space="preserve">на территории ОАО «СХК» </w:t>
            </w:r>
            <w:r w:rsidRPr="00CE01FE">
              <w:t xml:space="preserve">при возникновении </w:t>
            </w:r>
            <w:r>
              <w:t>неисправностей</w:t>
            </w:r>
            <w:r w:rsidRPr="00CE01FE">
              <w:t xml:space="preserve"> в течение срока </w:t>
            </w:r>
            <w:r>
              <w:t>действия договора</w:t>
            </w:r>
            <w:r w:rsidRPr="00CE01FE">
              <w:t xml:space="preserve"> будет произведен ремонт и/или замена неисправных узлов, блоков и агрегатов масс-спе</w:t>
            </w:r>
            <w:r>
              <w:t>ктрометра и дополнительного оборуд</w:t>
            </w:r>
            <w:r w:rsidRPr="00CE01FE">
              <w:t xml:space="preserve">ования, запущенного в рамках </w:t>
            </w:r>
            <w:r>
              <w:t xml:space="preserve">отдельного </w:t>
            </w:r>
            <w:r w:rsidRPr="00CE01FE">
              <w:t>договора на монтаж и пуско-наладку оборудования.</w:t>
            </w:r>
          </w:p>
          <w:p w:rsidR="00D84CEB" w:rsidRPr="00CE01FE" w:rsidRDefault="00D84CEB" w:rsidP="00654D27">
            <w:pPr>
              <w:ind w:firstLine="284"/>
              <w:jc w:val="both"/>
            </w:pPr>
            <w:r>
              <w:t>3.2. О</w:t>
            </w:r>
            <w:r w:rsidRPr="00CE01FE">
              <w:t>бязательств</w:t>
            </w:r>
            <w:r>
              <w:t>а</w:t>
            </w:r>
            <w:r w:rsidRPr="00CE01FE">
              <w:t xml:space="preserve"> по </w:t>
            </w:r>
            <w:r>
              <w:t xml:space="preserve">поддержанию работоспособного состояния </w:t>
            </w:r>
            <w:r w:rsidRPr="00CE01FE">
              <w:t>масс-спектрометр</w:t>
            </w:r>
            <w:r>
              <w:t>а</w:t>
            </w:r>
            <w:r w:rsidRPr="00CE01FE">
              <w:t xml:space="preserve"> TRITON PLUS</w:t>
            </w:r>
            <w:r>
              <w:t xml:space="preserve"> не распространяются </w:t>
            </w:r>
            <w:proofErr w:type="gramStart"/>
            <w:r>
              <w:t>на</w:t>
            </w:r>
            <w:proofErr w:type="gramEnd"/>
            <w:r w:rsidRPr="00CE01FE">
              <w:t>:</w:t>
            </w:r>
          </w:p>
          <w:p w:rsidR="00D84CEB" w:rsidRPr="00CE01FE" w:rsidRDefault="00D84CEB" w:rsidP="00654D27">
            <w:pPr>
              <w:jc w:val="both"/>
            </w:pPr>
            <w:r w:rsidRPr="00CE01FE">
              <w:t>- механические повреждения и поломки;</w:t>
            </w:r>
          </w:p>
          <w:p w:rsidR="00D84CEB" w:rsidRPr="00CE01FE" w:rsidRDefault="00D84CEB" w:rsidP="00654D27">
            <w:pPr>
              <w:jc w:val="both"/>
            </w:pPr>
            <w:r w:rsidRPr="00CE01FE">
              <w:t xml:space="preserve">- расходные материалы (катоды, держатели катодов, ионный источник и его компоненты, вакуумные уплотнения, смазочные картриджи турбонасосов, электронный умножитель и </w:t>
            </w:r>
            <w:proofErr w:type="spellStart"/>
            <w:r w:rsidRPr="00CE01FE">
              <w:t>тд</w:t>
            </w:r>
            <w:proofErr w:type="spellEnd"/>
            <w:r w:rsidRPr="00CE01FE">
              <w:t>.);</w:t>
            </w:r>
          </w:p>
          <w:p w:rsidR="00D84CEB" w:rsidRPr="003370DC" w:rsidRDefault="00D84CEB" w:rsidP="00654D27">
            <w:pPr>
              <w:jc w:val="both"/>
              <w:rPr>
                <w:color w:val="000000"/>
              </w:rPr>
            </w:pPr>
            <w:r w:rsidRPr="00CE01FE">
              <w:t xml:space="preserve">- </w:t>
            </w:r>
            <w:r>
              <w:t>повреждения и неисправности, возникшие вследствие форс-мажорных обстоятельств</w:t>
            </w:r>
            <w:r w:rsidRPr="003370DC">
              <w:t>;</w:t>
            </w:r>
          </w:p>
          <w:p w:rsidR="00D84CEB" w:rsidRPr="00CE01FE" w:rsidRDefault="00D84CEB" w:rsidP="00654D27">
            <w:pPr>
              <w:jc w:val="both"/>
              <w:rPr>
                <w:color w:val="000000"/>
              </w:rPr>
            </w:pPr>
            <w:r w:rsidRPr="00CE01FE">
              <w:rPr>
                <w:color w:val="000000"/>
              </w:rPr>
              <w:t xml:space="preserve">- повреждения и неисправности, возникшие вследствие неправильной эксплуатации (за </w:t>
            </w:r>
            <w:r w:rsidRPr="00CE01FE">
              <w:rPr>
                <w:color w:val="000000"/>
              </w:rPr>
              <w:lastRenderedPageBreak/>
              <w:t>пределами рабочих режимов);</w:t>
            </w:r>
          </w:p>
          <w:p w:rsidR="00D84CEB" w:rsidRPr="00FB594A" w:rsidRDefault="00D84CEB" w:rsidP="00654D27">
            <w:pPr>
              <w:jc w:val="both"/>
              <w:rPr>
                <w:color w:val="000000"/>
              </w:rPr>
            </w:pPr>
            <w:r w:rsidRPr="00CE01FE">
              <w:rPr>
                <w:color w:val="000000"/>
              </w:rPr>
              <w:t>- поломк</w:t>
            </w:r>
            <w:r>
              <w:rPr>
                <w:color w:val="000000"/>
              </w:rPr>
              <w:t>и</w:t>
            </w:r>
            <w:r w:rsidRPr="00CE01FE">
              <w:rPr>
                <w:color w:val="000000"/>
              </w:rPr>
              <w:t xml:space="preserve"> и неисправност</w:t>
            </w:r>
            <w:r>
              <w:rPr>
                <w:color w:val="000000"/>
              </w:rPr>
              <w:t xml:space="preserve">и, возникшие вследствие </w:t>
            </w:r>
            <w:r w:rsidRPr="00CE01FE">
              <w:rPr>
                <w:color w:val="000000"/>
              </w:rPr>
              <w:t xml:space="preserve"> сбо</w:t>
            </w:r>
            <w:r>
              <w:rPr>
                <w:color w:val="000000"/>
              </w:rPr>
              <w:t>ев</w:t>
            </w:r>
            <w:r w:rsidRPr="00CE01FE">
              <w:rPr>
                <w:color w:val="000000"/>
              </w:rPr>
              <w:t xml:space="preserve"> в электропитании и нарушени</w:t>
            </w:r>
            <w:r>
              <w:rPr>
                <w:color w:val="000000"/>
              </w:rPr>
              <w:t>й</w:t>
            </w:r>
            <w:r w:rsidRPr="00CE01FE">
              <w:rPr>
                <w:color w:val="000000"/>
              </w:rPr>
              <w:t xml:space="preserve"> температурно-влажностного режима.</w:t>
            </w:r>
          </w:p>
        </w:tc>
      </w:tr>
    </w:tbl>
    <w:p w:rsidR="00D84CEB" w:rsidRPr="008A7F24" w:rsidRDefault="00D84CEB" w:rsidP="00D84CEB">
      <w:pPr>
        <w:tabs>
          <w:tab w:val="num" w:pos="709"/>
        </w:tabs>
        <w:ind w:left="709" w:right="141"/>
        <w:jc w:val="both"/>
        <w:rPr>
          <w:color w:val="FF0000"/>
        </w:rPr>
      </w:pPr>
    </w:p>
    <w:tbl>
      <w:tblPr>
        <w:tblW w:w="0" w:type="auto"/>
        <w:tblLook w:val="04A0"/>
      </w:tblPr>
      <w:tblGrid>
        <w:gridCol w:w="9571"/>
      </w:tblGrid>
      <w:tr w:rsidR="00D84CEB" w:rsidRPr="008A7F24" w:rsidTr="00654D27">
        <w:trPr>
          <w:trHeight w:val="1119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EB" w:rsidRPr="008A7F24" w:rsidRDefault="00D84CEB" w:rsidP="00654D27">
            <w:pPr>
              <w:pStyle w:val="a3"/>
              <w:numPr>
                <w:ilvl w:val="0"/>
                <w:numId w:val="2"/>
              </w:numPr>
              <w:tabs>
                <w:tab w:val="clear" w:pos="1069"/>
                <w:tab w:val="num" w:pos="709"/>
              </w:tabs>
              <w:spacing w:after="0"/>
              <w:ind w:left="709" w:right="141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D84CEB" w:rsidRPr="008A7F24" w:rsidRDefault="00D84CEB" w:rsidP="00654D27">
            <w:pPr>
              <w:tabs>
                <w:tab w:val="num" w:pos="709"/>
              </w:tabs>
              <w:ind w:left="709" w:right="141"/>
              <w:jc w:val="both"/>
            </w:pPr>
            <w:r>
              <w:t>Все работы Исполнитель выполняет в присутствии персонала Заказчика</w:t>
            </w:r>
          </w:p>
        </w:tc>
      </w:tr>
    </w:tbl>
    <w:p w:rsidR="00D84CEB" w:rsidRPr="008A7F24" w:rsidRDefault="00D84CEB" w:rsidP="00D84CEB">
      <w:pPr>
        <w:tabs>
          <w:tab w:val="num" w:pos="709"/>
          <w:tab w:val="left" w:pos="3119"/>
        </w:tabs>
        <w:ind w:left="709" w:right="141"/>
        <w:jc w:val="both"/>
        <w:rPr>
          <w:color w:val="FF0000"/>
        </w:rPr>
      </w:pPr>
    </w:p>
    <w:tbl>
      <w:tblPr>
        <w:tblW w:w="0" w:type="auto"/>
        <w:tblLook w:val="04A0"/>
      </w:tblPr>
      <w:tblGrid>
        <w:gridCol w:w="9571"/>
      </w:tblGrid>
      <w:tr w:rsidR="00D84CEB" w:rsidRPr="008A7F24" w:rsidTr="00654D2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CEB" w:rsidRPr="008A7F24" w:rsidRDefault="00D84CEB" w:rsidP="00654D27">
            <w:pPr>
              <w:pStyle w:val="a3"/>
              <w:numPr>
                <w:ilvl w:val="0"/>
                <w:numId w:val="2"/>
              </w:numPr>
              <w:tabs>
                <w:tab w:val="clear" w:pos="1069"/>
                <w:tab w:val="num" w:pos="709"/>
              </w:tabs>
              <w:spacing w:after="0"/>
              <w:ind w:left="709" w:right="141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D84CEB" w:rsidRPr="00AB3C5A" w:rsidRDefault="00D84CEB" w:rsidP="00654D27">
            <w:pPr>
              <w:pStyle w:val="a3"/>
              <w:tabs>
                <w:tab w:val="num" w:pos="709"/>
                <w:tab w:val="left" w:pos="3119"/>
              </w:tabs>
              <w:spacing w:after="0"/>
              <w:ind w:left="709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C5A">
              <w:rPr>
                <w:rFonts w:ascii="Times New Roman" w:hAnsi="Times New Roman"/>
                <w:sz w:val="24"/>
                <w:szCs w:val="24"/>
              </w:rPr>
              <w:t>В соответствии с п.3.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B3C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84CEB" w:rsidRPr="008A7F24" w:rsidRDefault="00D84CEB" w:rsidP="00D84CEB">
      <w:pPr>
        <w:tabs>
          <w:tab w:val="num" w:pos="709"/>
        </w:tabs>
        <w:ind w:left="709" w:right="141"/>
        <w:jc w:val="both"/>
        <w:rPr>
          <w:color w:val="FF0000"/>
        </w:rPr>
      </w:pPr>
    </w:p>
    <w:tbl>
      <w:tblPr>
        <w:tblW w:w="0" w:type="auto"/>
        <w:tblLook w:val="04A0"/>
      </w:tblPr>
      <w:tblGrid>
        <w:gridCol w:w="9571"/>
      </w:tblGrid>
      <w:tr w:rsidR="00D84CEB" w:rsidRPr="008A7F24" w:rsidTr="00654D2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CEB" w:rsidRPr="008A7F24" w:rsidRDefault="00D84CEB" w:rsidP="00654D27">
            <w:pPr>
              <w:pStyle w:val="a3"/>
              <w:numPr>
                <w:ilvl w:val="0"/>
                <w:numId w:val="2"/>
              </w:numPr>
              <w:tabs>
                <w:tab w:val="clear" w:pos="1069"/>
                <w:tab w:val="num" w:pos="709"/>
              </w:tabs>
              <w:spacing w:after="0"/>
              <w:ind w:left="709" w:right="141"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A7F24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безопасности выполнения работ и безопасности </w:t>
            </w:r>
            <w:r w:rsidRPr="008A7F24">
              <w:rPr>
                <w:rFonts w:ascii="Times New Roman" w:hAnsi="Times New Roman"/>
                <w:b/>
                <w:sz w:val="24"/>
                <w:szCs w:val="24"/>
              </w:rPr>
              <w:br/>
              <w:t>результатов работ</w:t>
            </w:r>
          </w:p>
          <w:p w:rsidR="00D84CEB" w:rsidRPr="008A7F24" w:rsidRDefault="00D84CEB" w:rsidP="00654D27">
            <w:pPr>
              <w:pStyle w:val="a3"/>
              <w:tabs>
                <w:tab w:val="num" w:pos="709"/>
              </w:tabs>
              <w:spacing w:after="0"/>
              <w:ind w:left="709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7F24">
              <w:rPr>
                <w:rFonts w:ascii="Times New Roman" w:hAnsi="Times New Roman"/>
                <w:sz w:val="24"/>
                <w:szCs w:val="24"/>
              </w:rPr>
              <w:t>Исполнитель несет ответственность за соблюдение своими работниками установленных на ОАО «СХК» требований, в том числе требований в области охраны здоровья и безопасности труда, охраны окружающей среды, пропускного режима, пожарной, промышленной, ядерной  и радиационной безопасности.</w:t>
            </w:r>
          </w:p>
        </w:tc>
      </w:tr>
    </w:tbl>
    <w:p w:rsidR="00D84CEB" w:rsidRPr="008A7F24" w:rsidRDefault="00D84CEB" w:rsidP="00D84CEB">
      <w:pPr>
        <w:tabs>
          <w:tab w:val="num" w:pos="709"/>
        </w:tabs>
        <w:ind w:left="709" w:right="141"/>
        <w:jc w:val="both"/>
        <w:rPr>
          <w:color w:val="FF0000"/>
        </w:rPr>
      </w:pPr>
    </w:p>
    <w:p w:rsidR="00D84CEB" w:rsidRDefault="00D84CEB" w:rsidP="00D84CEB">
      <w:pPr>
        <w:tabs>
          <w:tab w:val="num" w:pos="709"/>
        </w:tabs>
        <w:ind w:left="709" w:right="141"/>
        <w:jc w:val="both"/>
      </w:pPr>
    </w:p>
    <w:p w:rsidR="000B35E0" w:rsidRDefault="000B35E0"/>
    <w:sectPr w:rsidR="000B35E0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A6C42"/>
    <w:multiLevelType w:val="hybridMultilevel"/>
    <w:tmpl w:val="C00AD9E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A03987"/>
    <w:multiLevelType w:val="hybridMultilevel"/>
    <w:tmpl w:val="30A2326A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D84CEB"/>
    <w:rsid w:val="000B35E0"/>
    <w:rsid w:val="0074156A"/>
    <w:rsid w:val="00A54C92"/>
    <w:rsid w:val="00D8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84C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2013-08-26T15:01:00Z</dcterms:created>
  <dcterms:modified xsi:type="dcterms:W3CDTF">2013-08-26T15:02:00Z</dcterms:modified>
</cp:coreProperties>
</file>