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A19" w:rsidRDefault="00185A19" w:rsidP="00185A19">
      <w:pPr>
        <w:jc w:val="center"/>
        <w:outlineLvl w:val="0"/>
      </w:pPr>
      <w:bookmarkStart w:id="0" w:name="_Toc318827126"/>
      <w:r>
        <w:t>ИЗВЕЩЕНИЕ О ПРОВЕДЕНИИ ЗАПРОСА ЦЕН</w:t>
      </w:r>
      <w:bookmarkEnd w:id="0"/>
    </w:p>
    <w:p w:rsidR="00185A19" w:rsidRDefault="00185A19" w:rsidP="00185A19">
      <w:pPr>
        <w:tabs>
          <w:tab w:val="left" w:pos="1134"/>
        </w:tabs>
        <w:ind w:firstLine="709"/>
        <w:jc w:val="center"/>
      </w:pPr>
    </w:p>
    <w:p w:rsidR="00185A19" w:rsidRDefault="00185A19" w:rsidP="00185A19">
      <w:pPr>
        <w:tabs>
          <w:tab w:val="left" w:pos="1134"/>
        </w:tabs>
        <w:jc w:val="both"/>
      </w:pPr>
      <w:r>
        <w:rPr>
          <w:b/>
        </w:rPr>
        <w:t>1.1. Форма и способ процедуры закупки</w:t>
      </w:r>
      <w:r>
        <w:rPr>
          <w:b/>
          <w:caps/>
        </w:rPr>
        <w:t>:</w:t>
      </w:r>
      <w:r>
        <w:t xml:space="preserve"> Открытый запрос цен в электронной форме.</w:t>
      </w:r>
    </w:p>
    <w:p w:rsidR="00185A19" w:rsidRDefault="00185A19" w:rsidP="00185A19">
      <w:pPr>
        <w:tabs>
          <w:tab w:val="left" w:pos="1134"/>
        </w:tabs>
        <w:jc w:val="both"/>
      </w:pPr>
    </w:p>
    <w:p w:rsidR="00185A19" w:rsidRDefault="00185A19" w:rsidP="00185A19">
      <w:pPr>
        <w:jc w:val="both"/>
      </w:pPr>
      <w:r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185A19" w:rsidRDefault="00185A19" w:rsidP="00185A19">
      <w:pPr>
        <w:jc w:val="both"/>
      </w:pPr>
      <w:r>
        <w:t>Закрытое акционерное общество «</w:t>
      </w:r>
      <w:proofErr w:type="spellStart"/>
      <w:r>
        <w:t>Гринатом</w:t>
      </w:r>
      <w:proofErr w:type="spellEnd"/>
      <w:r>
        <w:t xml:space="preserve">» (далее - Заказчик), </w:t>
      </w:r>
    </w:p>
    <w:p w:rsidR="00185A19" w:rsidRDefault="00185A19" w:rsidP="00185A19">
      <w:pPr>
        <w:jc w:val="both"/>
      </w:pPr>
      <w:r>
        <w:t>Место нахождения: Москва, ул. Большая Ордынка, д.24.</w:t>
      </w:r>
    </w:p>
    <w:p w:rsidR="00185A19" w:rsidRDefault="00185A19" w:rsidP="00185A19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185A19" w:rsidRDefault="00185A19" w:rsidP="00185A19">
      <w:r>
        <w:t>тел.:(499) 949-49-19</w:t>
      </w:r>
    </w:p>
    <w:p w:rsidR="00185A19" w:rsidRDefault="00185A19" w:rsidP="00185A19"/>
    <w:p w:rsidR="00185A19" w:rsidRDefault="00185A19" w:rsidP="00185A19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185A19" w:rsidRDefault="00185A19" w:rsidP="00185A19">
      <w:pPr>
        <w:jc w:val="both"/>
      </w:pPr>
      <w:r>
        <w:t>Место нахождения: 119017, г. Москва, ул. Большая Ордынка, д.24.</w:t>
      </w:r>
    </w:p>
    <w:p w:rsidR="00185A19" w:rsidRDefault="00185A19" w:rsidP="00185A19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185A19" w:rsidRDefault="00185A19" w:rsidP="00185A19">
      <w:pPr>
        <w:jc w:val="both"/>
      </w:pPr>
      <w:r>
        <w:t xml:space="preserve">Контактное лицо: Деревянченко Николай Владимирович </w:t>
      </w:r>
    </w:p>
    <w:p w:rsidR="00185A19" w:rsidRDefault="00185A19" w:rsidP="00185A19">
      <w:pPr>
        <w:jc w:val="both"/>
      </w:pPr>
      <w:r>
        <w:t>т</w:t>
      </w:r>
      <w:r w:rsidR="00C61B5A">
        <w:t>ел.:(499) 949-49-19 (доб.53-75)</w:t>
      </w:r>
      <w:r>
        <w:t xml:space="preserve"> </w:t>
      </w:r>
    </w:p>
    <w:p w:rsidR="00185A19" w:rsidRDefault="00185A19" w:rsidP="00185A19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185A19" w:rsidRDefault="00185A19" w:rsidP="00185A19">
      <w:r>
        <w:t xml:space="preserve">Время работы: в рабочие дни с 9-00 до 18-00 (в пятницу с 9-00 до 16-45) по московскому времени. </w:t>
      </w:r>
    </w:p>
    <w:p w:rsidR="00185A19" w:rsidRDefault="00185A19" w:rsidP="00185A19">
      <w:pPr>
        <w:ind w:right="-120"/>
        <w:jc w:val="both"/>
      </w:pPr>
      <w:r>
        <w:rPr>
          <w:b/>
        </w:rPr>
        <w:t>Официальный сайт размещения данного извещения:</w:t>
      </w:r>
      <w:r>
        <w:t xml:space="preserve"> </w:t>
      </w:r>
      <w:hyperlink r:id="rId5" w:history="1">
        <w:r>
          <w:rPr>
            <w:rStyle w:val="a3"/>
          </w:rPr>
          <w:t>http://www.zakupki.rosatom.ru</w:t>
        </w:r>
      </w:hyperlink>
    </w:p>
    <w:p w:rsidR="00185A19" w:rsidRDefault="00185A19" w:rsidP="00185A19">
      <w:pPr>
        <w:tabs>
          <w:tab w:val="left" w:pos="1134"/>
        </w:tabs>
        <w:ind w:firstLine="709"/>
        <w:rPr>
          <w:sz w:val="28"/>
          <w:szCs w:val="28"/>
        </w:rPr>
      </w:pPr>
    </w:p>
    <w:p w:rsidR="00185A19" w:rsidRDefault="00185A19" w:rsidP="00185A19">
      <w:pPr>
        <w:ind w:right="22"/>
      </w:pPr>
      <w:r>
        <w:rPr>
          <w:b/>
        </w:rPr>
        <w:t>1.4. Предмет договора:</w:t>
      </w:r>
      <w:r>
        <w:t xml:space="preserve"> </w:t>
      </w:r>
      <w:r w:rsidR="00A077A7">
        <w:t xml:space="preserve">Поставка </w:t>
      </w:r>
      <w:r>
        <w:t>расходных материалов для офисного оборудования для нужд заказчиков и Филиала ЗАО «</w:t>
      </w:r>
      <w:proofErr w:type="spellStart"/>
      <w:r>
        <w:t>Гринатом</w:t>
      </w:r>
      <w:proofErr w:type="spellEnd"/>
      <w:r>
        <w:t xml:space="preserve">» г. </w:t>
      </w:r>
      <w:proofErr w:type="spellStart"/>
      <w:r>
        <w:t>Новоуральск</w:t>
      </w:r>
      <w:proofErr w:type="spellEnd"/>
    </w:p>
    <w:p w:rsidR="00185A19" w:rsidRDefault="00185A19" w:rsidP="00185A19">
      <w:pPr>
        <w:ind w:right="-120"/>
        <w:jc w:val="both"/>
        <w:rPr>
          <w:bCs/>
          <w:color w:val="000000"/>
        </w:rPr>
      </w:pPr>
    </w:p>
    <w:p w:rsidR="00185A19" w:rsidRDefault="00185A19" w:rsidP="00185A19">
      <w:pPr>
        <w:ind w:right="-120"/>
        <w:jc w:val="both"/>
      </w:pPr>
      <w:r>
        <w:rPr>
          <w:b/>
        </w:rPr>
        <w:t xml:space="preserve">       Состав и объем товара: </w:t>
      </w:r>
      <w:r>
        <w:t>Указан в</w:t>
      </w:r>
      <w:r>
        <w:rPr>
          <w:b/>
        </w:rPr>
        <w:t xml:space="preserve"> </w:t>
      </w:r>
      <w:r>
        <w:rPr>
          <w:b/>
          <w:i/>
        </w:rPr>
        <w:t>Томе 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>
        <w:t>настоящей документации;</w:t>
      </w:r>
    </w:p>
    <w:p w:rsidR="00185A19" w:rsidRDefault="00185A19" w:rsidP="00185A19">
      <w:r>
        <w:rPr>
          <w:b/>
        </w:rPr>
        <w:t xml:space="preserve">       Срок поставки товара:</w:t>
      </w:r>
      <w:r>
        <w:t xml:space="preserve"> Весь Товар поставляется не позднее 20 календарных дней с даты заключения договора.</w:t>
      </w:r>
    </w:p>
    <w:p w:rsidR="00185A19" w:rsidRDefault="00185A19" w:rsidP="00185A19"/>
    <w:p w:rsidR="00185A19" w:rsidRDefault="00185A19" w:rsidP="00185A19">
      <w:pPr>
        <w:tabs>
          <w:tab w:val="left" w:pos="0"/>
        </w:tabs>
        <w:jc w:val="both"/>
        <w:rPr>
          <w:bCs/>
          <w:color w:val="000000"/>
        </w:rPr>
      </w:pPr>
      <w:r>
        <w:rPr>
          <w:b/>
        </w:rPr>
        <w:t>1.5. Место поставки товара:</w:t>
      </w:r>
      <w:r>
        <w:t xml:space="preserve"> </w:t>
      </w:r>
      <w:proofErr w:type="gramStart"/>
      <w:r>
        <w:rPr>
          <w:bCs/>
          <w:color w:val="000000"/>
        </w:rPr>
        <w:t>г</w:t>
      </w:r>
      <w:proofErr w:type="gramEnd"/>
      <w:r>
        <w:rPr>
          <w:bCs/>
          <w:color w:val="000000"/>
        </w:rPr>
        <w:t xml:space="preserve">. </w:t>
      </w:r>
      <w:proofErr w:type="spellStart"/>
      <w:r>
        <w:rPr>
          <w:bCs/>
          <w:color w:val="000000"/>
        </w:rPr>
        <w:t>Новоуральск</w:t>
      </w:r>
      <w:proofErr w:type="spellEnd"/>
      <w:r>
        <w:rPr>
          <w:bCs/>
          <w:color w:val="000000"/>
        </w:rPr>
        <w:t>, Свердловская область, Центральный проезд 8А, строение 21.</w:t>
      </w:r>
    </w:p>
    <w:p w:rsidR="00185A19" w:rsidRDefault="00185A19" w:rsidP="00185A19">
      <w:pPr>
        <w:tabs>
          <w:tab w:val="left" w:pos="0"/>
        </w:tabs>
        <w:jc w:val="both"/>
      </w:pPr>
      <w:r>
        <w:t xml:space="preserve">Условия указаны в </w:t>
      </w:r>
      <w:r>
        <w:rPr>
          <w:b/>
          <w:bCs/>
          <w:i/>
        </w:rPr>
        <w:t>Томе 2</w:t>
      </w:r>
      <w:r>
        <w:t xml:space="preserve"> «ТЕХНИЧЕСКАЯ ЧАСТЬ»</w:t>
      </w:r>
    </w:p>
    <w:p w:rsidR="00185A19" w:rsidRDefault="00185A19" w:rsidP="00185A19">
      <w:pPr>
        <w:tabs>
          <w:tab w:val="left" w:pos="1134"/>
        </w:tabs>
        <w:jc w:val="both"/>
        <w:rPr>
          <w:sz w:val="28"/>
          <w:szCs w:val="28"/>
        </w:rPr>
      </w:pPr>
    </w:p>
    <w:p w:rsidR="00185A19" w:rsidRDefault="00185A19" w:rsidP="00185A19">
      <w:pPr>
        <w:tabs>
          <w:tab w:val="left" w:pos="1134"/>
        </w:tabs>
        <w:jc w:val="both"/>
        <w:rPr>
          <w:b/>
        </w:rPr>
      </w:pPr>
      <w:r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185A19" w:rsidRDefault="00185A19" w:rsidP="00185A19">
      <w:pPr>
        <w:shd w:val="clear" w:color="auto" w:fill="FFFFFF"/>
        <w:autoSpaceDE w:val="0"/>
        <w:autoSpaceDN w:val="0"/>
        <w:adjustRightInd w:val="0"/>
        <w:jc w:val="both"/>
      </w:pPr>
      <w:r>
        <w:t xml:space="preserve">Запрос цен проводится на электронной торговой площадке </w:t>
      </w:r>
      <w:hyperlink r:id="rId6" w:history="1">
        <w:r>
          <w:rPr>
            <w:rStyle w:val="a3"/>
          </w:rPr>
          <w:t>ООО</w:t>
        </w:r>
      </w:hyperlink>
      <w:r>
        <w:t xml:space="preserve"> «Аукционный конкурсный дом»  в сети «Интернет» по адресу: </w:t>
      </w:r>
      <w:hyperlink r:id="rId7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85A19" w:rsidRDefault="00185A19" w:rsidP="00185A19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5A19" w:rsidRDefault="00185A19" w:rsidP="00185A19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85A19" w:rsidRDefault="00185A19" w:rsidP="00185A19">
      <w:pPr>
        <w:tabs>
          <w:tab w:val="left" w:pos="1134"/>
        </w:tabs>
        <w:ind w:firstLine="709"/>
        <w:jc w:val="both"/>
      </w:pPr>
    </w:p>
    <w:p w:rsidR="00185A19" w:rsidRDefault="00185A19" w:rsidP="00185A19">
      <w:pPr>
        <w:pStyle w:val="2"/>
        <w:spacing w:line="240" w:lineRule="auto"/>
        <w:ind w:right="-119"/>
        <w:jc w:val="both"/>
      </w:pPr>
      <w:r>
        <w:rPr>
          <w:b/>
        </w:rPr>
        <w:t xml:space="preserve">1.7. Начальная (максимальная) цена договора:  </w:t>
      </w:r>
      <w:r>
        <w:rPr>
          <w:color w:val="000000"/>
        </w:rPr>
        <w:t xml:space="preserve">3 742 303,00 </w:t>
      </w:r>
      <w:r>
        <w:rPr>
          <w:bCs/>
          <w:color w:val="000000"/>
        </w:rPr>
        <w:t>руб.</w:t>
      </w:r>
      <w:r>
        <w:t xml:space="preserve">, включая НДС. </w:t>
      </w:r>
    </w:p>
    <w:p w:rsidR="00185A19" w:rsidRDefault="00185A19" w:rsidP="00185A19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>
        <w:rPr>
          <w:rFonts w:eastAsia="Calibri"/>
        </w:rPr>
        <w:t xml:space="preserve">цену товара, стоимость: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>
        <w:rPr>
          <w:rFonts w:eastAsia="Calibri"/>
        </w:rPr>
        <w:t>погрузочно</w:t>
      </w:r>
      <w:proofErr w:type="spellEnd"/>
      <w:r>
        <w:rPr>
          <w:rFonts w:eastAsia="Calibri"/>
        </w:rPr>
        <w:t xml:space="preserve"> – разгрузочных</w:t>
      </w:r>
      <w:proofErr w:type="gramEnd"/>
      <w:r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Федерации.</w:t>
      </w:r>
    </w:p>
    <w:p w:rsidR="00185A19" w:rsidRDefault="00185A19" w:rsidP="00185A19">
      <w:pPr>
        <w:ind w:right="-120"/>
        <w:jc w:val="both"/>
        <w:rPr>
          <w:b/>
        </w:rPr>
      </w:pPr>
    </w:p>
    <w:p w:rsidR="00185A19" w:rsidRDefault="00185A19" w:rsidP="00185A19">
      <w:pPr>
        <w:ind w:right="-120"/>
        <w:jc w:val="both"/>
        <w:rPr>
          <w:b/>
        </w:rPr>
      </w:pPr>
    </w:p>
    <w:p w:rsidR="00185A19" w:rsidRDefault="00185A19" w:rsidP="00185A19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bCs/>
          <w:shd w:val="clear" w:color="auto" w:fill="FDE9D9"/>
        </w:rPr>
        <w:t>1.8.</w:t>
      </w:r>
      <w:r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185A19" w:rsidRDefault="00185A19" w:rsidP="00185A19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</w:t>
      </w:r>
      <w:r>
        <w:rPr>
          <w:rStyle w:val="a3"/>
        </w:rPr>
        <w:t xml:space="preserve"> 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>
          <w:rPr>
            <w:rStyle w:val="a3"/>
          </w:rPr>
          <w:t>ООО</w:t>
        </w:r>
      </w:hyperlink>
      <w:r>
        <w:t xml:space="preserve"> «Аукционный конкурсный дом»</w:t>
      </w:r>
      <w:r>
        <w:rPr>
          <w:spacing w:val="-6"/>
        </w:rPr>
        <w:t xml:space="preserve">  </w:t>
      </w:r>
      <w:hyperlink r:id="rId10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185A19" w:rsidRDefault="00185A19" w:rsidP="00185A19">
      <w:pPr>
        <w:tabs>
          <w:tab w:val="left" w:pos="1134"/>
        </w:tabs>
        <w:ind w:firstLine="709"/>
        <w:jc w:val="both"/>
        <w:rPr>
          <w:spacing w:val="-6"/>
        </w:rPr>
      </w:pPr>
    </w:p>
    <w:p w:rsidR="00185A19" w:rsidRDefault="00185A19" w:rsidP="00185A19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 xml:space="preserve">1.9.Возможность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 xml:space="preserve"> не возможна.</w:t>
      </w:r>
    </w:p>
    <w:p w:rsidR="00185A19" w:rsidRDefault="00185A19" w:rsidP="00185A19">
      <w:pPr>
        <w:tabs>
          <w:tab w:val="left" w:pos="1134"/>
        </w:tabs>
        <w:jc w:val="both"/>
        <w:rPr>
          <w:spacing w:val="-6"/>
        </w:rPr>
      </w:pPr>
    </w:p>
    <w:p w:rsidR="00185A19" w:rsidRDefault="00185A19" w:rsidP="00185A19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1.10.Дата начала и дата и время окончания подачи заявок на участие в запросе цен, место и порядок их подачи участниками:</w:t>
      </w:r>
    </w:p>
    <w:p w:rsidR="00185A19" w:rsidRDefault="00185A19" w:rsidP="00185A1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 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«04» июня 2012 года. </w:t>
      </w:r>
      <w:proofErr w:type="gramEnd"/>
    </w:p>
    <w:p w:rsidR="00185A19" w:rsidRDefault="00185A19" w:rsidP="00185A19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85A19" w:rsidRDefault="00185A19" w:rsidP="00185A19">
      <w:pPr>
        <w:rPr>
          <w:spacing w:val="-6"/>
        </w:rPr>
      </w:pPr>
      <w:r>
        <w:rPr>
          <w:b/>
          <w:spacing w:val="-6"/>
        </w:rPr>
        <w:t>1.11. Место и дата проведения отборочной стадии:</w:t>
      </w:r>
      <w:r>
        <w:rPr>
          <w:spacing w:val="-6"/>
        </w:rPr>
        <w:t xml:space="preserve"> не позднее  «04» июня 2012 года. </w:t>
      </w:r>
    </w:p>
    <w:p w:rsidR="00185A19" w:rsidRDefault="00185A19" w:rsidP="00185A19">
      <w:r>
        <w:t xml:space="preserve">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185A19" w:rsidRDefault="00185A19" w:rsidP="00185A19">
      <w:pPr>
        <w:tabs>
          <w:tab w:val="left" w:pos="1134"/>
        </w:tabs>
        <w:jc w:val="both"/>
        <w:rPr>
          <w:spacing w:val="-6"/>
        </w:rPr>
      </w:pPr>
    </w:p>
    <w:p w:rsidR="00185A19" w:rsidRDefault="00185A19" w:rsidP="00185A19">
      <w:r>
        <w:rPr>
          <w:b/>
          <w:spacing w:val="-6"/>
        </w:rPr>
        <w:t>1.12. Место и дата подведения итогов запроса цен:</w:t>
      </w:r>
      <w:r>
        <w:rPr>
          <w:spacing w:val="-6"/>
        </w:rPr>
        <w:t xml:space="preserve"> не позднее «06» июня 2012 года. </w:t>
      </w:r>
      <w:r>
        <w:t xml:space="preserve"> </w:t>
      </w:r>
    </w:p>
    <w:p w:rsidR="00185A19" w:rsidRDefault="00185A19" w:rsidP="00185A19">
      <w:r>
        <w:t xml:space="preserve">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185A19" w:rsidRDefault="00185A19" w:rsidP="00185A19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85A19" w:rsidRDefault="00185A19" w:rsidP="00185A19">
      <w:pPr>
        <w:jc w:val="both"/>
        <w:rPr>
          <w:rStyle w:val="postbody"/>
        </w:rPr>
      </w:pPr>
      <w:r>
        <w:rPr>
          <w:b/>
          <w:spacing w:val="-6"/>
        </w:rPr>
        <w:t>1.13. 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договор</w:t>
      </w:r>
      <w:r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t>рассмотрения и оценки котировочных заявок</w:t>
      </w:r>
      <w:r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185A19" w:rsidRDefault="00185A19" w:rsidP="00185A19">
      <w:pPr>
        <w:ind w:firstLine="708"/>
        <w:jc w:val="both"/>
        <w:rPr>
          <w:rStyle w:val="postbody"/>
          <w:color w:val="000000"/>
        </w:rPr>
      </w:pPr>
      <w:r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>
        <w:t>рассмотрения и оценки котировочных заявок</w:t>
      </w:r>
      <w:r>
        <w:rPr>
          <w:rStyle w:val="postbody"/>
          <w:color w:val="000000"/>
        </w:rPr>
        <w:t>.</w:t>
      </w:r>
    </w:p>
    <w:p w:rsidR="00185A19" w:rsidRDefault="00185A19" w:rsidP="00185A19">
      <w:pPr>
        <w:tabs>
          <w:tab w:val="left" w:pos="1134"/>
        </w:tabs>
        <w:jc w:val="both"/>
        <w:rPr>
          <w:spacing w:val="-6"/>
        </w:rPr>
      </w:pPr>
    </w:p>
    <w:p w:rsidR="00185A19" w:rsidRDefault="00185A19" w:rsidP="00185A19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>1.14. 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185A19" w:rsidRDefault="00185A19" w:rsidP="00185A19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185A19" w:rsidRDefault="00185A19" w:rsidP="00185A19">
      <w:pPr>
        <w:tabs>
          <w:tab w:val="left" w:pos="1134"/>
        </w:tabs>
        <w:jc w:val="both"/>
      </w:pPr>
      <w:r>
        <w:rPr>
          <w:b/>
        </w:rPr>
        <w:t>1.15.</w:t>
      </w:r>
      <w:r>
        <w:t xml:space="preserve"> Процедура запроса цен не </w:t>
      </w:r>
      <w:proofErr w:type="gramStart"/>
      <w:r>
        <w:t>является торгами по законодательству Российской Федерации и заказчик/</w:t>
      </w:r>
      <w:r>
        <w:rPr>
          <w:color w:val="FF0000"/>
        </w:rPr>
        <w:t>организатор запроса цен</w:t>
      </w:r>
      <w:r>
        <w:t xml:space="preserve"> имеет</w:t>
      </w:r>
      <w:proofErr w:type="gramEnd"/>
      <w:r>
        <w:t xml:space="preserve"> право, но не обязанность заключить договор с победителем запроса цен.</w:t>
      </w:r>
    </w:p>
    <w:p w:rsidR="00185A19" w:rsidRDefault="00185A19" w:rsidP="00185A19">
      <w:pPr>
        <w:tabs>
          <w:tab w:val="left" w:pos="1134"/>
        </w:tabs>
        <w:jc w:val="both"/>
      </w:pPr>
    </w:p>
    <w:p w:rsidR="00185A19" w:rsidRDefault="00185A19" w:rsidP="00185A19">
      <w:pPr>
        <w:tabs>
          <w:tab w:val="left" w:pos="1134"/>
        </w:tabs>
        <w:jc w:val="both"/>
      </w:pPr>
      <w:r>
        <w:rPr>
          <w:b/>
        </w:rPr>
        <w:t>1.16.</w:t>
      </w:r>
      <w: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85A19" w:rsidRDefault="00185A19" w:rsidP="00185A19">
      <w:pPr>
        <w:tabs>
          <w:tab w:val="left" w:pos="1134"/>
        </w:tabs>
        <w:jc w:val="both"/>
      </w:pPr>
    </w:p>
    <w:p w:rsidR="00185A19" w:rsidRDefault="00185A19" w:rsidP="00185A19">
      <w:pPr>
        <w:tabs>
          <w:tab w:val="left" w:pos="1134"/>
        </w:tabs>
        <w:jc w:val="both"/>
      </w:pPr>
      <w:r>
        <w:rPr>
          <w:b/>
        </w:rPr>
        <w:t xml:space="preserve">1.17.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1108" w:rsidRDefault="00C61B5A"/>
    <w:sectPr w:rsidR="00CE1108" w:rsidSect="0015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A19"/>
    <w:rsid w:val="000F3C0F"/>
    <w:rsid w:val="00151361"/>
    <w:rsid w:val="00185A19"/>
    <w:rsid w:val="00787FAD"/>
    <w:rsid w:val="00A077A7"/>
    <w:rsid w:val="00C61B5A"/>
    <w:rsid w:val="00EE1069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85A19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185A1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85A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185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843</Words>
  <Characters>4807</Characters>
  <Application>Microsoft Office Word</Application>
  <DocSecurity>0</DocSecurity>
  <Lines>40</Lines>
  <Paragraphs>11</Paragraphs>
  <ScaleCrop>false</ScaleCrop>
  <Company>Росатом</Company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2012-05-25T08:51:00Z</dcterms:created>
  <dcterms:modified xsi:type="dcterms:W3CDTF">2012-05-28T07:19:00Z</dcterms:modified>
</cp:coreProperties>
</file>