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D22B00" w:rsidRPr="00D22B00">
        <w:rPr>
          <w:b/>
          <w:sz w:val="28"/>
          <w:szCs w:val="28"/>
          <w:lang w:val="ru-RU"/>
        </w:rPr>
        <w:t>оказание услуг по поверке средств измерений Казанского отделения филиала «Приволжский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CF0BE7" w:rsidRDefault="0084041D" w:rsidP="0084041D">
      <w:pPr>
        <w:jc w:val="center"/>
      </w:pPr>
    </w:p>
    <w:p w:rsidR="00734C6E" w:rsidRPr="00734C6E" w:rsidRDefault="00734C6E" w:rsidP="00734C6E">
      <w:pPr>
        <w:jc w:val="center"/>
      </w:pPr>
      <w:r w:rsidRPr="00734C6E">
        <w:t>СОДЕРЖАНИЕ</w:t>
      </w:r>
    </w:p>
    <w:p w:rsidR="00734C6E" w:rsidRPr="00734C6E" w:rsidRDefault="00734C6E" w:rsidP="00734C6E">
      <w:pPr>
        <w:jc w:val="center"/>
      </w:pPr>
    </w:p>
    <w:p w:rsidR="00734C6E" w:rsidRPr="00734C6E" w:rsidRDefault="00734C6E" w:rsidP="00734C6E"/>
    <w:p w:rsidR="00734C6E" w:rsidRPr="00734C6E" w:rsidRDefault="00734C6E" w:rsidP="00734C6E">
      <w:r w:rsidRPr="00734C6E">
        <w:t>РАЗДЕЛ 1. НАИМЕНОВАНИЕ УСЛУГИ</w:t>
      </w:r>
    </w:p>
    <w:p w:rsidR="00734C6E" w:rsidRPr="00734C6E" w:rsidRDefault="00734C6E" w:rsidP="00734C6E">
      <w:r w:rsidRPr="00734C6E">
        <w:t>РАЗДЕЛ 2. ОПИСАНИЕ УСЛУГ</w:t>
      </w:r>
    </w:p>
    <w:p w:rsidR="00734C6E" w:rsidRPr="00734C6E" w:rsidRDefault="00734C6E" w:rsidP="00734C6E">
      <w:pPr>
        <w:ind w:left="851"/>
      </w:pPr>
      <w:r w:rsidRPr="00734C6E">
        <w:t>Подраздел 2.1 Состав (перечень) оказываемых услуг</w:t>
      </w:r>
    </w:p>
    <w:p w:rsidR="00734C6E" w:rsidRPr="00734C6E" w:rsidRDefault="00734C6E" w:rsidP="00734C6E">
      <w:pPr>
        <w:ind w:left="851"/>
      </w:pPr>
      <w:r w:rsidRPr="00734C6E">
        <w:t>Подраздел 2.2 Описание оказываемых услуг</w:t>
      </w:r>
    </w:p>
    <w:p w:rsidR="00734C6E" w:rsidRPr="00734C6E" w:rsidRDefault="00734C6E" w:rsidP="00734C6E">
      <w:pPr>
        <w:ind w:left="2552" w:hanging="1701"/>
      </w:pPr>
      <w:r w:rsidRPr="00734C6E">
        <w:t>Подраздел 2.3 Объем оказываемых услуг либо доля оказываемых услуг в общем объеме закупки</w:t>
      </w:r>
    </w:p>
    <w:p w:rsidR="00734C6E" w:rsidRPr="00734C6E" w:rsidRDefault="00734C6E" w:rsidP="00734C6E">
      <w:r w:rsidRPr="00734C6E">
        <w:t>РАЗДЕЛ 3. ТРЕБОВАНИЯ К УСЛУГАМ</w:t>
      </w:r>
    </w:p>
    <w:p w:rsidR="00734C6E" w:rsidRPr="00734C6E" w:rsidRDefault="00734C6E" w:rsidP="00734C6E">
      <w:pPr>
        <w:ind w:left="851"/>
      </w:pPr>
      <w:r w:rsidRPr="00734C6E">
        <w:t>Подраздел 3.1 Общие требования</w:t>
      </w:r>
    </w:p>
    <w:p w:rsidR="00734C6E" w:rsidRPr="00734C6E" w:rsidRDefault="00734C6E" w:rsidP="00734C6E">
      <w:pPr>
        <w:ind w:left="851"/>
      </w:pPr>
      <w:r w:rsidRPr="00734C6E">
        <w:t>Подраздел 3.2 Требования к гарантийным обязательствам оказываемых услуг</w:t>
      </w:r>
    </w:p>
    <w:p w:rsidR="00734C6E" w:rsidRPr="00734C6E" w:rsidRDefault="00734C6E" w:rsidP="00734C6E">
      <w:pPr>
        <w:ind w:left="851"/>
      </w:pPr>
      <w:r w:rsidRPr="00734C6E">
        <w:t>Подраздел 3.3 Требования к конфиденциальности</w:t>
      </w:r>
    </w:p>
    <w:p w:rsidR="00734C6E" w:rsidRPr="00734C6E" w:rsidRDefault="00734C6E" w:rsidP="00734C6E">
      <w:pPr>
        <w:ind w:left="851"/>
      </w:pPr>
      <w:r w:rsidRPr="00734C6E">
        <w:t>Подраздел 3.4 Специальные требования</w:t>
      </w:r>
    </w:p>
    <w:p w:rsidR="00734C6E" w:rsidRPr="00734C6E" w:rsidRDefault="00734C6E" w:rsidP="00734C6E">
      <w:r w:rsidRPr="00734C6E">
        <w:t>РАЗДЕЛ 4. РЕЗУЛЬТАТ ОКАЗАННЫХ УСЛУГ</w:t>
      </w:r>
    </w:p>
    <w:p w:rsidR="00734C6E" w:rsidRPr="00734C6E" w:rsidRDefault="00734C6E" w:rsidP="00734C6E">
      <w:pPr>
        <w:ind w:left="851"/>
      </w:pPr>
      <w:r w:rsidRPr="00734C6E">
        <w:t>Подраздел 4.1 Описание конечного результата оказанных услуг</w:t>
      </w:r>
    </w:p>
    <w:p w:rsidR="00734C6E" w:rsidRPr="00734C6E" w:rsidRDefault="00734C6E" w:rsidP="00734C6E">
      <w:pPr>
        <w:ind w:left="851"/>
      </w:pPr>
      <w:r w:rsidRPr="00734C6E">
        <w:t>Подраздел 4.2 Требования по приемке услуг</w:t>
      </w:r>
    </w:p>
    <w:p w:rsidR="00734C6E" w:rsidRPr="00734C6E" w:rsidRDefault="00734C6E" w:rsidP="00734C6E">
      <w:r w:rsidRPr="00734C6E">
        <w:t>РАЗДЕЛ 5. ПЕРЕЧЕНЬ ПРИНЯТЫХ СОКРАЩЕНИЙ</w:t>
      </w:r>
    </w:p>
    <w:p w:rsidR="0084041D" w:rsidRPr="00CF0BE7" w:rsidRDefault="0084041D" w:rsidP="0084041D"/>
    <w:p w:rsidR="009E5615" w:rsidRDefault="009E5615" w:rsidP="0030315B"/>
    <w:p w:rsidR="0084041D" w:rsidRDefault="0084041D">
      <w:r>
        <w:br w:type="page"/>
      </w:r>
    </w:p>
    <w:p w:rsidR="00734C6E" w:rsidRDefault="00734C6E" w:rsidP="00734C6E">
      <w:pPr>
        <w:jc w:val="center"/>
      </w:pPr>
      <w:r w:rsidRPr="00734C6E">
        <w:lastRenderedPageBreak/>
        <w:t>РАЗДЕЛ 1. НАИМЕНОВАНИЕ УСЛУГИ</w:t>
      </w:r>
    </w:p>
    <w:p w:rsidR="00734C6E" w:rsidRPr="00734C6E" w:rsidRDefault="00734C6E" w:rsidP="00734C6E">
      <w:pPr>
        <w:jc w:val="center"/>
      </w:pPr>
    </w:p>
    <w:p w:rsidR="00734C6E" w:rsidRPr="00734C6E" w:rsidRDefault="00734C6E" w:rsidP="00734C6E">
      <w:pPr>
        <w:jc w:val="both"/>
        <w:rPr>
          <w:i/>
        </w:rPr>
      </w:pPr>
      <w:r w:rsidRPr="00734C6E">
        <w:rPr>
          <w:rStyle w:val="afffd"/>
          <w:sz w:val="24"/>
          <w:szCs w:val="24"/>
        </w:rPr>
        <w:t>Поверка средств измерений Казанского отделения филиала «Приволжский территориальный округ» ФГУП «РосРАО».</w:t>
      </w:r>
    </w:p>
    <w:p w:rsidR="00734C6E" w:rsidRDefault="00734C6E" w:rsidP="00734C6E">
      <w:pPr>
        <w:jc w:val="center"/>
      </w:pPr>
    </w:p>
    <w:p w:rsidR="00734C6E" w:rsidRPr="00734C6E" w:rsidRDefault="00734C6E" w:rsidP="00734C6E">
      <w:pPr>
        <w:jc w:val="center"/>
      </w:pPr>
      <w:bookmarkStart w:id="0" w:name="_GoBack"/>
      <w:bookmarkEnd w:id="0"/>
    </w:p>
    <w:p w:rsidR="00734C6E" w:rsidRDefault="00734C6E" w:rsidP="00734C6E">
      <w:pPr>
        <w:jc w:val="center"/>
      </w:pPr>
      <w:r w:rsidRPr="00734C6E">
        <w:t>РАЗДЕЛ 2. ОПИСАНИЕ УСЛУГИ</w:t>
      </w:r>
    </w:p>
    <w:p w:rsidR="00734C6E" w:rsidRPr="00734C6E" w:rsidRDefault="00734C6E" w:rsidP="00734C6E">
      <w:pPr>
        <w:jc w:val="center"/>
      </w:pPr>
    </w:p>
    <w:p w:rsidR="00734C6E" w:rsidRPr="00734C6E" w:rsidRDefault="00734C6E" w:rsidP="00734C6E">
      <w:pPr>
        <w:jc w:val="center"/>
      </w:pPr>
      <w:r w:rsidRPr="00734C6E">
        <w:t xml:space="preserve">Подраздел 2.1 Состав (перечень) оказываемых услуг </w:t>
      </w:r>
    </w:p>
    <w:p w:rsidR="00734C6E" w:rsidRPr="00734C6E" w:rsidRDefault="00734C6E" w:rsidP="00734C6E">
      <w:pPr>
        <w:jc w:val="both"/>
        <w:rPr>
          <w:bCs/>
        </w:rPr>
      </w:pPr>
      <w:r w:rsidRPr="00734C6E">
        <w:rPr>
          <w:bCs/>
        </w:rPr>
        <w:t>Поверка средств измерений (СИ) Казанского отделения филиала «Приволжский территориальный округ» ФГУП «РосРАО»:</w:t>
      </w:r>
    </w:p>
    <w:p w:rsidR="00734C6E" w:rsidRPr="00734C6E" w:rsidRDefault="00734C6E" w:rsidP="00734C6E">
      <w:pPr>
        <w:jc w:val="center"/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3401"/>
        <w:gridCol w:w="1337"/>
        <w:gridCol w:w="757"/>
        <w:gridCol w:w="1121"/>
        <w:gridCol w:w="2172"/>
      </w:tblGrid>
      <w:tr w:rsidR="00734C6E" w:rsidRPr="00734C6E" w:rsidTr="00734C6E">
        <w:trPr>
          <w:trHeight w:val="42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  <w:rPr>
                <w:b/>
              </w:rPr>
            </w:pPr>
            <w:r w:rsidRPr="00734C6E">
              <w:rPr>
                <w:b/>
              </w:rPr>
              <w:t>№ п/п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  <w:rPr>
                <w:b/>
              </w:rPr>
            </w:pPr>
            <w:r w:rsidRPr="00734C6E">
              <w:rPr>
                <w:b/>
              </w:rPr>
              <w:t>Наименование СИ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  <w:rPr>
                <w:b/>
              </w:rPr>
            </w:pPr>
            <w:r w:rsidRPr="00734C6E">
              <w:rPr>
                <w:b/>
              </w:rPr>
              <w:t>Заводской</w:t>
            </w:r>
          </w:p>
          <w:p w:rsidR="00734C6E" w:rsidRPr="00734C6E" w:rsidRDefault="00734C6E" w:rsidP="00734C6E">
            <w:pPr>
              <w:jc w:val="center"/>
              <w:rPr>
                <w:b/>
              </w:rPr>
            </w:pPr>
            <w:r w:rsidRPr="00734C6E">
              <w:rPr>
                <w:b/>
              </w:rPr>
              <w:t>номер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  <w:rPr>
                <w:b/>
              </w:rPr>
            </w:pPr>
            <w:r w:rsidRPr="00734C6E">
              <w:rPr>
                <w:b/>
              </w:rPr>
              <w:t>Кол-во</w:t>
            </w:r>
          </w:p>
          <w:p w:rsidR="00734C6E" w:rsidRPr="00734C6E" w:rsidRDefault="00734C6E" w:rsidP="00734C6E">
            <w:pPr>
              <w:jc w:val="center"/>
              <w:rPr>
                <w:b/>
              </w:rPr>
            </w:pPr>
            <w:r w:rsidRPr="00734C6E">
              <w:rPr>
                <w:b/>
              </w:rPr>
              <w:t>СИ</w:t>
            </w:r>
          </w:p>
          <w:p w:rsidR="00734C6E" w:rsidRPr="00734C6E" w:rsidRDefault="00734C6E" w:rsidP="00734C6E">
            <w:pPr>
              <w:jc w:val="center"/>
              <w:rPr>
                <w:b/>
              </w:rPr>
            </w:pPr>
            <w:r w:rsidRPr="00734C6E">
              <w:rPr>
                <w:b/>
              </w:rPr>
              <w:t>(шт.)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  <w:rPr>
                <w:b/>
              </w:rPr>
            </w:pPr>
            <w:r w:rsidRPr="00734C6E">
              <w:rPr>
                <w:b/>
              </w:rPr>
              <w:t>Дата поверки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ind w:firstLine="34"/>
              <w:jc w:val="center"/>
              <w:rPr>
                <w:b/>
              </w:rPr>
            </w:pPr>
            <w:r w:rsidRPr="00734C6E">
              <w:rPr>
                <w:b/>
              </w:rPr>
              <w:t>Место</w:t>
            </w:r>
          </w:p>
          <w:p w:rsidR="00734C6E" w:rsidRPr="00734C6E" w:rsidRDefault="00734C6E" w:rsidP="00734C6E">
            <w:pPr>
              <w:ind w:firstLine="34"/>
              <w:jc w:val="center"/>
              <w:rPr>
                <w:b/>
              </w:rPr>
            </w:pPr>
            <w:r w:rsidRPr="00734C6E">
              <w:rPr>
                <w:b/>
              </w:rPr>
              <w:t>эксплуатации</w:t>
            </w:r>
          </w:p>
        </w:tc>
      </w:tr>
      <w:tr w:rsidR="00734C6E" w:rsidRPr="00734C6E" w:rsidTr="00734C6E">
        <w:trPr>
          <w:trHeight w:val="42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 xml:space="preserve">Радиометр радона </w:t>
            </w:r>
          </w:p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РАА - 10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04601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11.07.14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 xml:space="preserve">г. Казань, </w:t>
            </w:r>
          </w:p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>ул. Складская, 28</w:t>
            </w:r>
          </w:p>
        </w:tc>
      </w:tr>
      <w:tr w:rsidR="00734C6E" w:rsidRPr="00734C6E" w:rsidTr="00734C6E">
        <w:trPr>
          <w:trHeight w:val="42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Спектрометр</w:t>
            </w:r>
          </w:p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РСУ-01 «Сигнал-М»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1340БГ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11.10.14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 xml:space="preserve">г. Казань, </w:t>
            </w:r>
          </w:p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>ул. Складская, 28</w:t>
            </w:r>
          </w:p>
        </w:tc>
      </w:tr>
      <w:tr w:rsidR="00734C6E" w:rsidRPr="00734C6E" w:rsidTr="00734C6E">
        <w:trPr>
          <w:trHeight w:val="42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Спектрометрический комплекс «Прогресс БГ»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0738-ГБ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11.10.14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 xml:space="preserve">г. Казань, </w:t>
            </w:r>
          </w:p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>ул. Складская, 28</w:t>
            </w:r>
          </w:p>
        </w:tc>
      </w:tr>
      <w:tr w:rsidR="00734C6E" w:rsidRPr="00734C6E" w:rsidTr="00734C6E">
        <w:trPr>
          <w:trHeight w:val="42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Дозиметр-радиометр</w:t>
            </w:r>
          </w:p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ДКС-96 Н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1531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29.11.14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 xml:space="preserve">г. Казань, </w:t>
            </w:r>
          </w:p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>ул. Складская, 28</w:t>
            </w:r>
          </w:p>
        </w:tc>
      </w:tr>
      <w:tr w:rsidR="00734C6E" w:rsidRPr="00734C6E" w:rsidTr="00734C6E">
        <w:trPr>
          <w:trHeight w:val="42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Дозиметр-радиометр</w:t>
            </w:r>
          </w:p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ДКС-96 Н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830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10.10.14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 xml:space="preserve">г. Казань, </w:t>
            </w:r>
          </w:p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>ул. Складская, 28</w:t>
            </w:r>
          </w:p>
        </w:tc>
      </w:tr>
      <w:tr w:rsidR="00734C6E" w:rsidRPr="00734C6E" w:rsidTr="00734C6E">
        <w:trPr>
          <w:trHeight w:val="42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6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 xml:space="preserve">Весы лабораторные </w:t>
            </w:r>
          </w:p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ВК-150.1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008623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01.10.14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 xml:space="preserve">г. Казань, </w:t>
            </w:r>
          </w:p>
          <w:p w:rsidR="00734C6E" w:rsidRPr="00734C6E" w:rsidRDefault="00734C6E" w:rsidP="00734C6E">
            <w:pPr>
              <w:tabs>
                <w:tab w:val="left" w:pos="709"/>
              </w:tabs>
              <w:jc w:val="both"/>
            </w:pPr>
            <w:r w:rsidRPr="00734C6E">
              <w:t>ул. Складская, 28</w:t>
            </w:r>
          </w:p>
        </w:tc>
      </w:tr>
      <w:tr w:rsidR="00734C6E" w:rsidRPr="00734C6E" w:rsidTr="00734C6E">
        <w:trPr>
          <w:trHeight w:val="42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7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Альфа-бета радиометр малого фона УМФ-2000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883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11.10.14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 xml:space="preserve">г. Казань, </w:t>
            </w:r>
          </w:p>
          <w:p w:rsidR="00734C6E" w:rsidRPr="00734C6E" w:rsidRDefault="00734C6E" w:rsidP="00734C6E">
            <w:pPr>
              <w:tabs>
                <w:tab w:val="left" w:pos="709"/>
              </w:tabs>
              <w:jc w:val="both"/>
            </w:pPr>
            <w:r w:rsidRPr="00734C6E">
              <w:t>ул. Складская, 28</w:t>
            </w:r>
          </w:p>
        </w:tc>
      </w:tr>
      <w:tr w:rsidR="00734C6E" w:rsidRPr="00734C6E" w:rsidTr="00734C6E">
        <w:trPr>
          <w:trHeight w:val="42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8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Дозиметр</w:t>
            </w:r>
          </w:p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ДКГ-01 «</w:t>
            </w:r>
            <w:proofErr w:type="spellStart"/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Сталкер</w:t>
            </w:r>
            <w:proofErr w:type="spellEnd"/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»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179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25.10.14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 xml:space="preserve">г. Казань, </w:t>
            </w:r>
          </w:p>
          <w:p w:rsidR="00734C6E" w:rsidRPr="00734C6E" w:rsidRDefault="00734C6E" w:rsidP="00734C6E">
            <w:pPr>
              <w:tabs>
                <w:tab w:val="left" w:pos="709"/>
              </w:tabs>
              <w:jc w:val="both"/>
            </w:pPr>
            <w:r w:rsidRPr="00734C6E">
              <w:t>ул. Складская, 28</w:t>
            </w:r>
          </w:p>
        </w:tc>
      </w:tr>
      <w:tr w:rsidR="00734C6E" w:rsidRPr="00734C6E" w:rsidTr="00734C6E">
        <w:trPr>
          <w:trHeight w:val="42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9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Радиометр радона</w:t>
            </w:r>
          </w:p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РРА-01М-01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134112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19.11.14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 xml:space="preserve">г. Казань, </w:t>
            </w:r>
          </w:p>
          <w:p w:rsidR="00734C6E" w:rsidRPr="00734C6E" w:rsidRDefault="00734C6E" w:rsidP="00734C6E">
            <w:pPr>
              <w:tabs>
                <w:tab w:val="left" w:pos="709"/>
              </w:tabs>
              <w:jc w:val="both"/>
            </w:pPr>
            <w:r w:rsidRPr="00734C6E">
              <w:t>ул. Складская, 28</w:t>
            </w:r>
          </w:p>
        </w:tc>
      </w:tr>
      <w:tr w:rsidR="00734C6E" w:rsidRPr="00734C6E" w:rsidTr="00734C6E">
        <w:trPr>
          <w:trHeight w:val="42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10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Установка дозиметрическая термолюминесцентная ДВГ-02ТМ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131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26.06.14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 xml:space="preserve">г. Казань, </w:t>
            </w:r>
          </w:p>
          <w:p w:rsidR="00734C6E" w:rsidRPr="00734C6E" w:rsidRDefault="00734C6E" w:rsidP="00734C6E">
            <w:pPr>
              <w:tabs>
                <w:tab w:val="left" w:pos="709"/>
              </w:tabs>
              <w:jc w:val="both"/>
            </w:pPr>
            <w:r w:rsidRPr="00734C6E">
              <w:t>ул. Складская, 28</w:t>
            </w:r>
          </w:p>
        </w:tc>
      </w:tr>
      <w:tr w:rsidR="00734C6E" w:rsidRPr="00734C6E" w:rsidTr="00734C6E">
        <w:trPr>
          <w:trHeight w:val="42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11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34C6E">
              <w:rPr>
                <w:rFonts w:ascii="Times New Roman" w:hAnsi="Times New Roman"/>
                <w:b w:val="0"/>
                <w:sz w:val="24"/>
                <w:szCs w:val="24"/>
              </w:rPr>
              <w:t>Альфа-радиометр «Прогресс»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9843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>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jc w:val="center"/>
            </w:pPr>
            <w:r w:rsidRPr="00734C6E">
              <w:t>04.09.14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6E" w:rsidRPr="00734C6E" w:rsidRDefault="00734C6E" w:rsidP="00734C6E">
            <w:pPr>
              <w:tabs>
                <w:tab w:val="left" w:pos="709"/>
              </w:tabs>
              <w:jc w:val="center"/>
            </w:pPr>
            <w:r w:rsidRPr="00734C6E">
              <w:t xml:space="preserve">г. Казань, </w:t>
            </w:r>
          </w:p>
          <w:p w:rsidR="00734C6E" w:rsidRPr="00734C6E" w:rsidRDefault="00734C6E" w:rsidP="00734C6E">
            <w:pPr>
              <w:tabs>
                <w:tab w:val="left" w:pos="709"/>
              </w:tabs>
              <w:jc w:val="both"/>
            </w:pPr>
            <w:r w:rsidRPr="00734C6E">
              <w:t>ул. Складская, 28</w:t>
            </w:r>
          </w:p>
        </w:tc>
      </w:tr>
    </w:tbl>
    <w:p w:rsidR="00734C6E" w:rsidRPr="00734C6E" w:rsidRDefault="00734C6E" w:rsidP="00734C6E">
      <w:pPr>
        <w:jc w:val="center"/>
      </w:pPr>
    </w:p>
    <w:p w:rsidR="00734C6E" w:rsidRPr="00734C6E" w:rsidRDefault="00734C6E" w:rsidP="00734C6E">
      <w:pPr>
        <w:jc w:val="center"/>
      </w:pPr>
      <w:r w:rsidRPr="00734C6E">
        <w:t>Подраздел 2.2 Описание оказываемых услуг</w:t>
      </w:r>
    </w:p>
    <w:p w:rsidR="00734C6E" w:rsidRPr="00734C6E" w:rsidRDefault="00734C6E" w:rsidP="00734C6E">
      <w:pPr>
        <w:jc w:val="both"/>
      </w:pPr>
      <w:r w:rsidRPr="00734C6E">
        <w:t>Метрологическая поверка дозиметрического, радиометрического и спектрометрического оборудования.</w:t>
      </w:r>
    </w:p>
    <w:p w:rsidR="00734C6E" w:rsidRPr="00734C6E" w:rsidRDefault="00734C6E" w:rsidP="00734C6E">
      <w:pPr>
        <w:jc w:val="center"/>
      </w:pPr>
    </w:p>
    <w:p w:rsidR="00734C6E" w:rsidRPr="00734C6E" w:rsidRDefault="00734C6E" w:rsidP="00734C6E">
      <w:pPr>
        <w:jc w:val="center"/>
      </w:pPr>
      <w:r w:rsidRPr="00734C6E">
        <w:t>Подраздел 2.3 Объем оказываемых услуг либо доля оказываемых услуг в общем объеме закупки</w:t>
      </w:r>
    </w:p>
    <w:p w:rsidR="00734C6E" w:rsidRPr="00734C6E" w:rsidRDefault="00734C6E" w:rsidP="00734C6E">
      <w:pPr>
        <w:jc w:val="both"/>
      </w:pPr>
      <w:r w:rsidRPr="00734C6E">
        <w:t>Доля/объем отдельных услуг в общем объеме закупок не определена.</w:t>
      </w:r>
    </w:p>
    <w:p w:rsidR="00734C6E" w:rsidRDefault="00734C6E" w:rsidP="00734C6E">
      <w:pPr>
        <w:jc w:val="center"/>
      </w:pPr>
    </w:p>
    <w:p w:rsidR="00734C6E" w:rsidRPr="00734C6E" w:rsidRDefault="00734C6E" w:rsidP="00734C6E">
      <w:pPr>
        <w:jc w:val="center"/>
      </w:pPr>
    </w:p>
    <w:p w:rsidR="00734C6E" w:rsidRDefault="00734C6E" w:rsidP="00734C6E">
      <w:pPr>
        <w:jc w:val="center"/>
      </w:pPr>
      <w:r w:rsidRPr="00734C6E">
        <w:t>РАЗДЕЛ 3. ТРЕБОВАНИЯ К УСЛУГАМ</w:t>
      </w:r>
    </w:p>
    <w:p w:rsidR="00734C6E" w:rsidRPr="00734C6E" w:rsidRDefault="00734C6E" w:rsidP="00734C6E">
      <w:pPr>
        <w:jc w:val="center"/>
      </w:pPr>
    </w:p>
    <w:p w:rsidR="00734C6E" w:rsidRPr="00734C6E" w:rsidRDefault="00734C6E" w:rsidP="00734C6E">
      <w:pPr>
        <w:jc w:val="center"/>
      </w:pPr>
      <w:r w:rsidRPr="00734C6E">
        <w:t>Подраздел 3.1 Общие требования</w:t>
      </w:r>
    </w:p>
    <w:p w:rsidR="00734C6E" w:rsidRPr="00734C6E" w:rsidRDefault="00734C6E" w:rsidP="00734C6E">
      <w:pPr>
        <w:jc w:val="both"/>
        <w:rPr>
          <w:bCs/>
        </w:rPr>
      </w:pPr>
      <w:r w:rsidRPr="00734C6E">
        <w:rPr>
          <w:bCs/>
          <w:u w:val="single"/>
        </w:rPr>
        <w:lastRenderedPageBreak/>
        <w:t>Место оказания услуг</w:t>
      </w:r>
      <w:r w:rsidRPr="00734C6E">
        <w:rPr>
          <w:bCs/>
        </w:rPr>
        <w:t>: Республика Татарстан, г. Казань, ул. Складская, д. 28 (Казанское отделение филиала «Приволжский территориальный округ» ФГУП «РосРАО»).</w:t>
      </w:r>
    </w:p>
    <w:p w:rsidR="00734C6E" w:rsidRPr="00734C6E" w:rsidRDefault="00734C6E" w:rsidP="00734C6E">
      <w:pPr>
        <w:jc w:val="center"/>
      </w:pPr>
    </w:p>
    <w:p w:rsidR="00734C6E" w:rsidRPr="00734C6E" w:rsidRDefault="00734C6E" w:rsidP="00734C6E">
      <w:pPr>
        <w:jc w:val="center"/>
      </w:pPr>
    </w:p>
    <w:p w:rsidR="00734C6E" w:rsidRPr="00734C6E" w:rsidRDefault="00734C6E" w:rsidP="00734C6E">
      <w:pPr>
        <w:jc w:val="both"/>
        <w:rPr>
          <w:u w:val="single"/>
        </w:rPr>
      </w:pPr>
      <w:r w:rsidRPr="00734C6E">
        <w:rPr>
          <w:u w:val="single"/>
        </w:rPr>
        <w:t>Сроки и график оказания услуг:</w:t>
      </w:r>
    </w:p>
    <w:p w:rsidR="00734C6E" w:rsidRPr="00734C6E" w:rsidRDefault="00734C6E" w:rsidP="00734C6E">
      <w:pPr>
        <w:jc w:val="both"/>
        <w:rPr>
          <w:bCs/>
        </w:rPr>
      </w:pPr>
      <w:r w:rsidRPr="00734C6E">
        <w:rPr>
          <w:bCs/>
        </w:rPr>
        <w:t xml:space="preserve">Дата начала оказания </w:t>
      </w:r>
      <w:proofErr w:type="gramStart"/>
      <w:r w:rsidRPr="00734C6E">
        <w:rPr>
          <w:bCs/>
        </w:rPr>
        <w:t>услуг  –</w:t>
      </w:r>
      <w:proofErr w:type="gramEnd"/>
      <w:r w:rsidRPr="00734C6E">
        <w:rPr>
          <w:bCs/>
        </w:rPr>
        <w:t xml:space="preserve"> июнь 2014г.</w:t>
      </w:r>
    </w:p>
    <w:p w:rsidR="00734C6E" w:rsidRPr="00734C6E" w:rsidRDefault="00734C6E" w:rsidP="00734C6E">
      <w:pPr>
        <w:jc w:val="both"/>
      </w:pPr>
      <w:r w:rsidRPr="00734C6E">
        <w:rPr>
          <w:bCs/>
        </w:rPr>
        <w:t>дата окончания оказания услуг – декабрь 2014 года.</w:t>
      </w:r>
    </w:p>
    <w:p w:rsidR="00734C6E" w:rsidRPr="00734C6E" w:rsidRDefault="00734C6E" w:rsidP="00734C6E">
      <w:pPr>
        <w:jc w:val="center"/>
      </w:pPr>
    </w:p>
    <w:p w:rsidR="00734C6E" w:rsidRPr="00734C6E" w:rsidRDefault="00734C6E" w:rsidP="00734C6E">
      <w:pPr>
        <w:jc w:val="center"/>
      </w:pPr>
      <w:r w:rsidRPr="00734C6E">
        <w:t>Подраздел 3.2 Требования к гарантийным обязательствам оказываемых услуг</w:t>
      </w:r>
    </w:p>
    <w:p w:rsidR="00734C6E" w:rsidRPr="00734C6E" w:rsidRDefault="00734C6E" w:rsidP="00734C6E">
      <w:pPr>
        <w:ind w:firstLine="567"/>
        <w:contextualSpacing/>
        <w:jc w:val="both"/>
      </w:pPr>
      <w:r w:rsidRPr="00734C6E">
        <w:t>Срок гарантии качества работ устанавливается 12 месяцев, считая от даты оформления нормативных документов по результатам испытаний средств измерений.</w:t>
      </w:r>
    </w:p>
    <w:p w:rsidR="00734C6E" w:rsidRPr="00734C6E" w:rsidRDefault="00734C6E" w:rsidP="00734C6E">
      <w:pPr>
        <w:jc w:val="center"/>
      </w:pPr>
    </w:p>
    <w:p w:rsidR="00734C6E" w:rsidRPr="00734C6E" w:rsidRDefault="00734C6E" w:rsidP="00734C6E">
      <w:pPr>
        <w:jc w:val="center"/>
      </w:pPr>
      <w:r w:rsidRPr="00734C6E">
        <w:t>Подраздел 3.3 Требования к конфиденциальности</w:t>
      </w:r>
    </w:p>
    <w:p w:rsidR="00734C6E" w:rsidRPr="00734C6E" w:rsidRDefault="00734C6E" w:rsidP="00734C6E">
      <w:pPr>
        <w:ind w:firstLine="567"/>
        <w:contextualSpacing/>
        <w:jc w:val="both"/>
      </w:pPr>
      <w:r w:rsidRPr="00734C6E">
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</w:r>
    </w:p>
    <w:p w:rsidR="00734C6E" w:rsidRPr="00734C6E" w:rsidRDefault="00734C6E" w:rsidP="00734C6E">
      <w:pPr>
        <w:ind w:firstLine="567"/>
        <w:contextualSpacing/>
        <w:jc w:val="both"/>
      </w:pPr>
      <w:r w:rsidRPr="00734C6E">
        <w:t xml:space="preserve">Стороны обязуются не раскрывать такую информацию другим лицам, и не использовать ее для </w:t>
      </w:r>
      <w:proofErr w:type="gramStart"/>
      <w:r w:rsidRPr="00734C6E">
        <w:t>каких либо</w:t>
      </w:r>
      <w:proofErr w:type="gramEnd"/>
      <w:r w:rsidRPr="00734C6E">
        <w:t xml:space="preserve">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</w:r>
    </w:p>
    <w:p w:rsidR="00734C6E" w:rsidRPr="00734C6E" w:rsidRDefault="00734C6E" w:rsidP="00734C6E">
      <w:pPr>
        <w:jc w:val="center"/>
      </w:pPr>
    </w:p>
    <w:p w:rsidR="00734C6E" w:rsidRPr="00734C6E" w:rsidRDefault="00734C6E" w:rsidP="00734C6E">
      <w:pPr>
        <w:jc w:val="center"/>
        <w:rPr>
          <w:bCs/>
        </w:rPr>
      </w:pPr>
      <w:r w:rsidRPr="00734C6E">
        <w:t>Подраздел 3.4 Специальные требования</w:t>
      </w:r>
    </w:p>
    <w:p w:rsidR="00734C6E" w:rsidRPr="00734C6E" w:rsidRDefault="00734C6E" w:rsidP="00734C6E">
      <w:pPr>
        <w:jc w:val="both"/>
      </w:pPr>
      <w:r w:rsidRPr="00734C6E">
        <w:rPr>
          <w:bCs/>
        </w:rPr>
        <w:t xml:space="preserve">Непосредственная поверка должна осуществляться уполномоченным работником победителя процедуры закупки, аттестованным в качестве </w:t>
      </w:r>
      <w:proofErr w:type="spellStart"/>
      <w:r w:rsidRPr="00734C6E">
        <w:rPr>
          <w:bCs/>
        </w:rPr>
        <w:t>поверителя</w:t>
      </w:r>
      <w:proofErr w:type="spellEnd"/>
      <w:r w:rsidRPr="00734C6E">
        <w:rPr>
          <w:bCs/>
        </w:rPr>
        <w:t xml:space="preserve"> в соответствии с правилами 50.2.012-94 «ГСИ. Порядок аттестации </w:t>
      </w:r>
      <w:proofErr w:type="spellStart"/>
      <w:r w:rsidRPr="00734C6E">
        <w:rPr>
          <w:bCs/>
        </w:rPr>
        <w:t>поверителей</w:t>
      </w:r>
      <w:proofErr w:type="spellEnd"/>
      <w:r w:rsidRPr="00734C6E">
        <w:rPr>
          <w:bCs/>
        </w:rPr>
        <w:t xml:space="preserve"> средств измерений».</w:t>
      </w:r>
    </w:p>
    <w:p w:rsidR="00734C6E" w:rsidRPr="00734C6E" w:rsidRDefault="00734C6E" w:rsidP="00734C6E">
      <w:pPr>
        <w:jc w:val="center"/>
      </w:pPr>
    </w:p>
    <w:p w:rsidR="00734C6E" w:rsidRPr="00734C6E" w:rsidRDefault="00734C6E" w:rsidP="00734C6E">
      <w:pPr>
        <w:jc w:val="center"/>
      </w:pPr>
    </w:p>
    <w:p w:rsidR="00734C6E" w:rsidRDefault="00734C6E" w:rsidP="00734C6E">
      <w:pPr>
        <w:jc w:val="center"/>
      </w:pPr>
      <w:r w:rsidRPr="00734C6E">
        <w:t>РАЗДЕЛ 4. РЕЗУЛЬТАТ ОКАЗАННЫХ УСЛУГ</w:t>
      </w:r>
    </w:p>
    <w:p w:rsidR="00734C6E" w:rsidRPr="00734C6E" w:rsidRDefault="00734C6E" w:rsidP="00734C6E">
      <w:pPr>
        <w:jc w:val="center"/>
      </w:pPr>
    </w:p>
    <w:p w:rsidR="00734C6E" w:rsidRPr="00734C6E" w:rsidRDefault="00734C6E" w:rsidP="00734C6E">
      <w:pPr>
        <w:jc w:val="center"/>
      </w:pPr>
      <w:r w:rsidRPr="00734C6E">
        <w:t>Подраздел 4.1 Описание конечного результата оказанных услуг</w:t>
      </w:r>
    </w:p>
    <w:p w:rsidR="00734C6E" w:rsidRPr="00734C6E" w:rsidRDefault="00734C6E" w:rsidP="00734C6E">
      <w:pPr>
        <w:shd w:val="clear" w:color="auto" w:fill="FFFFFF"/>
        <w:jc w:val="both"/>
        <w:rPr>
          <w:bCs/>
        </w:rPr>
      </w:pPr>
      <w:r w:rsidRPr="00734C6E">
        <w:rPr>
          <w:bCs/>
        </w:rPr>
        <w:t xml:space="preserve">По результатам поверки (если средства измерений пригодны к применению) выдается «Свидетельство о поверке» установленной формы и накладывается </w:t>
      </w:r>
      <w:proofErr w:type="spellStart"/>
      <w:r w:rsidRPr="00734C6E">
        <w:rPr>
          <w:bCs/>
        </w:rPr>
        <w:t>поверительное</w:t>
      </w:r>
      <w:proofErr w:type="spellEnd"/>
      <w:r w:rsidRPr="00734C6E">
        <w:rPr>
          <w:bCs/>
        </w:rPr>
        <w:t xml:space="preserve"> клеймо на средства измерений. Если средства измерения по результатам поверки признаны непригодными к применению, выдается «Извещение о непригодности» установленной формы или делается соответствующая запись в технической документации.</w:t>
      </w:r>
    </w:p>
    <w:p w:rsidR="00734C6E" w:rsidRPr="00734C6E" w:rsidRDefault="00734C6E" w:rsidP="00734C6E">
      <w:pPr>
        <w:shd w:val="clear" w:color="auto" w:fill="FFFFFF"/>
        <w:jc w:val="both"/>
        <w:rPr>
          <w:bCs/>
        </w:rPr>
      </w:pPr>
    </w:p>
    <w:p w:rsidR="00734C6E" w:rsidRPr="00734C6E" w:rsidRDefault="00734C6E" w:rsidP="00734C6E">
      <w:pPr>
        <w:jc w:val="center"/>
      </w:pPr>
      <w:r w:rsidRPr="00734C6E">
        <w:t>Подраздел 4.2 Требования по приемке услуг</w:t>
      </w:r>
    </w:p>
    <w:p w:rsidR="00734C6E" w:rsidRPr="00734C6E" w:rsidRDefault="00734C6E" w:rsidP="00734C6E">
      <w:pPr>
        <w:jc w:val="both"/>
      </w:pPr>
      <w:r w:rsidRPr="00734C6E">
        <w:rPr>
          <w:bCs/>
        </w:rPr>
        <w:t>Приемка услуг осуществляется Заказчиком путем подписания</w:t>
      </w:r>
      <w:r w:rsidRPr="00734C6E">
        <w:t xml:space="preserve"> Акта сдачи-приемки выполненных работ (услуг).</w:t>
      </w:r>
    </w:p>
    <w:p w:rsidR="00734C6E" w:rsidRDefault="00734C6E" w:rsidP="00734C6E">
      <w:pPr>
        <w:jc w:val="center"/>
        <w:rPr>
          <w:b/>
        </w:rPr>
      </w:pPr>
    </w:p>
    <w:p w:rsidR="00734C6E" w:rsidRPr="00734C6E" w:rsidRDefault="00734C6E" w:rsidP="00734C6E">
      <w:pPr>
        <w:jc w:val="center"/>
        <w:rPr>
          <w:b/>
        </w:rPr>
      </w:pPr>
    </w:p>
    <w:p w:rsidR="00734C6E" w:rsidRPr="00734C6E" w:rsidRDefault="00734C6E" w:rsidP="00734C6E">
      <w:pPr>
        <w:jc w:val="center"/>
      </w:pPr>
      <w:r w:rsidRPr="00734C6E">
        <w:t>РАЗДЕЛ 5. ПЕРЕЧЕНЬ ПРИНЯТЫХ СОКРАЩЕНИЙ</w:t>
      </w:r>
    </w:p>
    <w:p w:rsidR="00734C6E" w:rsidRPr="00734C6E" w:rsidRDefault="00734C6E" w:rsidP="00734C6E">
      <w:pPr>
        <w:jc w:val="center"/>
        <w:outlineLvl w:val="0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512"/>
        <w:gridCol w:w="2676"/>
        <w:gridCol w:w="5724"/>
      </w:tblGrid>
      <w:tr w:rsidR="00734C6E" w:rsidRPr="00734C6E" w:rsidTr="00251E05">
        <w:tc>
          <w:tcPr>
            <w:tcW w:w="1526" w:type="dxa"/>
          </w:tcPr>
          <w:p w:rsidR="00734C6E" w:rsidRPr="00734C6E" w:rsidRDefault="00734C6E" w:rsidP="00734C6E">
            <w:pPr>
              <w:jc w:val="center"/>
              <w:outlineLvl w:val="0"/>
            </w:pPr>
            <w:r w:rsidRPr="00734C6E">
              <w:t>№ п/п</w:t>
            </w:r>
          </w:p>
        </w:tc>
        <w:tc>
          <w:tcPr>
            <w:tcW w:w="2693" w:type="dxa"/>
          </w:tcPr>
          <w:p w:rsidR="00734C6E" w:rsidRPr="00734C6E" w:rsidRDefault="00734C6E" w:rsidP="00734C6E">
            <w:pPr>
              <w:jc w:val="center"/>
              <w:outlineLvl w:val="0"/>
            </w:pPr>
            <w:r w:rsidRPr="00734C6E">
              <w:t>Сокращение</w:t>
            </w:r>
          </w:p>
        </w:tc>
        <w:tc>
          <w:tcPr>
            <w:tcW w:w="5778" w:type="dxa"/>
          </w:tcPr>
          <w:p w:rsidR="00734C6E" w:rsidRPr="00734C6E" w:rsidRDefault="00734C6E" w:rsidP="00734C6E">
            <w:pPr>
              <w:jc w:val="center"/>
              <w:outlineLvl w:val="0"/>
            </w:pPr>
            <w:r w:rsidRPr="00734C6E">
              <w:t>Расшифровка сокращения</w:t>
            </w:r>
          </w:p>
        </w:tc>
      </w:tr>
      <w:tr w:rsidR="00734C6E" w:rsidRPr="00734C6E" w:rsidTr="00251E05">
        <w:tc>
          <w:tcPr>
            <w:tcW w:w="1526" w:type="dxa"/>
          </w:tcPr>
          <w:p w:rsidR="00734C6E" w:rsidRPr="00734C6E" w:rsidRDefault="00734C6E" w:rsidP="00734C6E">
            <w:pPr>
              <w:jc w:val="center"/>
              <w:outlineLvl w:val="0"/>
            </w:pPr>
            <w:r w:rsidRPr="00734C6E">
              <w:t>1</w:t>
            </w:r>
          </w:p>
        </w:tc>
        <w:tc>
          <w:tcPr>
            <w:tcW w:w="2693" w:type="dxa"/>
          </w:tcPr>
          <w:p w:rsidR="00734C6E" w:rsidRPr="00734C6E" w:rsidRDefault="00734C6E" w:rsidP="00734C6E">
            <w:pPr>
              <w:jc w:val="center"/>
              <w:outlineLvl w:val="0"/>
            </w:pPr>
            <w:r w:rsidRPr="00734C6E">
              <w:t>СИ</w:t>
            </w:r>
          </w:p>
        </w:tc>
        <w:tc>
          <w:tcPr>
            <w:tcW w:w="5778" w:type="dxa"/>
          </w:tcPr>
          <w:p w:rsidR="00734C6E" w:rsidRPr="00734C6E" w:rsidRDefault="00734C6E" w:rsidP="00734C6E">
            <w:pPr>
              <w:jc w:val="center"/>
              <w:outlineLvl w:val="0"/>
            </w:pPr>
            <w:r w:rsidRPr="00734C6E">
              <w:t>Средства измерений</w:t>
            </w:r>
          </w:p>
        </w:tc>
      </w:tr>
      <w:tr w:rsidR="00734C6E" w:rsidRPr="00734C6E" w:rsidTr="00251E05">
        <w:tc>
          <w:tcPr>
            <w:tcW w:w="1526" w:type="dxa"/>
          </w:tcPr>
          <w:p w:rsidR="00734C6E" w:rsidRPr="00734C6E" w:rsidRDefault="00734C6E" w:rsidP="00734C6E">
            <w:pPr>
              <w:jc w:val="center"/>
              <w:outlineLvl w:val="0"/>
            </w:pPr>
            <w:r w:rsidRPr="00734C6E">
              <w:t>2</w:t>
            </w:r>
          </w:p>
        </w:tc>
        <w:tc>
          <w:tcPr>
            <w:tcW w:w="2693" w:type="dxa"/>
          </w:tcPr>
          <w:p w:rsidR="00734C6E" w:rsidRPr="00734C6E" w:rsidRDefault="00734C6E" w:rsidP="00734C6E">
            <w:pPr>
              <w:jc w:val="center"/>
              <w:outlineLvl w:val="0"/>
            </w:pPr>
            <w:r w:rsidRPr="00734C6E">
              <w:t>ФГУП</w:t>
            </w:r>
          </w:p>
        </w:tc>
        <w:tc>
          <w:tcPr>
            <w:tcW w:w="5778" w:type="dxa"/>
          </w:tcPr>
          <w:p w:rsidR="00734C6E" w:rsidRPr="00734C6E" w:rsidRDefault="00734C6E" w:rsidP="00734C6E">
            <w:pPr>
              <w:jc w:val="center"/>
              <w:outlineLvl w:val="0"/>
            </w:pPr>
            <w:r w:rsidRPr="00734C6E">
              <w:t>Федеральное государственное унитарное предприятие</w:t>
            </w:r>
          </w:p>
        </w:tc>
      </w:tr>
    </w:tbl>
    <w:p w:rsidR="00734C6E" w:rsidRPr="00734C6E" w:rsidRDefault="00734C6E" w:rsidP="00734C6E">
      <w:pPr>
        <w:jc w:val="center"/>
        <w:outlineLvl w:val="0"/>
      </w:pPr>
    </w:p>
    <w:p w:rsidR="0030315B" w:rsidRDefault="0030315B" w:rsidP="0030315B"/>
    <w:p w:rsidR="0030315B" w:rsidRDefault="0030315B" w:rsidP="0030315B"/>
    <w:sectPr w:rsidR="0030315B" w:rsidSect="0030315B"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D22B00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52635103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30315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D22B00" w:rsidRPr="00D22B00">
      <w:rPr>
        <w:rFonts w:ascii="Times New Roman" w:hAnsi="Times New Roman" w:cs="Times New Roman"/>
      </w:rPr>
      <w:t>оказание услуг по поверке средств измерений Казанского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F12B93" wp14:editId="532175FA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8B732E6-F73E-4EBB-BD9C-DBC457F00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96</TotalTime>
  <Pages>4</Pages>
  <Words>632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5172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30</cp:revision>
  <cp:lastPrinted>2013-05-13T10:31:00Z</cp:lastPrinted>
  <dcterms:created xsi:type="dcterms:W3CDTF">2013-12-04T11:06:00Z</dcterms:created>
  <dcterms:modified xsi:type="dcterms:W3CDTF">2014-03-31T07:45:00Z</dcterms:modified>
</cp:coreProperties>
</file>